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BBAB3" w14:textId="25656BF8" w:rsidR="007704F6" w:rsidRPr="00A55E75" w:rsidRDefault="007704F6">
      <w:pPr>
        <w:rPr>
          <w:rFonts w:asciiTheme="minorHAnsi" w:hAnsiTheme="minorHAnsi" w:cstheme="minorHAnsi"/>
        </w:rPr>
      </w:pPr>
    </w:p>
    <w:p w14:paraId="15AE3E71" w14:textId="77777777" w:rsidR="00D5279A" w:rsidRPr="00A55E75" w:rsidRDefault="00D5279A" w:rsidP="002A7379">
      <w:pPr>
        <w:jc w:val="center"/>
        <w:rPr>
          <w:rFonts w:asciiTheme="minorHAnsi" w:hAnsiTheme="minorHAnsi" w:cstheme="minorHAnsi"/>
          <w:b/>
          <w:color w:val="00B050"/>
          <w:sz w:val="48"/>
          <w:szCs w:val="72"/>
        </w:rPr>
      </w:pPr>
    </w:p>
    <w:p w14:paraId="46911433" w14:textId="77777777" w:rsidR="00D5279A" w:rsidRPr="00A55E75" w:rsidRDefault="00D5279A" w:rsidP="002A7379">
      <w:pPr>
        <w:jc w:val="center"/>
        <w:rPr>
          <w:rFonts w:asciiTheme="minorHAnsi" w:hAnsiTheme="minorHAnsi" w:cstheme="minorHAnsi"/>
          <w:b/>
          <w:color w:val="00B050"/>
          <w:sz w:val="48"/>
          <w:szCs w:val="72"/>
        </w:rPr>
      </w:pPr>
    </w:p>
    <w:p w14:paraId="461AF3A0" w14:textId="589E28D3" w:rsidR="002A7379" w:rsidRPr="00A55E75" w:rsidRDefault="00D5279A" w:rsidP="002A7379">
      <w:pPr>
        <w:jc w:val="center"/>
        <w:rPr>
          <w:rFonts w:asciiTheme="minorHAnsi" w:hAnsiTheme="minorHAnsi" w:cstheme="minorHAnsi"/>
          <w:b/>
          <w:color w:val="00B050"/>
          <w:sz w:val="48"/>
          <w:szCs w:val="72"/>
        </w:rPr>
      </w:pPr>
      <w:r w:rsidRPr="00A55E75">
        <w:rPr>
          <w:rFonts w:asciiTheme="minorHAnsi" w:hAnsiTheme="minorHAnsi" w:cstheme="minorHAnsi"/>
          <w:b/>
          <w:color w:val="00B050"/>
          <w:sz w:val="48"/>
          <w:szCs w:val="72"/>
        </w:rPr>
        <w:t>Worth</w:t>
      </w:r>
      <w:r w:rsidR="002A7379" w:rsidRPr="00A55E75">
        <w:rPr>
          <w:rFonts w:asciiTheme="minorHAnsi" w:hAnsiTheme="minorHAnsi" w:cstheme="minorHAnsi"/>
          <w:b/>
          <w:color w:val="00B050"/>
          <w:sz w:val="48"/>
          <w:szCs w:val="72"/>
        </w:rPr>
        <w:t xml:space="preserve"> Primary School</w:t>
      </w:r>
    </w:p>
    <w:p w14:paraId="130113C6" w14:textId="77777777" w:rsidR="002A7379" w:rsidRPr="00A55E75" w:rsidRDefault="002A7379" w:rsidP="002A7379">
      <w:pPr>
        <w:jc w:val="center"/>
        <w:rPr>
          <w:rFonts w:asciiTheme="minorHAnsi" w:hAnsiTheme="minorHAnsi" w:cstheme="minorHAnsi"/>
          <w:color w:val="00B050"/>
          <w:sz w:val="40"/>
        </w:rPr>
      </w:pPr>
    </w:p>
    <w:p w14:paraId="2B6053D2" w14:textId="2908B1FE" w:rsidR="002A7379" w:rsidRPr="00A55E75" w:rsidRDefault="002A7379" w:rsidP="28371E4E">
      <w:pPr>
        <w:jc w:val="center"/>
        <w:rPr>
          <w:rFonts w:asciiTheme="minorHAnsi" w:hAnsiTheme="minorHAnsi" w:cstheme="minorHAnsi"/>
          <w:b/>
          <w:bCs/>
          <w:color w:val="00B050"/>
          <w:sz w:val="40"/>
          <w:szCs w:val="40"/>
        </w:rPr>
      </w:pPr>
      <w:r w:rsidRPr="00A55E75">
        <w:rPr>
          <w:rFonts w:asciiTheme="minorHAnsi" w:hAnsiTheme="minorHAnsi" w:cstheme="minorHAnsi"/>
          <w:b/>
          <w:bCs/>
          <w:color w:val="00B050"/>
          <w:sz w:val="40"/>
          <w:szCs w:val="40"/>
        </w:rPr>
        <w:t>Special Educational Needs</w:t>
      </w:r>
    </w:p>
    <w:p w14:paraId="297C5E4E" w14:textId="77777777" w:rsidR="002A7379" w:rsidRPr="00A55E75" w:rsidRDefault="002A7379" w:rsidP="002A7379">
      <w:pPr>
        <w:jc w:val="center"/>
        <w:rPr>
          <w:rFonts w:asciiTheme="minorHAnsi" w:hAnsiTheme="minorHAnsi" w:cstheme="minorHAnsi"/>
          <w:b/>
          <w:color w:val="00B050"/>
          <w:sz w:val="40"/>
        </w:rPr>
      </w:pPr>
      <w:r w:rsidRPr="00A55E75">
        <w:rPr>
          <w:rFonts w:asciiTheme="minorHAnsi" w:hAnsiTheme="minorHAnsi" w:cstheme="minorHAnsi"/>
          <w:b/>
          <w:color w:val="00B050"/>
          <w:sz w:val="40"/>
        </w:rPr>
        <w:t>and Disability Policy</w:t>
      </w:r>
    </w:p>
    <w:p w14:paraId="233AA6F6" w14:textId="77777777" w:rsidR="002A7379" w:rsidRPr="00A55E75" w:rsidRDefault="002A7379" w:rsidP="002A7379">
      <w:pPr>
        <w:jc w:val="center"/>
        <w:rPr>
          <w:rFonts w:asciiTheme="minorHAnsi" w:hAnsiTheme="minorHAnsi" w:cstheme="minorHAnsi"/>
          <w:color w:val="44546A" w:themeColor="text2"/>
          <w:sz w:val="40"/>
        </w:rPr>
      </w:pPr>
    </w:p>
    <w:p w14:paraId="1C23EFEE" w14:textId="55525C1B" w:rsidR="002A7379" w:rsidRPr="00A55E75" w:rsidRDefault="002A7379" w:rsidP="002A7379">
      <w:pPr>
        <w:ind w:right="-20"/>
        <w:jc w:val="center"/>
        <w:rPr>
          <w:rFonts w:asciiTheme="minorHAnsi" w:hAnsiTheme="minorHAnsi" w:cstheme="minorHAnsi"/>
          <w:sz w:val="20"/>
          <w:szCs w:val="20"/>
        </w:rPr>
      </w:pPr>
    </w:p>
    <w:p w14:paraId="29B838A8" w14:textId="2C8C28B3" w:rsidR="002A7379" w:rsidRPr="00A55E75" w:rsidRDefault="00D5279A" w:rsidP="002A7379">
      <w:pPr>
        <w:jc w:val="center"/>
        <w:rPr>
          <w:rFonts w:asciiTheme="minorHAnsi" w:hAnsiTheme="minorHAnsi" w:cstheme="minorHAnsi"/>
          <w:sz w:val="40"/>
          <w:szCs w:val="40"/>
        </w:rPr>
      </w:pPr>
      <w:r w:rsidRPr="00A55E75">
        <w:rPr>
          <w:rFonts w:asciiTheme="minorHAnsi" w:hAnsiTheme="minorHAnsi" w:cstheme="minorHAnsi"/>
          <w:noProof/>
          <w:sz w:val="40"/>
          <w:szCs w:val="40"/>
        </w:rPr>
        <w:drawing>
          <wp:inline distT="0" distB="0" distL="0" distR="0" wp14:anchorId="6653CBD5" wp14:editId="46EADF6A">
            <wp:extent cx="4394200" cy="868807"/>
            <wp:effectExtent l="0" t="0" r="6350" b="7620"/>
            <wp:docPr id="1854028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08789" cy="871691"/>
                    </a:xfrm>
                    <a:prstGeom prst="rect">
                      <a:avLst/>
                    </a:prstGeom>
                    <a:noFill/>
                  </pic:spPr>
                </pic:pic>
              </a:graphicData>
            </a:graphic>
          </wp:inline>
        </w:drawing>
      </w:r>
    </w:p>
    <w:p w14:paraId="1B624B8B" w14:textId="77777777" w:rsidR="002A7379" w:rsidRPr="00A55E75" w:rsidRDefault="002A7379" w:rsidP="002A7379">
      <w:pPr>
        <w:jc w:val="center"/>
        <w:rPr>
          <w:rFonts w:asciiTheme="minorHAnsi" w:hAnsiTheme="minorHAnsi" w:cstheme="minorHAnsi"/>
          <w:sz w:val="40"/>
          <w:szCs w:val="40"/>
        </w:rPr>
      </w:pPr>
    </w:p>
    <w:p w14:paraId="24F8C40D" w14:textId="77777777" w:rsidR="002A7379" w:rsidRPr="00A55E75" w:rsidRDefault="002A7379" w:rsidP="002A7379">
      <w:pPr>
        <w:jc w:val="center"/>
        <w:rPr>
          <w:rFonts w:asciiTheme="minorHAnsi" w:hAnsiTheme="minorHAnsi" w:cstheme="minorHAnsi"/>
          <w:sz w:val="40"/>
          <w:szCs w:val="40"/>
        </w:rPr>
      </w:pPr>
    </w:p>
    <w:p w14:paraId="7685F52B" w14:textId="77777777" w:rsidR="002A7379" w:rsidRPr="00A55E75" w:rsidRDefault="002A7379" w:rsidP="002A7379">
      <w:pPr>
        <w:jc w:val="center"/>
        <w:rPr>
          <w:rFonts w:asciiTheme="minorHAnsi" w:hAnsiTheme="minorHAnsi" w:cstheme="minorHAnsi"/>
          <w:sz w:val="40"/>
          <w:szCs w:val="40"/>
        </w:rPr>
      </w:pPr>
    </w:p>
    <w:p w14:paraId="0C1B79A5" w14:textId="77777777" w:rsidR="002A7379" w:rsidRPr="00A55E75" w:rsidRDefault="002A7379" w:rsidP="002A7379">
      <w:pPr>
        <w:spacing w:line="521" w:lineRule="exact"/>
        <w:ind w:right="12"/>
        <w:jc w:val="center"/>
        <w:rPr>
          <w:rFonts w:asciiTheme="minorHAnsi" w:eastAsia="Century Gothic" w:hAnsiTheme="minorHAnsi" w:cstheme="minorHAnsi"/>
          <w:color w:val="00B050"/>
          <w:sz w:val="44"/>
          <w:szCs w:val="44"/>
        </w:rPr>
      </w:pPr>
      <w:r w:rsidRPr="00A55E75">
        <w:rPr>
          <w:rFonts w:asciiTheme="minorHAnsi" w:eastAsia="Century Gothic" w:hAnsiTheme="minorHAnsi" w:cstheme="minorHAnsi"/>
          <w:b/>
          <w:bCs/>
          <w:color w:val="00B050"/>
          <w:position w:val="-3"/>
          <w:sz w:val="44"/>
          <w:szCs w:val="44"/>
          <w:u w:val="thick" w:color="1F487C"/>
        </w:rPr>
        <w:t>Vision</w:t>
      </w:r>
      <w:r w:rsidRPr="00A55E75">
        <w:rPr>
          <w:rFonts w:asciiTheme="minorHAnsi" w:eastAsia="Century Gothic" w:hAnsiTheme="minorHAnsi" w:cstheme="minorHAnsi"/>
          <w:b/>
          <w:bCs/>
          <w:color w:val="00B050"/>
          <w:spacing w:val="-13"/>
          <w:position w:val="-3"/>
          <w:sz w:val="44"/>
          <w:szCs w:val="44"/>
          <w:u w:val="thick" w:color="1F487C"/>
        </w:rPr>
        <w:t xml:space="preserve"> </w:t>
      </w:r>
      <w:r w:rsidRPr="00A55E75">
        <w:rPr>
          <w:rFonts w:asciiTheme="minorHAnsi" w:eastAsia="Century Gothic" w:hAnsiTheme="minorHAnsi" w:cstheme="minorHAnsi"/>
          <w:b/>
          <w:bCs/>
          <w:color w:val="00B050"/>
          <w:w w:val="99"/>
          <w:position w:val="-3"/>
          <w:sz w:val="44"/>
          <w:szCs w:val="44"/>
          <w:u w:val="thick" w:color="1F487C"/>
        </w:rPr>
        <w:t>Stat</w:t>
      </w:r>
      <w:r w:rsidRPr="00A55E75">
        <w:rPr>
          <w:rFonts w:asciiTheme="minorHAnsi" w:eastAsia="Century Gothic" w:hAnsiTheme="minorHAnsi" w:cstheme="minorHAnsi"/>
          <w:b/>
          <w:bCs/>
          <w:color w:val="00B050"/>
          <w:spacing w:val="2"/>
          <w:w w:val="99"/>
          <w:position w:val="-3"/>
          <w:sz w:val="44"/>
          <w:szCs w:val="44"/>
          <w:u w:val="thick" w:color="1F487C"/>
        </w:rPr>
        <w:t>e</w:t>
      </w:r>
      <w:r w:rsidRPr="00A55E75">
        <w:rPr>
          <w:rFonts w:asciiTheme="minorHAnsi" w:eastAsia="Century Gothic" w:hAnsiTheme="minorHAnsi" w:cstheme="minorHAnsi"/>
          <w:b/>
          <w:bCs/>
          <w:color w:val="00B050"/>
          <w:w w:val="99"/>
          <w:position w:val="-3"/>
          <w:sz w:val="44"/>
          <w:szCs w:val="44"/>
          <w:u w:val="thick" w:color="1F487C"/>
        </w:rPr>
        <w:t>ment</w:t>
      </w:r>
    </w:p>
    <w:p w14:paraId="15166EB5" w14:textId="77777777" w:rsidR="002A7379" w:rsidRPr="00A55E75" w:rsidRDefault="002A7379" w:rsidP="002A7379">
      <w:pPr>
        <w:jc w:val="center"/>
        <w:rPr>
          <w:rFonts w:asciiTheme="minorHAnsi" w:hAnsiTheme="minorHAnsi" w:cstheme="minorHAnsi"/>
          <w:color w:val="00B050"/>
          <w:sz w:val="40"/>
          <w:szCs w:val="40"/>
        </w:rPr>
      </w:pPr>
    </w:p>
    <w:p w14:paraId="17E05A2D" w14:textId="77777777" w:rsidR="00BF7A9F" w:rsidRDefault="00D5279A" w:rsidP="00BF7A9F">
      <w:pPr>
        <w:spacing w:line="276" w:lineRule="auto"/>
        <w:ind w:left="85" w:right="346"/>
        <w:jc w:val="center"/>
        <w:rPr>
          <w:rFonts w:asciiTheme="minorHAnsi" w:hAnsiTheme="minorHAnsi" w:cstheme="minorHAnsi"/>
          <w:b/>
          <w:bCs/>
          <w:color w:val="00B050"/>
          <w:sz w:val="40"/>
          <w:szCs w:val="40"/>
        </w:rPr>
      </w:pPr>
      <w:r w:rsidRPr="00BF7A9F">
        <w:rPr>
          <w:rFonts w:asciiTheme="minorHAnsi" w:hAnsiTheme="minorHAnsi" w:cstheme="minorHAnsi"/>
          <w:b/>
          <w:bCs/>
          <w:color w:val="00B050"/>
          <w:sz w:val="40"/>
          <w:szCs w:val="40"/>
        </w:rPr>
        <w:t xml:space="preserve">At Worth Primary School we strive to provide a broad and balanced education for all children in our care. </w:t>
      </w:r>
    </w:p>
    <w:p w14:paraId="47ED715A" w14:textId="5D516D70" w:rsidR="00D33844" w:rsidRPr="00BF7A9F" w:rsidRDefault="00D5279A" w:rsidP="00BF7A9F">
      <w:pPr>
        <w:spacing w:line="276" w:lineRule="auto"/>
        <w:ind w:left="85" w:right="346"/>
        <w:jc w:val="center"/>
        <w:rPr>
          <w:rFonts w:asciiTheme="minorHAnsi" w:hAnsiTheme="minorHAnsi" w:cstheme="minorHAnsi"/>
          <w:b/>
          <w:bCs/>
          <w:color w:val="00B050"/>
          <w:sz w:val="40"/>
          <w:szCs w:val="40"/>
        </w:rPr>
      </w:pPr>
      <w:r w:rsidRPr="00BF7A9F">
        <w:rPr>
          <w:rFonts w:asciiTheme="minorHAnsi" w:hAnsiTheme="minorHAnsi" w:cstheme="minorHAnsi"/>
          <w:b/>
          <w:bCs/>
          <w:color w:val="00B050"/>
          <w:sz w:val="40"/>
          <w:szCs w:val="40"/>
        </w:rPr>
        <w:t>We aim to create a happy, caring and stimulating learning environment in which all children can grow in self-esteem to reach their full potential.</w:t>
      </w:r>
    </w:p>
    <w:p w14:paraId="05BDCF44" w14:textId="77777777" w:rsidR="00D5279A" w:rsidRPr="00A55E75" w:rsidRDefault="00D5279A" w:rsidP="00962580">
      <w:pPr>
        <w:pStyle w:val="TOCHeading"/>
        <w:spacing w:before="0" w:line="240" w:lineRule="auto"/>
        <w:jc w:val="center"/>
        <w:rPr>
          <w:rFonts w:asciiTheme="minorHAnsi" w:eastAsiaTheme="minorHAnsi" w:hAnsiTheme="minorHAnsi" w:cstheme="minorHAnsi"/>
          <w:b w:val="0"/>
          <w:bCs w:val="0"/>
          <w:color w:val="auto"/>
          <w:sz w:val="22"/>
          <w:szCs w:val="22"/>
          <w:lang w:val="en-GB" w:eastAsia="en-US"/>
        </w:rPr>
      </w:pPr>
    </w:p>
    <w:p w14:paraId="6F7875F7" w14:textId="77777777" w:rsidR="00D5279A" w:rsidRPr="00A55E75" w:rsidRDefault="00D5279A" w:rsidP="00962580">
      <w:pPr>
        <w:pStyle w:val="TOCHeading"/>
        <w:spacing w:before="0" w:line="240" w:lineRule="auto"/>
        <w:jc w:val="center"/>
        <w:rPr>
          <w:rFonts w:asciiTheme="minorHAnsi" w:eastAsiaTheme="minorHAnsi" w:hAnsiTheme="minorHAnsi" w:cstheme="minorHAnsi"/>
          <w:b w:val="0"/>
          <w:bCs w:val="0"/>
          <w:color w:val="auto"/>
          <w:sz w:val="22"/>
          <w:szCs w:val="22"/>
          <w:lang w:val="en-GB" w:eastAsia="en-US"/>
        </w:rPr>
      </w:pPr>
    </w:p>
    <w:p w14:paraId="233F0A90" w14:textId="77777777" w:rsidR="00D5279A" w:rsidRPr="00A55E75" w:rsidRDefault="00D5279A" w:rsidP="00962580">
      <w:pPr>
        <w:pStyle w:val="TOCHeading"/>
        <w:spacing w:before="0" w:line="240" w:lineRule="auto"/>
        <w:jc w:val="center"/>
        <w:rPr>
          <w:rFonts w:asciiTheme="minorHAnsi" w:eastAsiaTheme="minorHAnsi" w:hAnsiTheme="minorHAnsi" w:cstheme="minorHAnsi"/>
          <w:b w:val="0"/>
          <w:bCs w:val="0"/>
          <w:color w:val="auto"/>
          <w:sz w:val="22"/>
          <w:szCs w:val="22"/>
          <w:lang w:val="en-GB" w:eastAsia="en-US"/>
        </w:rPr>
      </w:pPr>
    </w:p>
    <w:p w14:paraId="3C14E485" w14:textId="77777777" w:rsidR="00D5279A" w:rsidRPr="00A55E75" w:rsidRDefault="00D5279A" w:rsidP="00962580">
      <w:pPr>
        <w:pStyle w:val="TOCHeading"/>
        <w:spacing w:before="0" w:line="240" w:lineRule="auto"/>
        <w:jc w:val="center"/>
        <w:rPr>
          <w:rFonts w:asciiTheme="minorHAnsi" w:eastAsiaTheme="minorHAnsi" w:hAnsiTheme="minorHAnsi" w:cstheme="minorHAnsi"/>
          <w:b w:val="0"/>
          <w:bCs w:val="0"/>
          <w:color w:val="auto"/>
          <w:sz w:val="22"/>
          <w:szCs w:val="22"/>
          <w:lang w:val="en-GB" w:eastAsia="en-US"/>
        </w:rPr>
      </w:pPr>
    </w:p>
    <w:tbl>
      <w:tblPr>
        <w:tblStyle w:val="PlainTable1"/>
        <w:tblW w:w="0" w:type="dxa"/>
        <w:shd w:val="clear" w:color="auto" w:fill="FFFFFF" w:themeFill="background1"/>
        <w:tblLook w:val="04A0" w:firstRow="1" w:lastRow="0" w:firstColumn="1" w:lastColumn="0" w:noHBand="0" w:noVBand="1"/>
      </w:tblPr>
      <w:tblGrid>
        <w:gridCol w:w="2580"/>
        <w:gridCol w:w="3255"/>
        <w:gridCol w:w="3870"/>
      </w:tblGrid>
      <w:tr w:rsidR="00E66C48" w:rsidRPr="00A55E75" w14:paraId="503CDEFA" w14:textId="77777777" w:rsidTr="5EA8D9B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7AEA2AC0" w14:textId="77777777" w:rsidR="00E66C48" w:rsidRPr="00A55E75" w:rsidRDefault="00E66C48" w:rsidP="00E66C48">
            <w:pPr>
              <w:rPr>
                <w:rFonts w:asciiTheme="minorHAnsi" w:eastAsiaTheme="minorHAnsi" w:hAnsiTheme="minorHAnsi" w:cstheme="minorHAnsi"/>
                <w:b w:val="0"/>
                <w:bCs w:val="0"/>
                <w:sz w:val="22"/>
                <w:szCs w:val="22"/>
              </w:rPr>
            </w:pPr>
            <w:r w:rsidRPr="00A55E75">
              <w:rPr>
                <w:rFonts w:asciiTheme="minorHAnsi" w:eastAsiaTheme="minorHAnsi" w:hAnsiTheme="minorHAnsi" w:cstheme="minorHAnsi"/>
                <w:b w:val="0"/>
                <w:bCs w:val="0"/>
                <w:sz w:val="22"/>
                <w:szCs w:val="22"/>
              </w:rPr>
              <w:t>Approved by: </w:t>
            </w:r>
          </w:p>
        </w:tc>
        <w:tc>
          <w:tcPr>
            <w:tcW w:w="32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0476F0CE" w14:textId="77777777" w:rsidR="00E66C48" w:rsidRPr="00A55E75" w:rsidRDefault="00E66C48" w:rsidP="00E66C48">
            <w:pPr>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HAnsi"/>
                <w:b w:val="0"/>
                <w:bCs w:val="0"/>
                <w:sz w:val="22"/>
                <w:szCs w:val="22"/>
              </w:rPr>
            </w:pPr>
            <w:r w:rsidRPr="00A55E75">
              <w:rPr>
                <w:rFonts w:asciiTheme="minorHAnsi" w:eastAsiaTheme="minorHAnsi" w:hAnsiTheme="minorHAnsi" w:cstheme="minorHAnsi"/>
                <w:b w:val="0"/>
                <w:bCs w:val="0"/>
                <w:sz w:val="22"/>
                <w:szCs w:val="22"/>
              </w:rPr>
              <w:t>Local Governing Body</w:t>
            </w:r>
          </w:p>
        </w:tc>
        <w:tc>
          <w:tcPr>
            <w:tcW w:w="38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6200B56C" w14:textId="05C1B92A" w:rsidR="00E66C48" w:rsidRPr="00A55E75" w:rsidRDefault="00E66C48" w:rsidP="5EA8D9B2">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HAnsi"/>
                <w:b w:val="0"/>
                <w:bCs w:val="0"/>
                <w:sz w:val="22"/>
                <w:szCs w:val="22"/>
              </w:rPr>
            </w:pPr>
            <w:r w:rsidRPr="00A55E75">
              <w:rPr>
                <w:rFonts w:asciiTheme="minorHAnsi" w:eastAsiaTheme="minorEastAsia" w:hAnsiTheme="minorHAnsi" w:cstheme="minorHAnsi"/>
                <w:b w:val="0"/>
                <w:bCs w:val="0"/>
                <w:sz w:val="22"/>
                <w:szCs w:val="22"/>
              </w:rPr>
              <w:t xml:space="preserve">Date:  </w:t>
            </w:r>
            <w:r w:rsidR="00CE0E31" w:rsidRPr="00A55E75">
              <w:rPr>
                <w:rFonts w:asciiTheme="minorHAnsi" w:eastAsiaTheme="minorEastAsia" w:hAnsiTheme="minorHAnsi" w:cstheme="minorHAnsi"/>
                <w:b w:val="0"/>
                <w:bCs w:val="0"/>
                <w:sz w:val="22"/>
                <w:szCs w:val="22"/>
              </w:rPr>
              <w:t>15/12/2026</w:t>
            </w:r>
          </w:p>
        </w:tc>
      </w:tr>
      <w:tr w:rsidR="00E66C48" w:rsidRPr="00A55E75" w14:paraId="6F106E8A" w14:textId="77777777" w:rsidTr="5EA8D9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4A43087E" w14:textId="77777777" w:rsidR="00E66C48" w:rsidRPr="00A55E75" w:rsidRDefault="00E66C48" w:rsidP="00E66C48">
            <w:pPr>
              <w:rPr>
                <w:rFonts w:asciiTheme="minorHAnsi" w:eastAsiaTheme="minorHAnsi" w:hAnsiTheme="minorHAnsi" w:cstheme="minorHAnsi"/>
                <w:b w:val="0"/>
                <w:bCs w:val="0"/>
                <w:sz w:val="22"/>
                <w:szCs w:val="22"/>
              </w:rPr>
            </w:pPr>
            <w:r w:rsidRPr="00A55E75">
              <w:rPr>
                <w:rFonts w:asciiTheme="minorHAnsi" w:eastAsiaTheme="minorHAnsi" w:hAnsiTheme="minorHAnsi" w:cstheme="minorHAnsi"/>
                <w:b w:val="0"/>
                <w:bCs w:val="0"/>
                <w:sz w:val="22"/>
                <w:szCs w:val="22"/>
              </w:rPr>
              <w:t>Last reviewed on: </w:t>
            </w:r>
          </w:p>
        </w:tc>
        <w:tc>
          <w:tcPr>
            <w:tcW w:w="712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08A9A44A" w14:textId="28372656" w:rsidR="00E66C48" w:rsidRPr="00A55E75" w:rsidRDefault="00CE0E31" w:rsidP="5EA8D9B2">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2"/>
                <w:szCs w:val="22"/>
                <w:highlight w:val="yellow"/>
              </w:rPr>
            </w:pPr>
            <w:r w:rsidRPr="00A55E75">
              <w:rPr>
                <w:rFonts w:asciiTheme="minorHAnsi" w:eastAsiaTheme="minorEastAsia" w:hAnsiTheme="minorHAnsi" w:cstheme="minorHAnsi"/>
                <w:sz w:val="22"/>
                <w:szCs w:val="22"/>
              </w:rPr>
              <w:t>21/09/26 and 03/11/2026</w:t>
            </w:r>
          </w:p>
        </w:tc>
      </w:tr>
      <w:tr w:rsidR="00E66C48" w:rsidRPr="00A55E75" w14:paraId="29745EF0" w14:textId="77777777" w:rsidTr="5EA8D9B2">
        <w:trPr>
          <w:trHeight w:val="300"/>
        </w:trPr>
        <w:tc>
          <w:tcPr>
            <w:cnfStyle w:val="001000000000" w:firstRow="0" w:lastRow="0" w:firstColumn="1" w:lastColumn="0" w:oddVBand="0" w:evenVBand="0" w:oddHBand="0" w:evenHBand="0" w:firstRowFirstColumn="0" w:firstRowLastColumn="0" w:lastRowFirstColumn="0" w:lastRowLastColumn="0"/>
            <w:tcW w:w="25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646DA528" w14:textId="77777777" w:rsidR="00E66C48" w:rsidRPr="00A55E75" w:rsidRDefault="00E66C48" w:rsidP="00E66C48">
            <w:pPr>
              <w:rPr>
                <w:rFonts w:asciiTheme="minorHAnsi" w:eastAsiaTheme="minorHAnsi" w:hAnsiTheme="minorHAnsi" w:cstheme="minorHAnsi"/>
                <w:b w:val="0"/>
                <w:bCs w:val="0"/>
                <w:sz w:val="22"/>
                <w:szCs w:val="22"/>
              </w:rPr>
            </w:pPr>
            <w:r w:rsidRPr="00A55E75">
              <w:rPr>
                <w:rFonts w:asciiTheme="minorHAnsi" w:eastAsiaTheme="minorHAnsi" w:hAnsiTheme="minorHAnsi" w:cstheme="minorHAnsi"/>
                <w:b w:val="0"/>
                <w:bCs w:val="0"/>
                <w:sz w:val="22"/>
                <w:szCs w:val="22"/>
              </w:rPr>
              <w:t>Reviewed by:</w:t>
            </w:r>
          </w:p>
        </w:tc>
        <w:tc>
          <w:tcPr>
            <w:tcW w:w="712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5D65E7A4" w14:textId="56E4DCA7" w:rsidR="00E66C48" w:rsidRPr="00A55E75" w:rsidRDefault="00CE0E31" w:rsidP="00E66C48">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sz w:val="22"/>
                <w:szCs w:val="22"/>
              </w:rPr>
            </w:pPr>
            <w:r w:rsidRPr="00A55E75">
              <w:rPr>
                <w:rFonts w:asciiTheme="minorHAnsi" w:eastAsiaTheme="minorHAnsi" w:hAnsiTheme="minorHAnsi" w:cstheme="minorHAnsi"/>
                <w:sz w:val="22"/>
                <w:szCs w:val="22"/>
              </w:rPr>
              <w:t xml:space="preserve">SENDCo – </w:t>
            </w:r>
            <w:proofErr w:type="spellStart"/>
            <w:proofErr w:type="gramStart"/>
            <w:r w:rsidRPr="00A55E75">
              <w:rPr>
                <w:rFonts w:asciiTheme="minorHAnsi" w:eastAsiaTheme="minorHAnsi" w:hAnsiTheme="minorHAnsi" w:cstheme="minorHAnsi"/>
                <w:sz w:val="22"/>
                <w:szCs w:val="22"/>
              </w:rPr>
              <w:t>D.Vellani</w:t>
            </w:r>
            <w:proofErr w:type="spellEnd"/>
            <w:proofErr w:type="gramEnd"/>
            <w:r w:rsidRPr="00A55E75">
              <w:rPr>
                <w:rFonts w:asciiTheme="minorHAnsi" w:eastAsiaTheme="minorHAnsi" w:hAnsiTheme="minorHAnsi" w:cstheme="minorHAnsi"/>
                <w:sz w:val="22"/>
                <w:szCs w:val="22"/>
              </w:rPr>
              <w:t xml:space="preserve">, </w:t>
            </w:r>
            <w:r w:rsidR="00E66C48" w:rsidRPr="00A55E75">
              <w:rPr>
                <w:rFonts w:asciiTheme="minorHAnsi" w:eastAsiaTheme="minorHAnsi" w:hAnsiTheme="minorHAnsi" w:cstheme="minorHAnsi"/>
                <w:sz w:val="22"/>
                <w:szCs w:val="22"/>
              </w:rPr>
              <w:t>DEALT and K. Chance - Headteacher</w:t>
            </w:r>
          </w:p>
        </w:tc>
      </w:tr>
      <w:tr w:rsidR="00E66C48" w:rsidRPr="00A55E75" w14:paraId="0DA6CF56" w14:textId="77777777" w:rsidTr="5EA8D9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706AE74A" w14:textId="77777777" w:rsidR="00E66C48" w:rsidRPr="00A55E75" w:rsidRDefault="00E66C48" w:rsidP="00E66C48">
            <w:pPr>
              <w:rPr>
                <w:rFonts w:asciiTheme="minorHAnsi" w:eastAsiaTheme="minorHAnsi" w:hAnsiTheme="minorHAnsi" w:cstheme="minorHAnsi"/>
                <w:b w:val="0"/>
                <w:bCs w:val="0"/>
                <w:sz w:val="22"/>
                <w:szCs w:val="22"/>
              </w:rPr>
            </w:pPr>
            <w:r w:rsidRPr="00A55E75">
              <w:rPr>
                <w:rFonts w:asciiTheme="minorHAnsi" w:eastAsiaTheme="minorHAnsi" w:hAnsiTheme="minorHAnsi" w:cstheme="minorHAnsi"/>
                <w:b w:val="0"/>
                <w:bCs w:val="0"/>
                <w:sz w:val="22"/>
                <w:szCs w:val="22"/>
              </w:rPr>
              <w:t>Next review due by: </w:t>
            </w:r>
          </w:p>
        </w:tc>
        <w:tc>
          <w:tcPr>
            <w:tcW w:w="712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5037F45F" w14:textId="53998D06" w:rsidR="00E66C48" w:rsidRPr="00A55E75" w:rsidRDefault="00E66C48" w:rsidP="5EA8D9B2">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2"/>
                <w:szCs w:val="22"/>
              </w:rPr>
            </w:pPr>
            <w:r w:rsidRPr="00A55E75">
              <w:rPr>
                <w:rFonts w:asciiTheme="minorHAnsi" w:eastAsiaTheme="minorEastAsia" w:hAnsiTheme="minorHAnsi" w:cstheme="minorHAnsi"/>
                <w:sz w:val="22"/>
                <w:szCs w:val="22"/>
              </w:rPr>
              <w:t>September 202</w:t>
            </w:r>
            <w:r w:rsidR="00D60B80" w:rsidRPr="00A55E75">
              <w:rPr>
                <w:rFonts w:asciiTheme="minorHAnsi" w:eastAsiaTheme="minorEastAsia" w:hAnsiTheme="minorHAnsi" w:cstheme="minorHAnsi"/>
                <w:sz w:val="22"/>
                <w:szCs w:val="22"/>
              </w:rPr>
              <w:t>7</w:t>
            </w:r>
            <w:r w:rsidRPr="00A55E75">
              <w:rPr>
                <w:rFonts w:asciiTheme="minorHAnsi" w:eastAsiaTheme="minorEastAsia" w:hAnsiTheme="minorHAnsi" w:cstheme="minorHAnsi"/>
                <w:sz w:val="22"/>
                <w:szCs w:val="22"/>
              </w:rPr>
              <w:t xml:space="preserve"> (Annual review) </w:t>
            </w:r>
          </w:p>
        </w:tc>
      </w:tr>
    </w:tbl>
    <w:p w14:paraId="1921A0FC" w14:textId="77777777" w:rsidR="00D5279A" w:rsidRPr="00A55E75" w:rsidRDefault="00D5279A" w:rsidP="00E66C48">
      <w:pPr>
        <w:pStyle w:val="TOCHeading"/>
        <w:spacing w:before="0" w:line="240" w:lineRule="auto"/>
        <w:rPr>
          <w:rFonts w:asciiTheme="minorHAnsi" w:eastAsiaTheme="minorHAnsi" w:hAnsiTheme="minorHAnsi" w:cstheme="minorHAnsi"/>
          <w:b w:val="0"/>
          <w:bCs w:val="0"/>
          <w:color w:val="auto"/>
          <w:sz w:val="22"/>
          <w:szCs w:val="22"/>
          <w:lang w:val="en-GB" w:eastAsia="en-US"/>
        </w:rPr>
      </w:pPr>
    </w:p>
    <w:p w14:paraId="6945CAD5" w14:textId="77777777" w:rsidR="00D5279A" w:rsidRPr="00A55E75" w:rsidRDefault="00D5279A" w:rsidP="00962580">
      <w:pPr>
        <w:pStyle w:val="TOCHeading"/>
        <w:spacing w:before="0" w:line="240" w:lineRule="auto"/>
        <w:jc w:val="center"/>
        <w:rPr>
          <w:rFonts w:asciiTheme="minorHAnsi" w:eastAsiaTheme="minorHAnsi" w:hAnsiTheme="minorHAnsi" w:cstheme="minorHAnsi"/>
          <w:b w:val="0"/>
          <w:bCs w:val="0"/>
          <w:color w:val="auto"/>
          <w:sz w:val="22"/>
          <w:szCs w:val="22"/>
          <w:lang w:val="en-GB" w:eastAsia="en-US"/>
        </w:rPr>
      </w:pPr>
    </w:p>
    <w:sdt>
      <w:sdtPr>
        <w:rPr>
          <w:rFonts w:asciiTheme="minorHAnsi" w:eastAsiaTheme="minorEastAsia" w:hAnsiTheme="minorHAnsi" w:cstheme="minorHAnsi"/>
          <w:b w:val="0"/>
          <w:bCs w:val="0"/>
          <w:color w:val="00B050"/>
          <w:sz w:val="22"/>
          <w:szCs w:val="22"/>
          <w:lang w:val="en-GB" w:eastAsia="en-US"/>
        </w:rPr>
        <w:id w:val="763888989"/>
        <w:docPartObj>
          <w:docPartGallery w:val="Table of Contents"/>
          <w:docPartUnique/>
        </w:docPartObj>
      </w:sdtPr>
      <w:sdtEndPr>
        <w:rPr>
          <w:noProof/>
          <w:color w:val="auto"/>
          <w:sz w:val="24"/>
          <w:szCs w:val="24"/>
        </w:rPr>
      </w:sdtEndPr>
      <w:sdtContent>
        <w:p w14:paraId="0B65219E" w14:textId="3A299BAB" w:rsidR="00962580" w:rsidRPr="00A55E75" w:rsidRDefault="00962580" w:rsidP="00962580">
          <w:pPr>
            <w:pStyle w:val="TOCHeading"/>
            <w:spacing w:before="0" w:line="240" w:lineRule="auto"/>
            <w:jc w:val="center"/>
            <w:rPr>
              <w:rFonts w:asciiTheme="minorHAnsi" w:hAnsiTheme="minorHAnsi" w:cstheme="minorHAnsi"/>
              <w:color w:val="00B050"/>
              <w:lang w:val="en-GB"/>
            </w:rPr>
          </w:pPr>
          <w:r w:rsidRPr="00A55E75">
            <w:rPr>
              <w:rFonts w:asciiTheme="minorHAnsi" w:hAnsiTheme="minorHAnsi" w:cstheme="minorHAnsi"/>
              <w:color w:val="00B050"/>
              <w:lang w:val="en-GB"/>
            </w:rPr>
            <w:t>Contents</w:t>
          </w:r>
        </w:p>
        <w:p w14:paraId="41C76E49" w14:textId="77777777" w:rsidR="00962580" w:rsidRPr="00A55E75" w:rsidRDefault="00962580" w:rsidP="00962580">
          <w:pPr>
            <w:rPr>
              <w:rFonts w:asciiTheme="minorHAnsi" w:hAnsiTheme="minorHAnsi" w:cstheme="minorHAnsi"/>
              <w:color w:val="00B050"/>
              <w:sz w:val="12"/>
              <w:lang w:eastAsia="ja-JP"/>
            </w:rPr>
          </w:pPr>
        </w:p>
        <w:p w14:paraId="1ADEAFBA" w14:textId="15B7A4D6" w:rsidR="00962580" w:rsidRPr="00A55E75" w:rsidRDefault="00962580" w:rsidP="00962580">
          <w:pPr>
            <w:pStyle w:val="TOC1"/>
            <w:tabs>
              <w:tab w:val="left" w:pos="440"/>
              <w:tab w:val="right" w:leader="dot" w:pos="10195"/>
            </w:tabs>
            <w:rPr>
              <w:rFonts w:eastAsiaTheme="minorEastAsia" w:cstheme="minorHAnsi"/>
              <w:noProof/>
              <w:color w:val="00B050"/>
              <w:lang w:val="en-GB" w:eastAsia="en-GB"/>
            </w:rPr>
          </w:pPr>
          <w:hyperlink w:anchor="_Toc442625227" w:history="1">
            <w:r w:rsidRPr="00A55E75">
              <w:rPr>
                <w:rStyle w:val="Hyperlink"/>
                <w:rFonts w:cstheme="minorHAnsi"/>
                <w:noProof/>
                <w:color w:val="00B050"/>
              </w:rPr>
              <w:t>1.</w:t>
            </w:r>
            <w:r w:rsidRPr="00A55E75">
              <w:rPr>
                <w:rFonts w:eastAsiaTheme="minorEastAsia" w:cstheme="minorHAnsi"/>
                <w:noProof/>
                <w:color w:val="00B050"/>
                <w:lang w:val="en-GB" w:eastAsia="en-GB"/>
              </w:rPr>
              <w:tab/>
            </w:r>
            <w:r w:rsidRPr="00A55E75">
              <w:rPr>
                <w:rStyle w:val="Hyperlink"/>
                <w:rFonts w:cstheme="minorHAnsi"/>
                <w:noProof/>
                <w:color w:val="00B050"/>
              </w:rPr>
              <w:t>Introduction</w:t>
            </w:r>
            <w:r w:rsidR="00231FBD" w:rsidRPr="00A55E75">
              <w:rPr>
                <w:rStyle w:val="Hyperlink"/>
                <w:rFonts w:cstheme="minorHAnsi"/>
                <w:noProof/>
                <w:color w:val="00B050"/>
              </w:rPr>
              <w:t xml:space="preserve"> – Legislation and links to other policies</w:t>
            </w:r>
            <w:r w:rsidRPr="00A55E75">
              <w:rPr>
                <w:rFonts w:cstheme="minorHAnsi"/>
                <w:noProof/>
                <w:webHidden/>
                <w:color w:val="00B050"/>
              </w:rPr>
              <w:tab/>
              <w:t>3</w:t>
            </w:r>
          </w:hyperlink>
        </w:p>
        <w:p w14:paraId="6C0837CD" w14:textId="2AF7BC29" w:rsidR="00962580" w:rsidRPr="00A55E75" w:rsidRDefault="00962580" w:rsidP="00962580">
          <w:pPr>
            <w:pStyle w:val="TOC1"/>
            <w:tabs>
              <w:tab w:val="left" w:pos="440"/>
              <w:tab w:val="right" w:leader="dot" w:pos="10195"/>
            </w:tabs>
            <w:rPr>
              <w:rFonts w:eastAsiaTheme="minorEastAsia" w:cstheme="minorHAnsi"/>
              <w:noProof/>
              <w:color w:val="00B050"/>
              <w:lang w:val="en-GB" w:eastAsia="en-GB"/>
            </w:rPr>
          </w:pPr>
          <w:hyperlink w:anchor="_Toc442625228" w:history="1">
            <w:r w:rsidRPr="00A55E75">
              <w:rPr>
                <w:rStyle w:val="Hyperlink"/>
                <w:rFonts w:cstheme="minorHAnsi"/>
                <w:noProof/>
                <w:color w:val="00B050"/>
              </w:rPr>
              <w:t>2.</w:t>
            </w:r>
            <w:r w:rsidRPr="00A55E75">
              <w:rPr>
                <w:rFonts w:eastAsiaTheme="minorEastAsia" w:cstheme="minorHAnsi"/>
                <w:noProof/>
                <w:color w:val="00B050"/>
                <w:lang w:val="en-GB" w:eastAsia="en-GB"/>
              </w:rPr>
              <w:tab/>
            </w:r>
            <w:r w:rsidR="00231FBD" w:rsidRPr="00A55E75">
              <w:rPr>
                <w:rStyle w:val="Hyperlink"/>
                <w:rFonts w:cstheme="minorHAnsi"/>
                <w:noProof/>
                <w:color w:val="00B050"/>
              </w:rPr>
              <w:t>Aims and Objectives</w:t>
            </w:r>
            <w:r w:rsidRPr="00A55E75">
              <w:rPr>
                <w:rFonts w:cstheme="minorHAnsi"/>
                <w:noProof/>
                <w:webHidden/>
                <w:color w:val="00B050"/>
              </w:rPr>
              <w:tab/>
              <w:t>3</w:t>
            </w:r>
          </w:hyperlink>
        </w:p>
        <w:p w14:paraId="1251AD62" w14:textId="3AB75A62" w:rsidR="00962580" w:rsidRPr="00A55E75" w:rsidRDefault="00962580" w:rsidP="00962580">
          <w:pPr>
            <w:pStyle w:val="TOC1"/>
            <w:tabs>
              <w:tab w:val="left" w:pos="440"/>
              <w:tab w:val="right" w:leader="dot" w:pos="10195"/>
            </w:tabs>
            <w:rPr>
              <w:rFonts w:eastAsiaTheme="minorEastAsia" w:cstheme="minorHAnsi"/>
              <w:noProof/>
              <w:color w:val="00B050"/>
              <w:lang w:val="en-GB" w:eastAsia="en-GB"/>
            </w:rPr>
          </w:pPr>
          <w:hyperlink w:anchor="_Toc442625229" w:history="1">
            <w:r w:rsidRPr="00A55E75">
              <w:rPr>
                <w:rStyle w:val="Hyperlink"/>
                <w:rFonts w:cstheme="minorHAnsi"/>
                <w:noProof/>
                <w:color w:val="00B050"/>
              </w:rPr>
              <w:t>3.</w:t>
            </w:r>
            <w:r w:rsidRPr="00A55E75">
              <w:rPr>
                <w:rFonts w:eastAsiaTheme="minorEastAsia" w:cstheme="minorHAnsi"/>
                <w:noProof/>
                <w:color w:val="00B050"/>
                <w:lang w:val="en-GB" w:eastAsia="en-GB"/>
              </w:rPr>
              <w:tab/>
            </w:r>
            <w:r w:rsidR="00231FBD" w:rsidRPr="00A55E75">
              <w:rPr>
                <w:rStyle w:val="Hyperlink"/>
                <w:rFonts w:cstheme="minorHAnsi"/>
                <w:noProof/>
                <w:color w:val="00B050"/>
              </w:rPr>
              <w:t>Inclusion and Equal Opportunities</w:t>
            </w:r>
            <w:r w:rsidRPr="00A55E75">
              <w:rPr>
                <w:rFonts w:cstheme="minorHAnsi"/>
                <w:noProof/>
                <w:webHidden/>
                <w:color w:val="00B050"/>
              </w:rPr>
              <w:tab/>
            </w:r>
            <w:r w:rsidR="004C3BAF" w:rsidRPr="00A55E75">
              <w:rPr>
                <w:rFonts w:cstheme="minorHAnsi"/>
                <w:noProof/>
                <w:webHidden/>
                <w:color w:val="00B050"/>
              </w:rPr>
              <w:t>3</w:t>
            </w:r>
          </w:hyperlink>
        </w:p>
        <w:p w14:paraId="62755075" w14:textId="2E1F7EFE" w:rsidR="00962580" w:rsidRPr="00A55E75" w:rsidRDefault="00962580" w:rsidP="00962580">
          <w:pPr>
            <w:pStyle w:val="TOC1"/>
            <w:tabs>
              <w:tab w:val="left" w:pos="440"/>
              <w:tab w:val="right" w:leader="dot" w:pos="10195"/>
            </w:tabs>
            <w:rPr>
              <w:rFonts w:eastAsiaTheme="minorEastAsia" w:cstheme="minorHAnsi"/>
              <w:noProof/>
              <w:color w:val="00B050"/>
              <w:lang w:val="en-GB" w:eastAsia="en-GB"/>
            </w:rPr>
          </w:pPr>
          <w:hyperlink w:anchor="_Toc442625230" w:history="1">
            <w:r w:rsidRPr="00A55E75">
              <w:rPr>
                <w:rStyle w:val="Hyperlink"/>
                <w:rFonts w:cstheme="minorHAnsi"/>
                <w:noProof/>
                <w:color w:val="00B050"/>
              </w:rPr>
              <w:t>4.</w:t>
            </w:r>
            <w:r w:rsidRPr="00A55E75">
              <w:rPr>
                <w:rFonts w:eastAsiaTheme="minorEastAsia" w:cstheme="minorHAnsi"/>
                <w:noProof/>
                <w:color w:val="00B050"/>
                <w:lang w:val="en-GB" w:eastAsia="en-GB"/>
              </w:rPr>
              <w:tab/>
            </w:r>
            <w:r w:rsidRPr="00A55E75">
              <w:rPr>
                <w:rStyle w:val="Hyperlink"/>
                <w:rFonts w:cstheme="minorHAnsi"/>
                <w:noProof/>
                <w:color w:val="00B050"/>
              </w:rPr>
              <w:t>Definition</w:t>
            </w:r>
            <w:r w:rsidR="00231FBD" w:rsidRPr="00A55E75">
              <w:rPr>
                <w:rStyle w:val="Hyperlink"/>
                <w:rFonts w:cstheme="minorHAnsi"/>
                <w:noProof/>
                <w:color w:val="00B050"/>
              </w:rPr>
              <w:t>s</w:t>
            </w:r>
            <w:r w:rsidRPr="00A55E75">
              <w:rPr>
                <w:rFonts w:cstheme="minorHAnsi"/>
                <w:noProof/>
                <w:webHidden/>
                <w:color w:val="00B050"/>
              </w:rPr>
              <w:tab/>
              <w:t>4</w:t>
            </w:r>
          </w:hyperlink>
        </w:p>
        <w:p w14:paraId="499C79C3" w14:textId="28B985C4" w:rsidR="00962580" w:rsidRPr="00A55E75" w:rsidRDefault="00962580" w:rsidP="00962580">
          <w:pPr>
            <w:pStyle w:val="TOC1"/>
            <w:tabs>
              <w:tab w:val="left" w:pos="440"/>
              <w:tab w:val="right" w:leader="dot" w:pos="10195"/>
            </w:tabs>
            <w:rPr>
              <w:rFonts w:eastAsiaTheme="minorEastAsia" w:cstheme="minorHAnsi"/>
              <w:noProof/>
              <w:color w:val="00B050"/>
              <w:lang w:val="en-GB" w:eastAsia="en-GB"/>
            </w:rPr>
          </w:pPr>
          <w:hyperlink w:anchor="_Toc442625231" w:history="1">
            <w:r w:rsidRPr="00A55E75">
              <w:rPr>
                <w:rStyle w:val="Hyperlink"/>
                <w:rFonts w:cstheme="minorHAnsi"/>
                <w:noProof/>
                <w:color w:val="00B050"/>
              </w:rPr>
              <w:t>5.</w:t>
            </w:r>
            <w:r w:rsidRPr="00A55E75">
              <w:rPr>
                <w:rFonts w:eastAsiaTheme="minorEastAsia" w:cstheme="minorHAnsi"/>
                <w:noProof/>
                <w:color w:val="00B050"/>
                <w:lang w:val="en-GB" w:eastAsia="en-GB"/>
              </w:rPr>
              <w:tab/>
            </w:r>
            <w:r w:rsidR="00231FBD" w:rsidRPr="00A55E75">
              <w:rPr>
                <w:rStyle w:val="Hyperlink"/>
                <w:rFonts w:cstheme="minorHAnsi"/>
                <w:noProof/>
                <w:color w:val="00B050"/>
              </w:rPr>
              <w:t xml:space="preserve">Roles and Responsibilities </w:t>
            </w:r>
            <w:r w:rsidRPr="00A55E75">
              <w:rPr>
                <w:rFonts w:cstheme="minorHAnsi"/>
                <w:noProof/>
                <w:webHidden/>
                <w:color w:val="00B050"/>
              </w:rPr>
              <w:tab/>
            </w:r>
            <w:r w:rsidR="004C3BAF" w:rsidRPr="00A55E75">
              <w:rPr>
                <w:rFonts w:cstheme="minorHAnsi"/>
                <w:noProof/>
                <w:webHidden/>
                <w:color w:val="00B050"/>
              </w:rPr>
              <w:t>6</w:t>
            </w:r>
          </w:hyperlink>
        </w:p>
        <w:p w14:paraId="12F7FED7" w14:textId="00F31472" w:rsidR="00962580" w:rsidRPr="00A55E75" w:rsidRDefault="00962580" w:rsidP="00962580">
          <w:pPr>
            <w:pStyle w:val="TOC1"/>
            <w:tabs>
              <w:tab w:val="left" w:pos="440"/>
              <w:tab w:val="right" w:leader="dot" w:pos="10195"/>
            </w:tabs>
            <w:rPr>
              <w:rFonts w:eastAsiaTheme="minorEastAsia" w:cstheme="minorHAnsi"/>
              <w:noProof/>
              <w:color w:val="00B050"/>
              <w:lang w:val="en-GB" w:eastAsia="en-GB"/>
            </w:rPr>
          </w:pPr>
          <w:hyperlink w:anchor="_Toc442625232" w:history="1">
            <w:r w:rsidRPr="00A55E75">
              <w:rPr>
                <w:rStyle w:val="Hyperlink"/>
                <w:rFonts w:cstheme="minorHAnsi"/>
                <w:noProof/>
                <w:color w:val="00B050"/>
              </w:rPr>
              <w:t>6.</w:t>
            </w:r>
            <w:r w:rsidRPr="00A55E75">
              <w:rPr>
                <w:rFonts w:eastAsiaTheme="minorEastAsia" w:cstheme="minorHAnsi"/>
                <w:noProof/>
                <w:color w:val="00B050"/>
                <w:lang w:val="en-GB" w:eastAsia="en-GB"/>
              </w:rPr>
              <w:tab/>
            </w:r>
            <w:r w:rsidR="00231FBD" w:rsidRPr="00A55E75">
              <w:rPr>
                <w:rStyle w:val="Hyperlink"/>
                <w:rFonts w:cstheme="minorHAnsi"/>
                <w:noProof/>
                <w:color w:val="00B050"/>
              </w:rPr>
              <w:t>SEND Information Report</w:t>
            </w:r>
            <w:r w:rsidRPr="00A55E75">
              <w:rPr>
                <w:rFonts w:cstheme="minorHAnsi"/>
                <w:noProof/>
                <w:webHidden/>
                <w:color w:val="00B050"/>
              </w:rPr>
              <w:tab/>
            </w:r>
            <w:r w:rsidR="004C3BAF" w:rsidRPr="00A55E75">
              <w:rPr>
                <w:rFonts w:cstheme="minorHAnsi"/>
                <w:noProof/>
                <w:webHidden/>
                <w:color w:val="00B050"/>
              </w:rPr>
              <w:t>10</w:t>
            </w:r>
          </w:hyperlink>
        </w:p>
        <w:p w14:paraId="4EF83F25" w14:textId="665F4B75" w:rsidR="00962580" w:rsidRPr="00A55E75" w:rsidRDefault="00962580" w:rsidP="00962580">
          <w:pPr>
            <w:pStyle w:val="TOC1"/>
            <w:tabs>
              <w:tab w:val="left" w:pos="440"/>
              <w:tab w:val="right" w:leader="dot" w:pos="10195"/>
            </w:tabs>
            <w:rPr>
              <w:rFonts w:eastAsiaTheme="minorEastAsia" w:cstheme="minorHAnsi"/>
              <w:noProof/>
              <w:color w:val="00B050"/>
              <w:lang w:val="en-GB" w:eastAsia="en-GB"/>
            </w:rPr>
          </w:pPr>
          <w:hyperlink w:anchor="_Toc442625233" w:history="1">
            <w:r w:rsidRPr="00A55E75">
              <w:rPr>
                <w:rStyle w:val="Hyperlink"/>
                <w:rFonts w:cstheme="minorHAnsi"/>
                <w:noProof/>
                <w:color w:val="00B050"/>
              </w:rPr>
              <w:t>7.</w:t>
            </w:r>
            <w:r w:rsidRPr="00A55E75">
              <w:rPr>
                <w:rFonts w:eastAsiaTheme="minorEastAsia" w:cstheme="minorHAnsi"/>
                <w:noProof/>
                <w:color w:val="00B050"/>
                <w:lang w:val="en-GB" w:eastAsia="en-GB"/>
              </w:rPr>
              <w:tab/>
            </w:r>
            <w:r w:rsidR="00231FBD" w:rsidRPr="00A55E75">
              <w:rPr>
                <w:rStyle w:val="Hyperlink"/>
                <w:rFonts w:cstheme="minorHAnsi"/>
                <w:noProof/>
                <w:color w:val="00B050"/>
              </w:rPr>
              <w:t>Our Approach to SEND Support</w:t>
            </w:r>
            <w:r w:rsidRPr="00A55E75">
              <w:rPr>
                <w:rFonts w:cstheme="minorHAnsi"/>
                <w:noProof/>
                <w:webHidden/>
                <w:color w:val="00B050"/>
              </w:rPr>
              <w:tab/>
            </w:r>
            <w:r w:rsidR="004C3BAF" w:rsidRPr="00A55E75">
              <w:rPr>
                <w:rFonts w:cstheme="minorHAnsi"/>
                <w:noProof/>
                <w:webHidden/>
                <w:color w:val="00B050"/>
              </w:rPr>
              <w:t>10</w:t>
            </w:r>
          </w:hyperlink>
        </w:p>
        <w:p w14:paraId="249B3B65" w14:textId="6DF6C0E1" w:rsidR="00962580" w:rsidRPr="00A55E75" w:rsidRDefault="00962580" w:rsidP="00962580">
          <w:pPr>
            <w:pStyle w:val="TOC1"/>
            <w:tabs>
              <w:tab w:val="left" w:pos="440"/>
              <w:tab w:val="right" w:leader="dot" w:pos="10195"/>
            </w:tabs>
            <w:rPr>
              <w:rFonts w:eastAsiaTheme="minorEastAsia" w:cstheme="minorHAnsi"/>
              <w:noProof/>
              <w:color w:val="00B050"/>
              <w:lang w:val="en-GB" w:eastAsia="en-GB"/>
            </w:rPr>
          </w:pPr>
          <w:hyperlink w:anchor="_Toc442625234" w:history="1">
            <w:r w:rsidRPr="00A55E75">
              <w:rPr>
                <w:rStyle w:val="Hyperlink"/>
                <w:rFonts w:cstheme="minorHAnsi"/>
                <w:noProof/>
                <w:color w:val="00B050"/>
              </w:rPr>
              <w:t>8.</w:t>
            </w:r>
            <w:r w:rsidRPr="00A55E75">
              <w:rPr>
                <w:rFonts w:eastAsiaTheme="minorEastAsia" w:cstheme="minorHAnsi"/>
                <w:noProof/>
                <w:color w:val="00B050"/>
                <w:lang w:val="en-GB" w:eastAsia="en-GB"/>
              </w:rPr>
              <w:tab/>
            </w:r>
            <w:r w:rsidR="004E45B0" w:rsidRPr="00A55E75">
              <w:rPr>
                <w:rStyle w:val="Hyperlink"/>
                <w:rFonts w:cstheme="minorHAnsi"/>
                <w:noProof/>
                <w:color w:val="00B050"/>
              </w:rPr>
              <w:t>Staff SEND Training</w:t>
            </w:r>
            <w:r w:rsidRPr="00A55E75">
              <w:rPr>
                <w:rFonts w:cstheme="minorHAnsi"/>
                <w:noProof/>
                <w:webHidden/>
                <w:color w:val="00B050"/>
              </w:rPr>
              <w:tab/>
            </w:r>
            <w:r w:rsidR="004C3BAF" w:rsidRPr="00A55E75">
              <w:rPr>
                <w:rFonts w:cstheme="minorHAnsi"/>
                <w:noProof/>
                <w:webHidden/>
                <w:color w:val="00B050"/>
              </w:rPr>
              <w:t>14</w:t>
            </w:r>
          </w:hyperlink>
        </w:p>
        <w:p w14:paraId="72425A12" w14:textId="7C7A7E50" w:rsidR="00962580" w:rsidRPr="00A55E75" w:rsidRDefault="00962580" w:rsidP="00962580">
          <w:pPr>
            <w:pStyle w:val="TOC1"/>
            <w:tabs>
              <w:tab w:val="left" w:pos="440"/>
              <w:tab w:val="right" w:leader="dot" w:pos="10195"/>
            </w:tabs>
            <w:rPr>
              <w:rFonts w:eastAsiaTheme="minorEastAsia" w:cstheme="minorHAnsi"/>
              <w:noProof/>
              <w:color w:val="00B050"/>
              <w:lang w:val="en-GB" w:eastAsia="en-GB"/>
            </w:rPr>
          </w:pPr>
          <w:hyperlink w:anchor="_Toc442625235" w:history="1">
            <w:r w:rsidRPr="00A55E75">
              <w:rPr>
                <w:rStyle w:val="Hyperlink"/>
                <w:rFonts w:cstheme="minorHAnsi"/>
                <w:noProof/>
                <w:color w:val="00B050"/>
              </w:rPr>
              <w:t>9.</w:t>
            </w:r>
            <w:r w:rsidRPr="00A55E75">
              <w:rPr>
                <w:rFonts w:eastAsiaTheme="minorEastAsia" w:cstheme="minorHAnsi"/>
                <w:noProof/>
                <w:color w:val="00B050"/>
                <w:lang w:val="en-GB" w:eastAsia="en-GB"/>
              </w:rPr>
              <w:tab/>
            </w:r>
            <w:r w:rsidR="004E45B0" w:rsidRPr="00A55E75">
              <w:rPr>
                <w:rStyle w:val="Hyperlink"/>
                <w:rFonts w:cstheme="minorHAnsi"/>
                <w:noProof/>
                <w:color w:val="00B050"/>
              </w:rPr>
              <w:t>Referrals to Outside Agencies</w:t>
            </w:r>
            <w:r w:rsidRPr="00A55E75">
              <w:rPr>
                <w:rFonts w:cstheme="minorHAnsi"/>
                <w:noProof/>
                <w:webHidden/>
                <w:color w:val="00B050"/>
              </w:rPr>
              <w:tab/>
            </w:r>
            <w:r w:rsidR="004C3BAF" w:rsidRPr="00A55E75">
              <w:rPr>
                <w:rFonts w:cstheme="minorHAnsi"/>
                <w:noProof/>
                <w:webHidden/>
                <w:color w:val="00B050"/>
              </w:rPr>
              <w:t>14</w:t>
            </w:r>
          </w:hyperlink>
        </w:p>
        <w:p w14:paraId="76865035" w14:textId="485A5E8A" w:rsidR="00962580" w:rsidRPr="00A55E75" w:rsidRDefault="00962580" w:rsidP="00962580">
          <w:pPr>
            <w:pStyle w:val="TOC1"/>
            <w:tabs>
              <w:tab w:val="left" w:pos="660"/>
              <w:tab w:val="right" w:leader="dot" w:pos="10195"/>
            </w:tabs>
            <w:rPr>
              <w:rFonts w:eastAsiaTheme="minorEastAsia" w:cstheme="minorHAnsi"/>
              <w:noProof/>
              <w:color w:val="00B050"/>
              <w:lang w:val="en-GB" w:eastAsia="en-GB"/>
            </w:rPr>
          </w:pPr>
          <w:hyperlink w:anchor="_Toc442625236" w:history="1">
            <w:r w:rsidRPr="00A55E75">
              <w:rPr>
                <w:rStyle w:val="Hyperlink"/>
                <w:rFonts w:cstheme="minorHAnsi"/>
                <w:noProof/>
                <w:color w:val="00B050"/>
              </w:rPr>
              <w:t>10.</w:t>
            </w:r>
            <w:r w:rsidRPr="00A55E75">
              <w:rPr>
                <w:rFonts w:eastAsiaTheme="minorEastAsia" w:cstheme="minorHAnsi"/>
                <w:noProof/>
                <w:color w:val="00B050"/>
                <w:lang w:val="en-GB" w:eastAsia="en-GB"/>
              </w:rPr>
              <w:t xml:space="preserve">   </w:t>
            </w:r>
            <w:r w:rsidR="004E45B0" w:rsidRPr="00A55E75">
              <w:rPr>
                <w:rStyle w:val="Hyperlink"/>
                <w:rFonts w:cstheme="minorHAnsi"/>
                <w:noProof/>
                <w:color w:val="00B050"/>
              </w:rPr>
              <w:t>Admissions and Accessibility Arrangements</w:t>
            </w:r>
            <w:r w:rsidRPr="00A55E75">
              <w:rPr>
                <w:rFonts w:cstheme="minorHAnsi"/>
                <w:noProof/>
                <w:webHidden/>
                <w:color w:val="00B050"/>
              </w:rPr>
              <w:tab/>
            </w:r>
            <w:r w:rsidR="004C3BAF" w:rsidRPr="00A55E75">
              <w:rPr>
                <w:rFonts w:cstheme="minorHAnsi"/>
                <w:noProof/>
                <w:webHidden/>
                <w:color w:val="00B050"/>
              </w:rPr>
              <w:t>15</w:t>
            </w:r>
          </w:hyperlink>
        </w:p>
        <w:p w14:paraId="42578EA0" w14:textId="4CC204CE" w:rsidR="00962580" w:rsidRPr="00A55E75" w:rsidRDefault="00962580" w:rsidP="00962580">
          <w:pPr>
            <w:pStyle w:val="TOC1"/>
            <w:tabs>
              <w:tab w:val="left" w:pos="660"/>
              <w:tab w:val="right" w:leader="dot" w:pos="10195"/>
            </w:tabs>
            <w:rPr>
              <w:rFonts w:eastAsiaTheme="minorEastAsia" w:cstheme="minorHAnsi"/>
              <w:noProof/>
              <w:color w:val="00B050"/>
              <w:lang w:val="en-GB" w:eastAsia="en-GB"/>
            </w:rPr>
          </w:pPr>
          <w:hyperlink w:anchor="_Toc442625242" w:history="1">
            <w:r w:rsidRPr="00A55E75">
              <w:rPr>
                <w:rStyle w:val="Hyperlink"/>
                <w:rFonts w:cstheme="minorHAnsi"/>
                <w:noProof/>
                <w:color w:val="00B050"/>
              </w:rPr>
              <w:t>1</w:t>
            </w:r>
            <w:r w:rsidR="00643544" w:rsidRPr="00A55E75">
              <w:rPr>
                <w:rStyle w:val="Hyperlink"/>
                <w:rFonts w:cstheme="minorHAnsi"/>
                <w:noProof/>
                <w:color w:val="00B050"/>
              </w:rPr>
              <w:t>1</w:t>
            </w:r>
            <w:r w:rsidRPr="00A55E75">
              <w:rPr>
                <w:rStyle w:val="Hyperlink"/>
                <w:rFonts w:cstheme="minorHAnsi"/>
                <w:noProof/>
                <w:color w:val="00B050"/>
              </w:rPr>
              <w:t>.</w:t>
            </w:r>
            <w:r w:rsidRPr="00A55E75">
              <w:rPr>
                <w:rFonts w:eastAsiaTheme="minorEastAsia" w:cstheme="minorHAnsi"/>
                <w:noProof/>
                <w:color w:val="00B050"/>
                <w:lang w:val="en-GB" w:eastAsia="en-GB"/>
              </w:rPr>
              <w:t xml:space="preserve">     </w:t>
            </w:r>
            <w:r w:rsidR="004E45B0" w:rsidRPr="00A55E75">
              <w:rPr>
                <w:rStyle w:val="Hyperlink"/>
                <w:rFonts w:cstheme="minorHAnsi"/>
                <w:noProof/>
                <w:color w:val="00B050"/>
              </w:rPr>
              <w:t>Complaints</w:t>
            </w:r>
            <w:r w:rsidRPr="00A55E75">
              <w:rPr>
                <w:rFonts w:cstheme="minorHAnsi"/>
                <w:noProof/>
                <w:webHidden/>
                <w:color w:val="00B050"/>
              </w:rPr>
              <w:tab/>
            </w:r>
            <w:r w:rsidR="004C3BAF" w:rsidRPr="00A55E75">
              <w:rPr>
                <w:rFonts w:cstheme="minorHAnsi"/>
                <w:noProof/>
                <w:webHidden/>
                <w:color w:val="00B050"/>
              </w:rPr>
              <w:t>16</w:t>
            </w:r>
          </w:hyperlink>
        </w:p>
        <w:p w14:paraId="34076B04" w14:textId="3233A8C7" w:rsidR="00962580" w:rsidRPr="00A55E75" w:rsidRDefault="00962580" w:rsidP="00962580">
          <w:pPr>
            <w:pStyle w:val="TOC1"/>
            <w:tabs>
              <w:tab w:val="left" w:pos="660"/>
              <w:tab w:val="right" w:leader="dot" w:pos="10195"/>
            </w:tabs>
            <w:rPr>
              <w:rFonts w:eastAsiaTheme="minorEastAsia" w:cstheme="minorHAnsi"/>
              <w:noProof/>
              <w:color w:val="00B050"/>
              <w:lang w:val="en-GB" w:eastAsia="en-GB"/>
            </w:rPr>
          </w:pPr>
          <w:hyperlink w:anchor="_Toc442625243" w:history="1">
            <w:r w:rsidRPr="00A55E75">
              <w:rPr>
                <w:rStyle w:val="Hyperlink"/>
                <w:rFonts w:cstheme="minorHAnsi"/>
                <w:noProof/>
                <w:color w:val="00B050"/>
              </w:rPr>
              <w:t>1</w:t>
            </w:r>
            <w:r w:rsidR="00CD2D19" w:rsidRPr="00A55E75">
              <w:rPr>
                <w:rStyle w:val="Hyperlink"/>
                <w:rFonts w:cstheme="minorHAnsi"/>
                <w:noProof/>
                <w:color w:val="00B050"/>
              </w:rPr>
              <w:t>2</w:t>
            </w:r>
            <w:r w:rsidRPr="00A55E75">
              <w:rPr>
                <w:rStyle w:val="Hyperlink"/>
                <w:rFonts w:cstheme="minorHAnsi"/>
                <w:noProof/>
                <w:color w:val="00B050"/>
              </w:rPr>
              <w:t>.</w:t>
            </w:r>
            <w:r w:rsidRPr="00A55E75">
              <w:rPr>
                <w:rFonts w:eastAsiaTheme="minorEastAsia" w:cstheme="minorHAnsi"/>
                <w:noProof/>
                <w:color w:val="00B050"/>
                <w:lang w:val="en-GB" w:eastAsia="en-GB"/>
              </w:rPr>
              <w:t xml:space="preserve">     </w:t>
            </w:r>
            <w:r w:rsidR="004E45B0" w:rsidRPr="00A55E75">
              <w:rPr>
                <w:rStyle w:val="Hyperlink"/>
                <w:rFonts w:cstheme="minorHAnsi"/>
                <w:noProof/>
                <w:color w:val="00B050"/>
              </w:rPr>
              <w:t>Monitoring and Evaluation Arrangements</w:t>
            </w:r>
            <w:r w:rsidRPr="00A55E75">
              <w:rPr>
                <w:rFonts w:cstheme="minorHAnsi"/>
                <w:noProof/>
                <w:webHidden/>
                <w:color w:val="00B050"/>
              </w:rPr>
              <w:tab/>
            </w:r>
            <w:r w:rsidR="004C3BAF" w:rsidRPr="00A55E75">
              <w:rPr>
                <w:rFonts w:cstheme="minorHAnsi"/>
                <w:noProof/>
                <w:webHidden/>
                <w:color w:val="00B050"/>
              </w:rPr>
              <w:t>17</w:t>
            </w:r>
          </w:hyperlink>
        </w:p>
        <w:p w14:paraId="1BA13898" w14:textId="32975DBA" w:rsidR="00962580" w:rsidRPr="00A55E75" w:rsidRDefault="00962580" w:rsidP="00962580">
          <w:pPr>
            <w:pStyle w:val="TOC1"/>
            <w:tabs>
              <w:tab w:val="left" w:pos="660"/>
              <w:tab w:val="right" w:leader="dot" w:pos="10195"/>
            </w:tabs>
            <w:rPr>
              <w:rFonts w:eastAsiaTheme="minorEastAsia" w:cstheme="minorHAnsi"/>
              <w:noProof/>
              <w:color w:val="00B050"/>
              <w:lang w:val="en-GB" w:eastAsia="en-GB"/>
            </w:rPr>
          </w:pPr>
          <w:hyperlink w:anchor="_Toc442625244" w:history="1">
            <w:r w:rsidRPr="00A55E75">
              <w:rPr>
                <w:rStyle w:val="Hyperlink"/>
                <w:rFonts w:cstheme="minorHAnsi"/>
                <w:noProof/>
                <w:color w:val="00B050"/>
              </w:rPr>
              <w:t>1</w:t>
            </w:r>
            <w:r w:rsidR="00CD2D19" w:rsidRPr="00A55E75">
              <w:rPr>
                <w:rStyle w:val="Hyperlink"/>
                <w:rFonts w:cstheme="minorHAnsi"/>
                <w:noProof/>
                <w:color w:val="00B050"/>
              </w:rPr>
              <w:t>3</w:t>
            </w:r>
            <w:r w:rsidRPr="00A55E75">
              <w:rPr>
                <w:rStyle w:val="Hyperlink"/>
                <w:rFonts w:cstheme="minorHAnsi"/>
                <w:noProof/>
                <w:color w:val="00B050"/>
              </w:rPr>
              <w:t>.</w:t>
            </w:r>
            <w:r w:rsidRPr="00A55E75">
              <w:rPr>
                <w:rFonts w:eastAsiaTheme="minorEastAsia" w:cstheme="minorHAnsi"/>
                <w:noProof/>
                <w:color w:val="00B050"/>
                <w:lang w:val="en-GB" w:eastAsia="en-GB"/>
              </w:rPr>
              <w:t xml:space="preserve">     </w:t>
            </w:r>
            <w:r w:rsidR="004E45B0" w:rsidRPr="00A55E75">
              <w:rPr>
                <w:rStyle w:val="Hyperlink"/>
                <w:rFonts w:cstheme="minorHAnsi"/>
                <w:noProof/>
                <w:color w:val="00B050"/>
              </w:rPr>
              <w:t>Kent Local Authority Local Offer</w:t>
            </w:r>
            <w:r w:rsidRPr="00A55E75">
              <w:rPr>
                <w:rFonts w:cstheme="minorHAnsi"/>
                <w:noProof/>
                <w:webHidden/>
                <w:color w:val="00B050"/>
              </w:rPr>
              <w:tab/>
            </w:r>
            <w:r w:rsidR="004C3BAF" w:rsidRPr="00A55E75">
              <w:rPr>
                <w:rFonts w:cstheme="minorHAnsi"/>
                <w:noProof/>
                <w:webHidden/>
                <w:color w:val="00B050"/>
              </w:rPr>
              <w:t>18</w:t>
            </w:r>
          </w:hyperlink>
        </w:p>
        <w:p w14:paraId="1304E548" w14:textId="2230BE79" w:rsidR="00962580" w:rsidRPr="00A55E75" w:rsidRDefault="00962580" w:rsidP="00962580">
          <w:pPr>
            <w:pStyle w:val="TOC1"/>
            <w:tabs>
              <w:tab w:val="left" w:pos="660"/>
              <w:tab w:val="right" w:leader="dot" w:pos="10195"/>
            </w:tabs>
            <w:rPr>
              <w:rFonts w:cstheme="minorHAnsi"/>
              <w:noProof/>
              <w:color w:val="00B050"/>
            </w:rPr>
          </w:pPr>
          <w:hyperlink w:anchor="_Toc442625245" w:history="1">
            <w:r w:rsidRPr="00A55E75">
              <w:rPr>
                <w:rStyle w:val="Hyperlink"/>
                <w:rFonts w:cstheme="minorHAnsi"/>
                <w:noProof/>
                <w:color w:val="00B050"/>
              </w:rPr>
              <w:t>1</w:t>
            </w:r>
            <w:r w:rsidR="00CD2D19" w:rsidRPr="00A55E75">
              <w:rPr>
                <w:rStyle w:val="Hyperlink"/>
                <w:rFonts w:cstheme="minorHAnsi"/>
                <w:noProof/>
                <w:color w:val="00B050"/>
              </w:rPr>
              <w:t>4</w:t>
            </w:r>
            <w:r w:rsidRPr="00A55E75">
              <w:rPr>
                <w:rStyle w:val="Hyperlink"/>
                <w:rFonts w:cstheme="minorHAnsi"/>
                <w:noProof/>
                <w:color w:val="00B050"/>
              </w:rPr>
              <w:t>.</w:t>
            </w:r>
            <w:r w:rsidRPr="00A55E75">
              <w:rPr>
                <w:rFonts w:eastAsiaTheme="minorEastAsia" w:cstheme="minorHAnsi"/>
                <w:noProof/>
                <w:color w:val="00B050"/>
                <w:lang w:val="en-GB" w:eastAsia="en-GB"/>
              </w:rPr>
              <w:t xml:space="preserve">     </w:t>
            </w:r>
            <w:r w:rsidRPr="00A55E75">
              <w:rPr>
                <w:rStyle w:val="Hyperlink"/>
                <w:rFonts w:cstheme="minorHAnsi"/>
                <w:noProof/>
                <w:color w:val="00B050"/>
              </w:rPr>
              <w:t>P</w:t>
            </w:r>
            <w:r w:rsidR="004E45B0" w:rsidRPr="00A55E75">
              <w:rPr>
                <w:rStyle w:val="Hyperlink"/>
                <w:rFonts w:cstheme="minorHAnsi"/>
                <w:noProof/>
                <w:color w:val="00B050"/>
              </w:rPr>
              <w:t>arent Partnership Services</w:t>
            </w:r>
            <w:r w:rsidRPr="00A55E75">
              <w:rPr>
                <w:rFonts w:cstheme="minorHAnsi"/>
                <w:noProof/>
                <w:webHidden/>
                <w:color w:val="00B050"/>
              </w:rPr>
              <w:tab/>
            </w:r>
            <w:r w:rsidR="004C3BAF" w:rsidRPr="00A55E75">
              <w:rPr>
                <w:rFonts w:cstheme="minorHAnsi"/>
                <w:noProof/>
                <w:webHidden/>
                <w:color w:val="00B050"/>
              </w:rPr>
              <w:t>18</w:t>
            </w:r>
          </w:hyperlink>
        </w:p>
        <w:p w14:paraId="5BF87B81" w14:textId="16C0DDC5" w:rsidR="00DF31D1" w:rsidRPr="00A55E75" w:rsidRDefault="00541BF7" w:rsidP="004E45B0">
          <w:pPr>
            <w:pStyle w:val="TOC1"/>
            <w:tabs>
              <w:tab w:val="left" w:pos="660"/>
              <w:tab w:val="right" w:leader="dot" w:pos="10195"/>
            </w:tabs>
            <w:ind w:left="660" w:hanging="660"/>
            <w:rPr>
              <w:rFonts w:cstheme="minorHAnsi"/>
              <w:noProof/>
              <w:color w:val="00B050"/>
            </w:rPr>
          </w:pPr>
          <w:hyperlink w:anchor="_Toc442625245" w:history="1">
            <w:r w:rsidRPr="00A55E75">
              <w:rPr>
                <w:rStyle w:val="Hyperlink"/>
                <w:rFonts w:cstheme="minorHAnsi"/>
                <w:noProof/>
                <w:color w:val="00B050"/>
              </w:rPr>
              <w:t>15.</w:t>
            </w:r>
            <w:r w:rsidRPr="00A55E75">
              <w:rPr>
                <w:rFonts w:eastAsiaTheme="minorEastAsia" w:cstheme="minorHAnsi"/>
                <w:noProof/>
                <w:color w:val="00B050"/>
                <w:lang w:val="en-GB" w:eastAsia="en-GB"/>
              </w:rPr>
              <w:t xml:space="preserve">     </w:t>
            </w:r>
            <w:r w:rsidR="004E45B0" w:rsidRPr="00A55E75">
              <w:rPr>
                <w:rStyle w:val="Hyperlink"/>
                <w:rFonts w:cstheme="minorHAnsi"/>
                <w:noProof/>
                <w:color w:val="00B050"/>
              </w:rPr>
              <w:t>Transition</w:t>
            </w:r>
            <w:r w:rsidRPr="00A55E75">
              <w:rPr>
                <w:rFonts w:cstheme="minorHAnsi"/>
                <w:noProof/>
                <w:webHidden/>
                <w:color w:val="00B050"/>
              </w:rPr>
              <w:tab/>
            </w:r>
            <w:r w:rsidR="004C3BAF" w:rsidRPr="00A55E75">
              <w:rPr>
                <w:rFonts w:cstheme="minorHAnsi"/>
                <w:noProof/>
                <w:webHidden/>
                <w:color w:val="00B050"/>
              </w:rPr>
              <w:t>18</w:t>
            </w:r>
          </w:hyperlink>
        </w:p>
        <w:p w14:paraId="3DDCA843" w14:textId="3FEF4425" w:rsidR="00962580" w:rsidRPr="00A55E75" w:rsidRDefault="00CD2D19" w:rsidP="00962580">
          <w:pPr>
            <w:pStyle w:val="TOC1"/>
            <w:tabs>
              <w:tab w:val="left" w:pos="660"/>
              <w:tab w:val="right" w:leader="dot" w:pos="10195"/>
            </w:tabs>
            <w:rPr>
              <w:rFonts w:eastAsiaTheme="minorEastAsia" w:cstheme="minorHAnsi"/>
              <w:noProof/>
              <w:lang w:val="en-GB" w:eastAsia="en-GB"/>
            </w:rPr>
          </w:pPr>
          <w:hyperlink w:anchor="_Toc442625246" w:history="1">
            <w:r w:rsidRPr="00A55E75">
              <w:rPr>
                <w:rStyle w:val="Hyperlink"/>
                <w:rFonts w:cstheme="minorHAnsi"/>
                <w:noProof/>
                <w:color w:val="00B050"/>
              </w:rPr>
              <w:t>1</w:t>
            </w:r>
            <w:r w:rsidR="00541BF7" w:rsidRPr="00A55E75">
              <w:rPr>
                <w:rStyle w:val="Hyperlink"/>
                <w:rFonts w:cstheme="minorHAnsi"/>
                <w:noProof/>
                <w:color w:val="00B050"/>
              </w:rPr>
              <w:t>6</w:t>
            </w:r>
            <w:r w:rsidR="00962580" w:rsidRPr="00A55E75">
              <w:rPr>
                <w:rStyle w:val="Hyperlink"/>
                <w:rFonts w:cstheme="minorHAnsi"/>
                <w:noProof/>
                <w:color w:val="00B050"/>
              </w:rPr>
              <w:t>.</w:t>
            </w:r>
            <w:r w:rsidR="00962580" w:rsidRPr="00A55E75">
              <w:rPr>
                <w:rFonts w:eastAsiaTheme="minorEastAsia" w:cstheme="minorHAnsi"/>
                <w:noProof/>
                <w:color w:val="00B050"/>
                <w:lang w:val="en-GB" w:eastAsia="en-GB"/>
              </w:rPr>
              <w:t xml:space="preserve">     </w:t>
            </w:r>
            <w:r w:rsidR="004E45B0" w:rsidRPr="00A55E75">
              <w:rPr>
                <w:rStyle w:val="Hyperlink"/>
                <w:rFonts w:cstheme="minorHAnsi"/>
                <w:noProof/>
                <w:color w:val="00B050"/>
              </w:rPr>
              <w:t>Policy Approval</w:t>
            </w:r>
            <w:r w:rsidR="00962580" w:rsidRPr="00A55E75">
              <w:rPr>
                <w:rFonts w:cstheme="minorHAnsi"/>
                <w:noProof/>
                <w:webHidden/>
                <w:color w:val="00B050"/>
              </w:rPr>
              <w:tab/>
            </w:r>
            <w:r w:rsidR="004C3BAF" w:rsidRPr="00A55E75">
              <w:rPr>
                <w:rFonts w:cstheme="minorHAnsi"/>
                <w:noProof/>
                <w:webHidden/>
                <w:color w:val="00B050"/>
              </w:rPr>
              <w:t>18</w:t>
            </w:r>
          </w:hyperlink>
        </w:p>
        <w:p w14:paraId="71AFB1DB" w14:textId="0D9A8C98" w:rsidR="00962580" w:rsidRPr="00A55E75" w:rsidRDefault="004D6C1F" w:rsidP="00962580">
          <w:pPr>
            <w:rPr>
              <w:rFonts w:asciiTheme="minorHAnsi" w:hAnsiTheme="minorHAnsi" w:cstheme="minorHAnsi"/>
            </w:rPr>
          </w:pPr>
        </w:p>
      </w:sdtContent>
    </w:sdt>
    <w:p w14:paraId="5076A4F2" w14:textId="183C891C" w:rsidR="00962580" w:rsidRPr="00A55E75" w:rsidRDefault="00962580">
      <w:pPr>
        <w:rPr>
          <w:rFonts w:asciiTheme="minorHAnsi" w:hAnsiTheme="minorHAnsi" w:cstheme="minorHAnsi"/>
        </w:rPr>
      </w:pPr>
    </w:p>
    <w:p w14:paraId="7051E6FF" w14:textId="77777777" w:rsidR="006D040B" w:rsidRPr="00A55E75" w:rsidRDefault="006D040B">
      <w:pPr>
        <w:rPr>
          <w:rFonts w:asciiTheme="minorHAnsi" w:hAnsiTheme="minorHAnsi" w:cstheme="minorHAnsi"/>
        </w:rPr>
      </w:pPr>
    </w:p>
    <w:p w14:paraId="583A9A07" w14:textId="7F7CD418" w:rsidR="006D040B" w:rsidRPr="00A55E75" w:rsidRDefault="006D040B">
      <w:pPr>
        <w:rPr>
          <w:rFonts w:asciiTheme="minorHAnsi" w:hAnsiTheme="minorHAnsi" w:cstheme="minorHAnsi"/>
        </w:rPr>
      </w:pPr>
    </w:p>
    <w:p w14:paraId="72E1A742" w14:textId="55DA89A2" w:rsidR="004C3BAF" w:rsidRPr="00A55E75" w:rsidRDefault="004C3BAF">
      <w:pPr>
        <w:rPr>
          <w:rFonts w:asciiTheme="minorHAnsi" w:hAnsiTheme="minorHAnsi" w:cstheme="minorHAnsi"/>
        </w:rPr>
      </w:pPr>
    </w:p>
    <w:p w14:paraId="3BDEF307" w14:textId="731E31F3" w:rsidR="004C3BAF" w:rsidRPr="00A55E75" w:rsidRDefault="004C3BAF">
      <w:pPr>
        <w:rPr>
          <w:rFonts w:asciiTheme="minorHAnsi" w:hAnsiTheme="minorHAnsi" w:cstheme="minorHAnsi"/>
        </w:rPr>
      </w:pPr>
    </w:p>
    <w:p w14:paraId="686F3262" w14:textId="0CECC43A" w:rsidR="004C3BAF" w:rsidRPr="00A55E75" w:rsidRDefault="004C3BAF">
      <w:pPr>
        <w:rPr>
          <w:rFonts w:asciiTheme="minorHAnsi" w:hAnsiTheme="minorHAnsi" w:cstheme="minorHAnsi"/>
        </w:rPr>
      </w:pPr>
    </w:p>
    <w:p w14:paraId="7230AAC0" w14:textId="5013851B" w:rsidR="004C3BAF" w:rsidRPr="00A55E75" w:rsidRDefault="004C3BAF">
      <w:pPr>
        <w:rPr>
          <w:rFonts w:asciiTheme="minorHAnsi" w:hAnsiTheme="minorHAnsi" w:cstheme="minorHAnsi"/>
        </w:rPr>
      </w:pPr>
    </w:p>
    <w:p w14:paraId="17E6324E" w14:textId="75249779" w:rsidR="004C3BAF" w:rsidRPr="00A55E75" w:rsidRDefault="004C3BAF">
      <w:pPr>
        <w:rPr>
          <w:rFonts w:asciiTheme="minorHAnsi" w:hAnsiTheme="minorHAnsi" w:cstheme="minorHAnsi"/>
        </w:rPr>
      </w:pPr>
    </w:p>
    <w:p w14:paraId="17D4058E" w14:textId="3BE5D128" w:rsidR="004C3BAF" w:rsidRPr="00A55E75" w:rsidRDefault="004C3BAF">
      <w:pPr>
        <w:rPr>
          <w:rFonts w:asciiTheme="minorHAnsi" w:hAnsiTheme="minorHAnsi" w:cstheme="minorHAnsi"/>
        </w:rPr>
      </w:pPr>
    </w:p>
    <w:p w14:paraId="7A95CAB0" w14:textId="77777777" w:rsidR="004C3BAF" w:rsidRPr="00A55E75" w:rsidRDefault="004C3BAF">
      <w:pPr>
        <w:rPr>
          <w:rFonts w:asciiTheme="minorHAnsi" w:hAnsiTheme="minorHAnsi" w:cstheme="minorHAnsi"/>
        </w:rPr>
      </w:pPr>
    </w:p>
    <w:p w14:paraId="6E4621AD" w14:textId="77777777" w:rsidR="006D040B" w:rsidRPr="00A55E75" w:rsidRDefault="006D040B">
      <w:pPr>
        <w:rPr>
          <w:rFonts w:asciiTheme="minorHAnsi" w:hAnsiTheme="minorHAnsi" w:cstheme="minorHAnsi"/>
        </w:rPr>
      </w:pPr>
    </w:p>
    <w:p w14:paraId="6963BF0C" w14:textId="77777777" w:rsidR="00D5279A" w:rsidRPr="00A55E75" w:rsidRDefault="00D5279A">
      <w:pPr>
        <w:rPr>
          <w:rFonts w:asciiTheme="minorHAnsi" w:hAnsiTheme="minorHAnsi" w:cstheme="minorHAnsi"/>
        </w:rPr>
      </w:pPr>
    </w:p>
    <w:p w14:paraId="6D16D785" w14:textId="77777777" w:rsidR="00D5279A" w:rsidRPr="00A55E75" w:rsidRDefault="00D5279A">
      <w:pPr>
        <w:rPr>
          <w:rFonts w:asciiTheme="minorHAnsi" w:hAnsiTheme="minorHAnsi" w:cstheme="minorHAnsi"/>
        </w:rPr>
      </w:pPr>
    </w:p>
    <w:p w14:paraId="42662F7B" w14:textId="77777777" w:rsidR="00D5279A" w:rsidRPr="00A55E75" w:rsidRDefault="00D5279A">
      <w:pPr>
        <w:rPr>
          <w:rFonts w:asciiTheme="minorHAnsi" w:hAnsiTheme="minorHAnsi" w:cstheme="minorHAnsi"/>
        </w:rPr>
      </w:pPr>
    </w:p>
    <w:p w14:paraId="3B861190" w14:textId="647C60A9" w:rsidR="00D5279A" w:rsidRPr="00A55E75" w:rsidRDefault="00D5279A">
      <w:pPr>
        <w:rPr>
          <w:rFonts w:asciiTheme="minorHAnsi" w:hAnsiTheme="minorHAnsi" w:cstheme="minorHAnsi"/>
        </w:rPr>
      </w:pPr>
    </w:p>
    <w:p w14:paraId="64CD901C" w14:textId="77777777" w:rsidR="00CE0E31" w:rsidRPr="00A55E75" w:rsidRDefault="00CE0E31">
      <w:pPr>
        <w:rPr>
          <w:rFonts w:asciiTheme="minorHAnsi" w:hAnsiTheme="minorHAnsi" w:cstheme="minorHAnsi"/>
        </w:rPr>
      </w:pPr>
    </w:p>
    <w:p w14:paraId="50C5505F" w14:textId="77777777" w:rsidR="00CE0E31" w:rsidRPr="00A55E75" w:rsidRDefault="00CE0E31">
      <w:pPr>
        <w:rPr>
          <w:rFonts w:asciiTheme="minorHAnsi" w:hAnsiTheme="minorHAnsi" w:cstheme="minorHAnsi"/>
        </w:rPr>
      </w:pPr>
    </w:p>
    <w:p w14:paraId="44055044" w14:textId="77777777" w:rsidR="00CE0E31" w:rsidRPr="00A55E75" w:rsidRDefault="00CE0E31">
      <w:pPr>
        <w:rPr>
          <w:rFonts w:asciiTheme="minorHAnsi" w:hAnsiTheme="minorHAnsi" w:cstheme="minorHAnsi"/>
        </w:rPr>
      </w:pPr>
    </w:p>
    <w:p w14:paraId="1981AD6D" w14:textId="77777777" w:rsidR="00CE0E31" w:rsidRPr="00A55E75" w:rsidRDefault="00CE0E31">
      <w:pPr>
        <w:rPr>
          <w:rFonts w:asciiTheme="minorHAnsi" w:hAnsiTheme="minorHAnsi" w:cstheme="minorHAnsi"/>
        </w:rPr>
      </w:pPr>
    </w:p>
    <w:p w14:paraId="39A2A856" w14:textId="77777777" w:rsidR="006D040B" w:rsidRPr="00A55E75" w:rsidRDefault="006D040B">
      <w:pPr>
        <w:rPr>
          <w:rFonts w:asciiTheme="minorHAnsi" w:hAnsiTheme="minorHAnsi" w:cstheme="minorHAnsi"/>
        </w:rPr>
      </w:pPr>
    </w:p>
    <w:p w14:paraId="54F2502A" w14:textId="5C454128" w:rsidR="000F312A" w:rsidRPr="00A55E75" w:rsidRDefault="000F312A" w:rsidP="004C3BAF">
      <w:pPr>
        <w:pStyle w:val="ListParagraph"/>
        <w:numPr>
          <w:ilvl w:val="0"/>
          <w:numId w:val="32"/>
        </w:numPr>
        <w:spacing w:after="160" w:line="259" w:lineRule="auto"/>
        <w:rPr>
          <w:rFonts w:cstheme="minorHAnsi"/>
          <w:color w:val="00B050"/>
          <w:lang w:val="en-US"/>
        </w:rPr>
      </w:pPr>
      <w:r w:rsidRPr="00A55E75">
        <w:rPr>
          <w:rFonts w:cstheme="minorHAnsi"/>
          <w:b/>
          <w:bCs/>
          <w:color w:val="00B050"/>
        </w:rPr>
        <w:lastRenderedPageBreak/>
        <w:t xml:space="preserve">Introduction – Legislation and </w:t>
      </w:r>
      <w:r w:rsidR="004C3BAF" w:rsidRPr="00A55E75">
        <w:rPr>
          <w:rFonts w:cstheme="minorHAnsi"/>
          <w:b/>
          <w:bCs/>
          <w:color w:val="00B050"/>
        </w:rPr>
        <w:t>l</w:t>
      </w:r>
      <w:r w:rsidRPr="00A55E75">
        <w:rPr>
          <w:rFonts w:cstheme="minorHAnsi"/>
          <w:b/>
          <w:bCs/>
          <w:color w:val="00B050"/>
        </w:rPr>
        <w:t>inks to other policies</w:t>
      </w:r>
    </w:p>
    <w:p w14:paraId="2C887476" w14:textId="77777777" w:rsidR="0014525A" w:rsidRPr="00A55E75" w:rsidRDefault="0014525A" w:rsidP="0014525A">
      <w:pPr>
        <w:jc w:val="both"/>
        <w:rPr>
          <w:rFonts w:asciiTheme="minorHAnsi" w:hAnsiTheme="minorHAnsi" w:cstheme="minorHAnsi"/>
          <w:sz w:val="22"/>
          <w:szCs w:val="22"/>
        </w:rPr>
      </w:pPr>
      <w:r w:rsidRPr="00A55E75">
        <w:rPr>
          <w:rFonts w:asciiTheme="minorHAnsi" w:hAnsiTheme="minorHAnsi" w:cstheme="minorHAnsi"/>
          <w:sz w:val="22"/>
          <w:szCs w:val="22"/>
        </w:rPr>
        <w:t>This is based on the statutory Special Educational Needs and Disability (SEND) Code of Practice and the following legislation:</w:t>
      </w:r>
    </w:p>
    <w:p w14:paraId="09E89CC0" w14:textId="193A5FBF" w:rsidR="0014525A" w:rsidRPr="00A55E75" w:rsidRDefault="0014525A" w:rsidP="00A55E75">
      <w:pPr>
        <w:pStyle w:val="ListParagraph"/>
        <w:numPr>
          <w:ilvl w:val="0"/>
          <w:numId w:val="33"/>
        </w:numPr>
        <w:jc w:val="both"/>
        <w:rPr>
          <w:rFonts w:cstheme="minorHAnsi"/>
        </w:rPr>
      </w:pPr>
      <w:r w:rsidRPr="00A55E75">
        <w:rPr>
          <w:rFonts w:cstheme="minorHAnsi"/>
        </w:rPr>
        <w:t>Part 3 of the Children and Families Act 2014, which sets out schools’ responsibilities for pupils with SEND</w:t>
      </w:r>
    </w:p>
    <w:p w14:paraId="3BD228F9" w14:textId="4C2D2B07" w:rsidR="0014525A" w:rsidRPr="00A55E75" w:rsidRDefault="0014525A" w:rsidP="00A55E75">
      <w:pPr>
        <w:pStyle w:val="ListParagraph"/>
        <w:numPr>
          <w:ilvl w:val="0"/>
          <w:numId w:val="33"/>
        </w:numPr>
        <w:jc w:val="both"/>
        <w:rPr>
          <w:rFonts w:cstheme="minorHAnsi"/>
        </w:rPr>
      </w:pPr>
      <w:r w:rsidRPr="00A55E75">
        <w:rPr>
          <w:rFonts w:cstheme="minorHAnsi"/>
        </w:rPr>
        <w:t>The Special Educational Needs and Disability Regulations 2014, which set out local authorities’ and schools’ responsibilities for education, health and care (EHC) plans, SEN co-ordinators (</w:t>
      </w:r>
      <w:r w:rsidR="00C15802" w:rsidRPr="00A55E75">
        <w:rPr>
          <w:rFonts w:cstheme="minorHAnsi"/>
        </w:rPr>
        <w:t>SENDCO</w:t>
      </w:r>
      <w:r w:rsidRPr="00A55E75">
        <w:rPr>
          <w:rFonts w:cstheme="minorHAnsi"/>
        </w:rPr>
        <w:t xml:space="preserve">s) and the special educational needs (SEN) information report </w:t>
      </w:r>
    </w:p>
    <w:p w14:paraId="087AAD48" w14:textId="43E444A6" w:rsidR="0014525A" w:rsidRPr="00A55E75" w:rsidRDefault="0014525A" w:rsidP="00A55E75">
      <w:pPr>
        <w:pStyle w:val="ListParagraph"/>
        <w:numPr>
          <w:ilvl w:val="0"/>
          <w:numId w:val="33"/>
        </w:numPr>
        <w:jc w:val="both"/>
        <w:rPr>
          <w:rFonts w:cstheme="minorHAnsi"/>
        </w:rPr>
      </w:pPr>
      <w:r w:rsidRPr="00A55E75">
        <w:rPr>
          <w:rFonts w:cstheme="minorHAnsi"/>
        </w:rPr>
        <w:t xml:space="preserve">The Equality Act 2010 (section 20), which sets out the school’s duties to make reasonable adjustments for pupils with disabilities </w:t>
      </w:r>
    </w:p>
    <w:p w14:paraId="655647F2" w14:textId="508BA8EA" w:rsidR="0014525A" w:rsidRPr="00A55E75" w:rsidRDefault="0014525A" w:rsidP="00A55E75">
      <w:pPr>
        <w:pStyle w:val="ListParagraph"/>
        <w:numPr>
          <w:ilvl w:val="0"/>
          <w:numId w:val="33"/>
        </w:numPr>
        <w:jc w:val="both"/>
        <w:rPr>
          <w:rFonts w:cstheme="minorHAnsi"/>
        </w:rPr>
      </w:pPr>
      <w:r w:rsidRPr="00A55E75">
        <w:rPr>
          <w:rFonts w:cstheme="minorHAnsi"/>
        </w:rPr>
        <w:t>The Public Sector Equality Duty (section 149 of the Equality Act 2010), which set out the school’s responsibilities to eliminate discrimination, harassment and victimisation; and advance equality of opportunity and foster good relations between people who share a protected characteristic (which includes having a disability) and those who don’t share it</w:t>
      </w:r>
    </w:p>
    <w:p w14:paraId="3A12EFDF" w14:textId="6604738F" w:rsidR="0014525A" w:rsidRPr="00A55E75" w:rsidRDefault="0014525A" w:rsidP="00A55E75">
      <w:pPr>
        <w:pStyle w:val="ListParagraph"/>
        <w:numPr>
          <w:ilvl w:val="0"/>
          <w:numId w:val="33"/>
        </w:numPr>
        <w:jc w:val="both"/>
        <w:rPr>
          <w:rFonts w:cstheme="minorHAnsi"/>
        </w:rPr>
      </w:pPr>
      <w:r w:rsidRPr="00A55E75">
        <w:rPr>
          <w:rFonts w:cstheme="minorHAnsi"/>
        </w:rPr>
        <w:t xml:space="preserve">The Governance Handbook, which sets out </w:t>
      </w:r>
      <w:r w:rsidR="00B15D31" w:rsidRPr="00A55E75">
        <w:rPr>
          <w:rFonts w:cstheme="minorHAnsi"/>
        </w:rPr>
        <w:t>governors’</w:t>
      </w:r>
      <w:r w:rsidRPr="00A55E75">
        <w:rPr>
          <w:rFonts w:cstheme="minorHAnsi"/>
        </w:rPr>
        <w:t xml:space="preserve"> responsibilities for pupils with SEND</w:t>
      </w:r>
    </w:p>
    <w:p w14:paraId="5D1C32BD" w14:textId="0E746118" w:rsidR="000F312A" w:rsidRPr="00A55E75" w:rsidRDefault="0014525A" w:rsidP="00A55E75">
      <w:pPr>
        <w:pStyle w:val="ListParagraph"/>
        <w:numPr>
          <w:ilvl w:val="0"/>
          <w:numId w:val="33"/>
        </w:numPr>
        <w:jc w:val="both"/>
        <w:rPr>
          <w:rFonts w:cstheme="minorHAnsi"/>
        </w:rPr>
      </w:pPr>
      <w:r w:rsidRPr="00A55E75">
        <w:rPr>
          <w:rFonts w:cstheme="minorHAnsi"/>
        </w:rPr>
        <w:t>The School Admissions Code, which sets out the school’s obligation to admit all pupils whose education, health and care (EHC) plan names the school, and its duty not to disadvantage unfairly children with a disability or with special educational needs</w:t>
      </w:r>
    </w:p>
    <w:p w14:paraId="1DD35BBF" w14:textId="77777777" w:rsidR="000F312A" w:rsidRPr="00A55E75" w:rsidRDefault="000F312A" w:rsidP="000F312A">
      <w:pPr>
        <w:jc w:val="both"/>
        <w:rPr>
          <w:rFonts w:asciiTheme="minorHAnsi" w:hAnsiTheme="minorHAnsi" w:cstheme="minorHAnsi"/>
          <w:sz w:val="22"/>
          <w:szCs w:val="22"/>
        </w:rPr>
      </w:pPr>
      <w:r w:rsidRPr="00A55E75">
        <w:rPr>
          <w:rFonts w:asciiTheme="minorHAnsi" w:hAnsiTheme="minorHAnsi" w:cstheme="minorHAnsi"/>
          <w:sz w:val="22"/>
          <w:szCs w:val="22"/>
        </w:rPr>
        <w:t>This policy should be read in conjunction with the following school policies which are available on request from the school office of on-line on the school’s website:</w:t>
      </w:r>
    </w:p>
    <w:p w14:paraId="5073751E" w14:textId="2C30D555" w:rsidR="000F312A" w:rsidRPr="00A55E75" w:rsidRDefault="000F312A" w:rsidP="000F312A">
      <w:pPr>
        <w:jc w:val="both"/>
        <w:rPr>
          <w:rFonts w:asciiTheme="minorHAnsi" w:hAnsiTheme="minorHAnsi" w:cstheme="minorHAnsi"/>
          <w:sz w:val="22"/>
          <w:szCs w:val="22"/>
        </w:rPr>
      </w:pPr>
      <w:r w:rsidRPr="00A55E75">
        <w:rPr>
          <w:rFonts w:asciiTheme="minorHAnsi" w:hAnsiTheme="minorHAnsi" w:cstheme="minorHAnsi"/>
          <w:sz w:val="22"/>
          <w:szCs w:val="22"/>
        </w:rPr>
        <w:t>Behaviour Policy</w:t>
      </w:r>
      <w:r w:rsidR="0014525A" w:rsidRPr="00A55E75">
        <w:rPr>
          <w:rFonts w:asciiTheme="minorHAnsi" w:hAnsiTheme="minorHAnsi" w:cstheme="minorHAnsi"/>
          <w:sz w:val="22"/>
          <w:szCs w:val="22"/>
        </w:rPr>
        <w:t>,</w:t>
      </w:r>
      <w:r w:rsidRPr="00A55E75">
        <w:rPr>
          <w:rFonts w:asciiTheme="minorHAnsi" w:hAnsiTheme="minorHAnsi" w:cstheme="minorHAnsi"/>
          <w:sz w:val="22"/>
          <w:szCs w:val="22"/>
        </w:rPr>
        <w:t xml:space="preserve"> Equalit</w:t>
      </w:r>
      <w:r w:rsidR="0014525A" w:rsidRPr="00A55E75">
        <w:rPr>
          <w:rFonts w:asciiTheme="minorHAnsi" w:hAnsiTheme="minorHAnsi" w:cstheme="minorHAnsi"/>
          <w:sz w:val="22"/>
          <w:szCs w:val="22"/>
        </w:rPr>
        <w:t>y</w:t>
      </w:r>
      <w:r w:rsidRPr="00A55E75">
        <w:rPr>
          <w:rFonts w:asciiTheme="minorHAnsi" w:hAnsiTheme="minorHAnsi" w:cstheme="minorHAnsi"/>
          <w:sz w:val="22"/>
          <w:szCs w:val="22"/>
        </w:rPr>
        <w:t xml:space="preserve"> Policy</w:t>
      </w:r>
      <w:r w:rsidR="0014525A" w:rsidRPr="00A55E75">
        <w:rPr>
          <w:rFonts w:asciiTheme="minorHAnsi" w:hAnsiTheme="minorHAnsi" w:cstheme="minorHAnsi"/>
          <w:sz w:val="22"/>
          <w:szCs w:val="22"/>
        </w:rPr>
        <w:t>,</w:t>
      </w:r>
      <w:r w:rsidRPr="00A55E75">
        <w:rPr>
          <w:rFonts w:asciiTheme="minorHAnsi" w:hAnsiTheme="minorHAnsi" w:cstheme="minorHAnsi"/>
          <w:sz w:val="22"/>
          <w:szCs w:val="22"/>
        </w:rPr>
        <w:t xml:space="preserve"> </w:t>
      </w:r>
      <w:r w:rsidR="0014525A" w:rsidRPr="00A55E75">
        <w:rPr>
          <w:rFonts w:asciiTheme="minorHAnsi" w:hAnsiTheme="minorHAnsi" w:cstheme="minorHAnsi"/>
          <w:sz w:val="22"/>
          <w:szCs w:val="22"/>
        </w:rPr>
        <w:t xml:space="preserve">Child </w:t>
      </w:r>
      <w:r w:rsidRPr="00A55E75">
        <w:rPr>
          <w:rFonts w:asciiTheme="minorHAnsi" w:hAnsiTheme="minorHAnsi" w:cstheme="minorHAnsi"/>
          <w:sz w:val="22"/>
          <w:szCs w:val="22"/>
        </w:rPr>
        <w:t>Protection</w:t>
      </w:r>
      <w:r w:rsidR="0014525A" w:rsidRPr="00A55E75">
        <w:rPr>
          <w:rFonts w:asciiTheme="minorHAnsi" w:hAnsiTheme="minorHAnsi" w:cstheme="minorHAnsi"/>
          <w:sz w:val="22"/>
          <w:szCs w:val="22"/>
        </w:rPr>
        <w:t xml:space="preserve"> and </w:t>
      </w:r>
      <w:r w:rsidRPr="00A55E75">
        <w:rPr>
          <w:rFonts w:asciiTheme="minorHAnsi" w:hAnsiTheme="minorHAnsi" w:cstheme="minorHAnsi"/>
          <w:sz w:val="22"/>
          <w:szCs w:val="22"/>
        </w:rPr>
        <w:t>Safeguarding Policy</w:t>
      </w:r>
      <w:r w:rsidR="0014525A" w:rsidRPr="00A55E75">
        <w:rPr>
          <w:rFonts w:asciiTheme="minorHAnsi" w:hAnsiTheme="minorHAnsi" w:cstheme="minorHAnsi"/>
          <w:sz w:val="22"/>
          <w:szCs w:val="22"/>
        </w:rPr>
        <w:t xml:space="preserve">, </w:t>
      </w:r>
      <w:r w:rsidRPr="00A55E75">
        <w:rPr>
          <w:rFonts w:asciiTheme="minorHAnsi" w:hAnsiTheme="minorHAnsi" w:cstheme="minorHAnsi"/>
          <w:sz w:val="22"/>
          <w:szCs w:val="22"/>
        </w:rPr>
        <w:t>Positive Handling Policy</w:t>
      </w:r>
      <w:r w:rsidR="0014525A" w:rsidRPr="00A55E75">
        <w:rPr>
          <w:rFonts w:asciiTheme="minorHAnsi" w:hAnsiTheme="minorHAnsi" w:cstheme="minorHAnsi"/>
          <w:sz w:val="22"/>
          <w:szCs w:val="22"/>
        </w:rPr>
        <w:t>,</w:t>
      </w:r>
      <w:r w:rsidRPr="00A55E75">
        <w:rPr>
          <w:rFonts w:asciiTheme="minorHAnsi" w:hAnsiTheme="minorHAnsi" w:cstheme="minorHAnsi"/>
          <w:sz w:val="22"/>
          <w:szCs w:val="22"/>
        </w:rPr>
        <w:t xml:space="preserve"> Complaints Policy and Health and Safety Policy.</w:t>
      </w:r>
    </w:p>
    <w:p w14:paraId="673E1D2E" w14:textId="267DF277" w:rsidR="000F312A" w:rsidRPr="00A55E75" w:rsidRDefault="000F312A" w:rsidP="00A55E75">
      <w:pPr>
        <w:spacing w:after="160" w:line="259" w:lineRule="auto"/>
        <w:ind w:right="141"/>
        <w:rPr>
          <w:rFonts w:asciiTheme="minorHAnsi" w:hAnsiTheme="minorHAnsi" w:cstheme="minorHAnsi"/>
          <w:b/>
          <w:bCs/>
          <w:color w:val="002060"/>
          <w:sz w:val="22"/>
          <w:szCs w:val="22"/>
          <w:lang w:val="en-US"/>
        </w:rPr>
      </w:pPr>
    </w:p>
    <w:p w14:paraId="5321749F" w14:textId="3EE807BF" w:rsidR="000F312A" w:rsidRPr="00A55E75" w:rsidRDefault="000F312A" w:rsidP="000F312A">
      <w:pPr>
        <w:jc w:val="both"/>
        <w:rPr>
          <w:rFonts w:asciiTheme="minorHAnsi" w:hAnsiTheme="minorHAnsi" w:cstheme="minorHAnsi"/>
          <w:sz w:val="22"/>
          <w:szCs w:val="22"/>
        </w:rPr>
      </w:pPr>
      <w:r w:rsidRPr="00A55E75">
        <w:rPr>
          <w:rFonts w:asciiTheme="minorHAnsi" w:hAnsiTheme="minorHAnsi" w:cstheme="minorHAnsi"/>
          <w:sz w:val="22"/>
          <w:szCs w:val="22"/>
        </w:rPr>
        <w:t>This policy was developed with parents/</w:t>
      </w:r>
      <w:r w:rsidR="0014525A" w:rsidRPr="00A55E75">
        <w:rPr>
          <w:rFonts w:asciiTheme="minorHAnsi" w:hAnsiTheme="minorHAnsi" w:cstheme="minorHAnsi"/>
          <w:sz w:val="22"/>
          <w:szCs w:val="22"/>
        </w:rPr>
        <w:t>carers</w:t>
      </w:r>
      <w:r w:rsidRPr="00A55E75">
        <w:rPr>
          <w:rFonts w:asciiTheme="minorHAnsi" w:hAnsiTheme="minorHAnsi" w:cstheme="minorHAnsi"/>
          <w:sz w:val="22"/>
          <w:szCs w:val="22"/>
        </w:rPr>
        <w:t>, school staff and the Governing Body and will be reviewed annually.</w:t>
      </w:r>
    </w:p>
    <w:p w14:paraId="48CB9566" w14:textId="77777777" w:rsidR="000F312A" w:rsidRPr="00A55E75" w:rsidRDefault="000F312A" w:rsidP="000F312A">
      <w:pPr>
        <w:spacing w:after="160" w:line="259" w:lineRule="auto"/>
        <w:rPr>
          <w:rFonts w:asciiTheme="minorHAnsi" w:hAnsiTheme="minorHAnsi" w:cstheme="minorHAnsi"/>
          <w:b/>
          <w:bCs/>
          <w:color w:val="002060"/>
          <w:sz w:val="22"/>
          <w:szCs w:val="22"/>
          <w:lang w:val="en-US"/>
        </w:rPr>
      </w:pPr>
    </w:p>
    <w:p w14:paraId="7077BA00" w14:textId="5C8C8B72" w:rsidR="00B1271B" w:rsidRPr="00A55E75" w:rsidRDefault="000F312A" w:rsidP="000F312A">
      <w:pPr>
        <w:spacing w:after="160" w:line="259" w:lineRule="auto"/>
        <w:rPr>
          <w:rFonts w:asciiTheme="minorHAnsi" w:hAnsiTheme="minorHAnsi" w:cstheme="minorHAnsi"/>
          <w:b/>
          <w:bCs/>
          <w:color w:val="00B050"/>
          <w:sz w:val="22"/>
          <w:szCs w:val="22"/>
          <w:lang w:val="en-US"/>
        </w:rPr>
      </w:pPr>
      <w:r w:rsidRPr="00A55E75">
        <w:rPr>
          <w:rFonts w:asciiTheme="minorHAnsi" w:hAnsiTheme="minorHAnsi" w:cstheme="minorHAnsi"/>
          <w:b/>
          <w:bCs/>
          <w:color w:val="00B050"/>
          <w:sz w:val="22"/>
          <w:szCs w:val="22"/>
          <w:lang w:val="en-US"/>
        </w:rPr>
        <w:t>2.</w:t>
      </w:r>
      <w:r w:rsidRPr="00A55E75">
        <w:rPr>
          <w:rFonts w:asciiTheme="minorHAnsi" w:hAnsiTheme="minorHAnsi" w:cstheme="minorHAnsi"/>
          <w:b/>
          <w:bCs/>
          <w:color w:val="00B050"/>
          <w:sz w:val="22"/>
          <w:szCs w:val="22"/>
          <w:lang w:val="en-US"/>
        </w:rPr>
        <w:tab/>
      </w:r>
      <w:r w:rsidR="00B1271B" w:rsidRPr="00A55E75">
        <w:rPr>
          <w:rFonts w:asciiTheme="minorHAnsi" w:hAnsiTheme="minorHAnsi" w:cstheme="minorHAnsi"/>
          <w:b/>
          <w:bCs/>
          <w:color w:val="00B050"/>
          <w:sz w:val="22"/>
          <w:szCs w:val="22"/>
          <w:lang w:val="en-US"/>
        </w:rPr>
        <w:t>Aims and Objectives</w:t>
      </w:r>
    </w:p>
    <w:p w14:paraId="53987F38" w14:textId="5B0BD859" w:rsidR="00B1271B" w:rsidRPr="00A55E75" w:rsidRDefault="00B1271B" w:rsidP="0014525A">
      <w:pPr>
        <w:spacing w:after="160" w:line="259" w:lineRule="auto"/>
        <w:contextualSpacing/>
        <w:rPr>
          <w:rFonts w:asciiTheme="minorHAnsi" w:eastAsiaTheme="minorHAnsi" w:hAnsiTheme="minorHAnsi" w:cstheme="minorHAnsi"/>
          <w:sz w:val="22"/>
          <w:szCs w:val="22"/>
          <w:lang w:val="en-US"/>
        </w:rPr>
      </w:pPr>
      <w:r w:rsidRPr="00A55E75">
        <w:rPr>
          <w:rFonts w:asciiTheme="minorHAnsi" w:eastAsiaTheme="minorHAnsi" w:hAnsiTheme="minorHAnsi" w:cstheme="minorHAnsi"/>
          <w:sz w:val="22"/>
          <w:szCs w:val="22"/>
          <w:lang w:val="en-US"/>
        </w:rPr>
        <w:t xml:space="preserve">Our special educational needs and disabilities (SEND) policy aims to: </w:t>
      </w:r>
    </w:p>
    <w:p w14:paraId="1C557BDC" w14:textId="77777777" w:rsidR="00B1271B" w:rsidRPr="00A55E75" w:rsidRDefault="00B1271B" w:rsidP="00B1271B">
      <w:pPr>
        <w:numPr>
          <w:ilvl w:val="0"/>
          <w:numId w:val="7"/>
        </w:numPr>
        <w:spacing w:after="160" w:line="259" w:lineRule="auto"/>
        <w:contextualSpacing/>
        <w:rPr>
          <w:rFonts w:asciiTheme="minorHAnsi" w:eastAsiaTheme="minorHAnsi" w:hAnsiTheme="minorHAnsi" w:cstheme="minorHAnsi"/>
          <w:sz w:val="22"/>
          <w:szCs w:val="22"/>
          <w:lang w:val="en-US"/>
        </w:rPr>
      </w:pPr>
      <w:r w:rsidRPr="00A55E75">
        <w:rPr>
          <w:rFonts w:asciiTheme="minorHAnsi" w:eastAsiaTheme="minorHAnsi" w:hAnsiTheme="minorHAnsi" w:cstheme="minorHAnsi"/>
          <w:sz w:val="22"/>
          <w:szCs w:val="22"/>
          <w:lang w:val="en-US"/>
        </w:rPr>
        <w:t xml:space="preserve">Support and make provision for pupils with special educational needs and disabilities </w:t>
      </w:r>
    </w:p>
    <w:p w14:paraId="167D6BB5" w14:textId="7E27CC06" w:rsidR="00B1271B" w:rsidRPr="00A55E75" w:rsidRDefault="00B1271B" w:rsidP="00B1271B">
      <w:pPr>
        <w:numPr>
          <w:ilvl w:val="0"/>
          <w:numId w:val="7"/>
        </w:numPr>
        <w:spacing w:after="160" w:line="259" w:lineRule="auto"/>
        <w:contextualSpacing/>
        <w:rPr>
          <w:rFonts w:asciiTheme="minorHAnsi" w:eastAsiaTheme="minorHAnsi" w:hAnsiTheme="minorHAnsi" w:cstheme="minorHAnsi"/>
          <w:sz w:val="22"/>
          <w:szCs w:val="22"/>
          <w:lang w:val="en-US"/>
        </w:rPr>
      </w:pPr>
      <w:r w:rsidRPr="00A55E75">
        <w:rPr>
          <w:rFonts w:asciiTheme="minorHAnsi" w:eastAsiaTheme="minorHAnsi" w:hAnsiTheme="minorHAnsi" w:cstheme="minorHAnsi"/>
          <w:sz w:val="22"/>
          <w:szCs w:val="22"/>
          <w:lang w:val="en-US"/>
        </w:rPr>
        <w:t xml:space="preserve">Provide </w:t>
      </w:r>
      <w:r w:rsidR="00120A13" w:rsidRPr="00A55E75">
        <w:rPr>
          <w:rFonts w:asciiTheme="minorHAnsi" w:eastAsiaTheme="minorHAnsi" w:hAnsiTheme="minorHAnsi" w:cstheme="minorHAnsi"/>
          <w:sz w:val="22"/>
          <w:szCs w:val="22"/>
          <w:lang w:val="en-US"/>
        </w:rPr>
        <w:t>pupils</w:t>
      </w:r>
      <w:r w:rsidRPr="00A55E75">
        <w:rPr>
          <w:rFonts w:asciiTheme="minorHAnsi" w:eastAsiaTheme="minorHAnsi" w:hAnsiTheme="minorHAnsi" w:cstheme="minorHAnsi"/>
          <w:sz w:val="22"/>
          <w:szCs w:val="22"/>
          <w:lang w:val="en-US"/>
        </w:rPr>
        <w:t xml:space="preserve"> with SEND access to all aspects of school life</w:t>
      </w:r>
      <w:bookmarkStart w:id="0" w:name="_Hlk116909469"/>
      <w:r w:rsidRPr="00A55E75">
        <w:rPr>
          <w:rFonts w:asciiTheme="minorHAnsi" w:eastAsiaTheme="minorHAnsi" w:hAnsiTheme="minorHAnsi" w:cstheme="minorHAnsi"/>
          <w:sz w:val="22"/>
          <w:szCs w:val="22"/>
          <w:lang w:val="en-US"/>
        </w:rPr>
        <w:t xml:space="preserve">, so they can engage in the activities of the school </w:t>
      </w:r>
      <w:bookmarkEnd w:id="0"/>
    </w:p>
    <w:p w14:paraId="6499CEDA" w14:textId="06E11394" w:rsidR="00B1271B" w:rsidRPr="00A55E75" w:rsidRDefault="00B1271B" w:rsidP="00B1271B">
      <w:pPr>
        <w:numPr>
          <w:ilvl w:val="0"/>
          <w:numId w:val="7"/>
        </w:numPr>
        <w:spacing w:after="160" w:line="259" w:lineRule="auto"/>
        <w:contextualSpacing/>
        <w:rPr>
          <w:rFonts w:asciiTheme="minorHAnsi" w:eastAsiaTheme="minorHAnsi" w:hAnsiTheme="minorHAnsi" w:cstheme="minorHAnsi"/>
          <w:sz w:val="22"/>
          <w:szCs w:val="22"/>
          <w:lang w:val="en-US"/>
        </w:rPr>
      </w:pPr>
      <w:r w:rsidRPr="00A55E75">
        <w:rPr>
          <w:rFonts w:asciiTheme="minorHAnsi" w:eastAsiaTheme="minorHAnsi" w:hAnsiTheme="minorHAnsi" w:cstheme="minorHAnsi"/>
          <w:sz w:val="22"/>
          <w:szCs w:val="22"/>
          <w:lang w:val="en-US"/>
        </w:rPr>
        <w:t xml:space="preserve">Help </w:t>
      </w:r>
      <w:r w:rsidR="00120A13" w:rsidRPr="00A55E75">
        <w:rPr>
          <w:rFonts w:asciiTheme="minorHAnsi" w:eastAsiaTheme="minorHAnsi" w:hAnsiTheme="minorHAnsi" w:cstheme="minorHAnsi"/>
          <w:sz w:val="22"/>
          <w:szCs w:val="22"/>
          <w:lang w:val="en-US"/>
        </w:rPr>
        <w:t>pupils</w:t>
      </w:r>
      <w:r w:rsidRPr="00A55E75">
        <w:rPr>
          <w:rFonts w:asciiTheme="minorHAnsi" w:eastAsiaTheme="minorHAnsi" w:hAnsiTheme="minorHAnsi" w:cstheme="minorHAnsi"/>
          <w:sz w:val="22"/>
          <w:szCs w:val="22"/>
          <w:lang w:val="en-US"/>
        </w:rPr>
        <w:t xml:space="preserve"> with SEND fulfil their aspirations and achieve their best</w:t>
      </w:r>
    </w:p>
    <w:p w14:paraId="7BA161B3" w14:textId="11261E35" w:rsidR="00B1271B" w:rsidRPr="00A55E75" w:rsidRDefault="00B1271B" w:rsidP="00B1271B">
      <w:pPr>
        <w:numPr>
          <w:ilvl w:val="0"/>
          <w:numId w:val="7"/>
        </w:numPr>
        <w:spacing w:after="160" w:line="259" w:lineRule="auto"/>
        <w:contextualSpacing/>
        <w:rPr>
          <w:rFonts w:asciiTheme="minorHAnsi" w:eastAsiaTheme="minorHAnsi" w:hAnsiTheme="minorHAnsi" w:cstheme="minorHAnsi"/>
          <w:sz w:val="22"/>
          <w:szCs w:val="22"/>
          <w:lang w:val="en-US"/>
        </w:rPr>
      </w:pPr>
      <w:r w:rsidRPr="00A55E75">
        <w:rPr>
          <w:rFonts w:asciiTheme="minorHAnsi" w:eastAsiaTheme="minorHAnsi" w:hAnsiTheme="minorHAnsi" w:cstheme="minorHAnsi"/>
          <w:sz w:val="22"/>
          <w:szCs w:val="22"/>
          <w:lang w:val="en-US"/>
        </w:rPr>
        <w:t xml:space="preserve">Help </w:t>
      </w:r>
      <w:r w:rsidR="00120A13" w:rsidRPr="00A55E75">
        <w:rPr>
          <w:rFonts w:asciiTheme="minorHAnsi" w:eastAsiaTheme="minorHAnsi" w:hAnsiTheme="minorHAnsi" w:cstheme="minorHAnsi"/>
          <w:sz w:val="22"/>
          <w:szCs w:val="22"/>
          <w:lang w:val="en-US"/>
        </w:rPr>
        <w:t>pupils</w:t>
      </w:r>
      <w:r w:rsidRPr="00A55E75">
        <w:rPr>
          <w:rFonts w:asciiTheme="minorHAnsi" w:eastAsiaTheme="minorHAnsi" w:hAnsiTheme="minorHAnsi" w:cstheme="minorHAnsi"/>
          <w:sz w:val="22"/>
          <w:szCs w:val="22"/>
          <w:lang w:val="en-US"/>
        </w:rPr>
        <w:t xml:space="preserve"> with SEND become confident individuals living fulfilling lives</w:t>
      </w:r>
    </w:p>
    <w:p w14:paraId="2500FD86" w14:textId="77777777" w:rsidR="00DE5E0D" w:rsidRPr="00A55E75" w:rsidRDefault="00B1271B" w:rsidP="00DE5E0D">
      <w:pPr>
        <w:numPr>
          <w:ilvl w:val="0"/>
          <w:numId w:val="7"/>
        </w:numPr>
        <w:spacing w:after="160" w:line="259" w:lineRule="auto"/>
        <w:contextualSpacing/>
        <w:rPr>
          <w:rFonts w:asciiTheme="minorHAnsi" w:eastAsiaTheme="minorHAnsi" w:hAnsiTheme="minorHAnsi" w:cstheme="minorHAnsi"/>
          <w:sz w:val="22"/>
          <w:szCs w:val="22"/>
          <w:lang w:val="en-US"/>
        </w:rPr>
      </w:pPr>
      <w:r w:rsidRPr="00A55E75">
        <w:rPr>
          <w:rFonts w:asciiTheme="minorHAnsi" w:eastAsiaTheme="minorHAnsi" w:hAnsiTheme="minorHAnsi" w:cstheme="minorHAnsi"/>
          <w:sz w:val="22"/>
          <w:szCs w:val="22"/>
          <w:lang w:val="en-US"/>
        </w:rPr>
        <w:t xml:space="preserve">Communicate with pupils with SEND and their parents or carers and involve them in discussions and decisions about support and provision for the </w:t>
      </w:r>
      <w:proofErr w:type="gramStart"/>
      <w:r w:rsidRPr="00A55E75">
        <w:rPr>
          <w:rFonts w:asciiTheme="minorHAnsi" w:eastAsiaTheme="minorHAnsi" w:hAnsiTheme="minorHAnsi" w:cstheme="minorHAnsi"/>
          <w:sz w:val="22"/>
          <w:szCs w:val="22"/>
          <w:lang w:val="en-US"/>
        </w:rPr>
        <w:t>pupil</w:t>
      </w:r>
      <w:bookmarkStart w:id="1" w:name="_Toc442625227"/>
      <w:bookmarkStart w:id="2" w:name="_Hlk141354356"/>
      <w:proofErr w:type="gramEnd"/>
    </w:p>
    <w:p w14:paraId="0883D8A1" w14:textId="77777777" w:rsidR="0014525A" w:rsidRPr="00A55E75" w:rsidRDefault="0014525A" w:rsidP="0014525A">
      <w:pPr>
        <w:spacing w:after="160" w:line="259" w:lineRule="auto"/>
        <w:ind w:left="720"/>
        <w:contextualSpacing/>
        <w:rPr>
          <w:rFonts w:asciiTheme="minorHAnsi" w:eastAsiaTheme="minorHAnsi" w:hAnsiTheme="minorHAnsi" w:cstheme="minorHAnsi"/>
          <w:sz w:val="22"/>
          <w:szCs w:val="22"/>
          <w:lang w:val="en-US"/>
        </w:rPr>
      </w:pPr>
    </w:p>
    <w:bookmarkEnd w:id="1"/>
    <w:bookmarkEnd w:id="2"/>
    <w:p w14:paraId="293E4806" w14:textId="555DE16D" w:rsidR="00E1450B" w:rsidRPr="00A55E75" w:rsidRDefault="00E1450B" w:rsidP="001E7C2A">
      <w:pPr>
        <w:rPr>
          <w:rFonts w:asciiTheme="minorHAnsi" w:hAnsiTheme="minorHAnsi" w:cstheme="minorHAnsi"/>
          <w:sz w:val="22"/>
          <w:szCs w:val="22"/>
        </w:rPr>
      </w:pPr>
    </w:p>
    <w:p w14:paraId="4C29EF3F" w14:textId="59160D84" w:rsidR="00E1450B" w:rsidRPr="00A55E75" w:rsidRDefault="000F312A" w:rsidP="00E1450B">
      <w:pPr>
        <w:rPr>
          <w:rFonts w:asciiTheme="minorHAnsi" w:hAnsiTheme="minorHAnsi" w:cstheme="minorHAnsi"/>
          <w:b/>
          <w:bCs/>
          <w:color w:val="002060"/>
          <w:sz w:val="22"/>
          <w:szCs w:val="22"/>
        </w:rPr>
      </w:pPr>
      <w:r w:rsidRPr="00A55E75">
        <w:rPr>
          <w:rFonts w:asciiTheme="minorHAnsi" w:hAnsiTheme="minorHAnsi" w:cstheme="minorHAnsi"/>
          <w:b/>
          <w:bCs/>
          <w:color w:val="00B050"/>
          <w:sz w:val="22"/>
          <w:szCs w:val="22"/>
        </w:rPr>
        <w:t>3</w:t>
      </w:r>
      <w:r w:rsidR="00E1450B" w:rsidRPr="00A55E75">
        <w:rPr>
          <w:rFonts w:asciiTheme="minorHAnsi" w:hAnsiTheme="minorHAnsi" w:cstheme="minorHAnsi"/>
          <w:b/>
          <w:bCs/>
          <w:color w:val="00B050"/>
          <w:sz w:val="22"/>
          <w:szCs w:val="22"/>
        </w:rPr>
        <w:t>.</w:t>
      </w:r>
      <w:r w:rsidR="00E1450B" w:rsidRPr="00A55E75">
        <w:rPr>
          <w:rFonts w:asciiTheme="minorHAnsi" w:hAnsiTheme="minorHAnsi" w:cstheme="minorHAnsi"/>
          <w:b/>
          <w:bCs/>
          <w:color w:val="00B050"/>
          <w:sz w:val="22"/>
          <w:szCs w:val="22"/>
        </w:rPr>
        <w:tab/>
        <w:t>Inclusion and equal opportunities</w:t>
      </w:r>
    </w:p>
    <w:p w14:paraId="540517EA" w14:textId="77777777" w:rsidR="004C3BAF" w:rsidRPr="00A55E75" w:rsidRDefault="004C3BAF" w:rsidP="00E1450B">
      <w:pPr>
        <w:rPr>
          <w:rFonts w:asciiTheme="minorHAnsi" w:hAnsiTheme="minorHAnsi" w:cstheme="minorHAnsi"/>
          <w:b/>
          <w:bCs/>
          <w:color w:val="002060"/>
          <w:sz w:val="22"/>
          <w:szCs w:val="22"/>
        </w:rPr>
      </w:pPr>
    </w:p>
    <w:p w14:paraId="7FCC285D" w14:textId="77777777" w:rsidR="00E1450B" w:rsidRPr="00A55E75" w:rsidRDefault="00E1450B" w:rsidP="00E1450B">
      <w:pPr>
        <w:rPr>
          <w:rFonts w:asciiTheme="minorHAnsi" w:hAnsiTheme="minorHAnsi" w:cstheme="minorHAnsi"/>
          <w:sz w:val="22"/>
          <w:szCs w:val="22"/>
        </w:rPr>
      </w:pPr>
      <w:r w:rsidRPr="00A55E75">
        <w:rPr>
          <w:rFonts w:asciiTheme="minorHAnsi" w:hAnsiTheme="minorHAnsi" w:cstheme="minorHAnsi"/>
          <w:sz w:val="22"/>
          <w:szCs w:val="22"/>
        </w:rPr>
        <w:t xml:space="preserve">At our school we strive to create an inclusive teaching environment that offers all pupils, no matter their needs and abilities, a broad, balanced and challenging curriculum. We are committed to offering all pupils the chance to thrive and fulfil their aspirations. </w:t>
      </w:r>
    </w:p>
    <w:p w14:paraId="0D9DE4DF" w14:textId="563567E0" w:rsidR="00E1450B" w:rsidRPr="00A55E75" w:rsidRDefault="00E1450B" w:rsidP="00E1450B">
      <w:pPr>
        <w:rPr>
          <w:rFonts w:asciiTheme="minorHAnsi" w:hAnsiTheme="minorHAnsi" w:cstheme="minorHAnsi"/>
          <w:sz w:val="22"/>
          <w:szCs w:val="22"/>
        </w:rPr>
      </w:pPr>
      <w:r w:rsidRPr="00A55E75">
        <w:rPr>
          <w:rFonts w:asciiTheme="minorHAnsi" w:hAnsiTheme="minorHAnsi" w:cstheme="minorHAnsi"/>
          <w:sz w:val="22"/>
          <w:szCs w:val="22"/>
        </w:rPr>
        <w:t>We will achieve this by making reasonable adjustments to teaching, the curriculum and the school environment to make sure that pupils with SEND are included in all aspects of school life.</w:t>
      </w:r>
    </w:p>
    <w:p w14:paraId="02867262" w14:textId="77777777" w:rsidR="00DE5E0D" w:rsidRPr="00A55E75" w:rsidRDefault="00DE5E0D" w:rsidP="00F9050B">
      <w:pPr>
        <w:rPr>
          <w:rFonts w:asciiTheme="minorHAnsi" w:hAnsiTheme="minorHAnsi" w:cstheme="minorHAnsi"/>
          <w:b/>
          <w:bCs/>
          <w:color w:val="002060"/>
          <w:sz w:val="22"/>
          <w:szCs w:val="22"/>
        </w:rPr>
      </w:pPr>
    </w:p>
    <w:p w14:paraId="4F1B1933" w14:textId="77777777" w:rsidR="00DE5E0D" w:rsidRPr="00A55E75" w:rsidRDefault="00DE5E0D" w:rsidP="00F9050B">
      <w:pPr>
        <w:rPr>
          <w:rFonts w:asciiTheme="minorHAnsi" w:hAnsiTheme="minorHAnsi" w:cstheme="minorHAnsi"/>
          <w:b/>
          <w:bCs/>
          <w:color w:val="002060"/>
          <w:sz w:val="22"/>
          <w:szCs w:val="22"/>
        </w:rPr>
      </w:pPr>
    </w:p>
    <w:p w14:paraId="6EE0DE55" w14:textId="7E983EAB" w:rsidR="00F9050B" w:rsidRPr="00A55E75" w:rsidRDefault="000F312A" w:rsidP="00F9050B">
      <w:pPr>
        <w:rPr>
          <w:rFonts w:asciiTheme="minorHAnsi" w:hAnsiTheme="minorHAnsi" w:cstheme="minorHAnsi"/>
          <w:b/>
          <w:bCs/>
          <w:color w:val="00B050"/>
          <w:sz w:val="22"/>
          <w:szCs w:val="22"/>
        </w:rPr>
      </w:pPr>
      <w:r w:rsidRPr="00A55E75">
        <w:rPr>
          <w:rFonts w:asciiTheme="minorHAnsi" w:hAnsiTheme="minorHAnsi" w:cstheme="minorHAnsi"/>
          <w:b/>
          <w:bCs/>
          <w:color w:val="00B050"/>
          <w:sz w:val="22"/>
          <w:szCs w:val="22"/>
        </w:rPr>
        <w:lastRenderedPageBreak/>
        <w:t>4</w:t>
      </w:r>
      <w:r w:rsidR="00F9050B" w:rsidRPr="00A55E75">
        <w:rPr>
          <w:rFonts w:asciiTheme="minorHAnsi" w:hAnsiTheme="minorHAnsi" w:cstheme="minorHAnsi"/>
          <w:b/>
          <w:bCs/>
          <w:color w:val="00B050"/>
          <w:sz w:val="22"/>
          <w:szCs w:val="22"/>
        </w:rPr>
        <w:t>.</w:t>
      </w:r>
      <w:r w:rsidR="00F9050B" w:rsidRPr="00A55E75">
        <w:rPr>
          <w:rFonts w:asciiTheme="minorHAnsi" w:hAnsiTheme="minorHAnsi" w:cstheme="minorHAnsi"/>
          <w:b/>
          <w:bCs/>
          <w:color w:val="00B050"/>
          <w:sz w:val="22"/>
          <w:szCs w:val="22"/>
        </w:rPr>
        <w:tab/>
      </w:r>
      <w:bookmarkStart w:id="3" w:name="_Hlk141445070"/>
      <w:r w:rsidR="00F9050B" w:rsidRPr="00A55E75">
        <w:rPr>
          <w:rFonts w:asciiTheme="minorHAnsi" w:hAnsiTheme="minorHAnsi" w:cstheme="minorHAnsi"/>
          <w:b/>
          <w:bCs/>
          <w:color w:val="00B050"/>
          <w:sz w:val="22"/>
          <w:szCs w:val="22"/>
        </w:rPr>
        <w:t>Definition</w:t>
      </w:r>
      <w:r w:rsidR="009F0313" w:rsidRPr="00A55E75">
        <w:rPr>
          <w:rFonts w:asciiTheme="minorHAnsi" w:hAnsiTheme="minorHAnsi" w:cstheme="minorHAnsi"/>
          <w:b/>
          <w:bCs/>
          <w:color w:val="00B050"/>
          <w:sz w:val="22"/>
          <w:szCs w:val="22"/>
        </w:rPr>
        <w:t>s</w:t>
      </w:r>
      <w:r w:rsidR="00F9050B" w:rsidRPr="00A55E75">
        <w:rPr>
          <w:rFonts w:asciiTheme="minorHAnsi" w:hAnsiTheme="minorHAnsi" w:cstheme="minorHAnsi"/>
          <w:b/>
          <w:bCs/>
          <w:color w:val="00B050"/>
          <w:sz w:val="22"/>
          <w:szCs w:val="22"/>
        </w:rPr>
        <w:t xml:space="preserve"> </w:t>
      </w:r>
    </w:p>
    <w:p w14:paraId="31A926C6" w14:textId="77777777" w:rsidR="009F0313" w:rsidRPr="00A55E75" w:rsidRDefault="009F0313" w:rsidP="00F9050B">
      <w:pPr>
        <w:rPr>
          <w:rFonts w:asciiTheme="minorHAnsi" w:hAnsiTheme="minorHAnsi" w:cstheme="minorHAnsi"/>
          <w:b/>
          <w:bCs/>
          <w:color w:val="00B050"/>
          <w:sz w:val="22"/>
          <w:szCs w:val="22"/>
        </w:rPr>
      </w:pPr>
    </w:p>
    <w:bookmarkEnd w:id="3"/>
    <w:p w14:paraId="2374CE5F" w14:textId="7D1D5822" w:rsidR="00B74465" w:rsidRPr="00A55E75" w:rsidRDefault="009F0313" w:rsidP="00F9050B">
      <w:pPr>
        <w:rPr>
          <w:rFonts w:asciiTheme="minorHAnsi" w:hAnsiTheme="minorHAnsi" w:cstheme="minorHAnsi"/>
          <w:b/>
          <w:bCs/>
          <w:color w:val="00B050"/>
          <w:sz w:val="22"/>
          <w:szCs w:val="22"/>
        </w:rPr>
      </w:pPr>
      <w:r w:rsidRPr="00A55E75">
        <w:rPr>
          <w:rFonts w:asciiTheme="minorHAnsi" w:hAnsiTheme="minorHAnsi" w:cstheme="minorHAnsi"/>
          <w:b/>
          <w:bCs/>
          <w:color w:val="00B050"/>
          <w:sz w:val="22"/>
          <w:szCs w:val="22"/>
        </w:rPr>
        <w:t>4.1.</w:t>
      </w:r>
      <w:r w:rsidRPr="00A55E75">
        <w:rPr>
          <w:rFonts w:asciiTheme="minorHAnsi" w:hAnsiTheme="minorHAnsi" w:cstheme="minorHAnsi"/>
          <w:b/>
          <w:bCs/>
          <w:color w:val="00B050"/>
          <w:sz w:val="22"/>
          <w:szCs w:val="22"/>
        </w:rPr>
        <w:tab/>
        <w:t>Definitions of SEN</w:t>
      </w:r>
    </w:p>
    <w:p w14:paraId="754BA3A8" w14:textId="31B63F8A" w:rsidR="00F9050B" w:rsidRPr="00A55E75" w:rsidRDefault="00F9050B" w:rsidP="00F9050B">
      <w:pPr>
        <w:rPr>
          <w:rFonts w:asciiTheme="minorHAnsi" w:hAnsiTheme="minorHAnsi" w:cstheme="minorHAnsi"/>
          <w:sz w:val="22"/>
          <w:szCs w:val="22"/>
        </w:rPr>
      </w:pPr>
      <w:r w:rsidRPr="00A55E75">
        <w:rPr>
          <w:rFonts w:asciiTheme="minorHAnsi" w:hAnsiTheme="minorHAnsi" w:cstheme="minorHAnsi"/>
          <w:sz w:val="22"/>
          <w:szCs w:val="22"/>
        </w:rPr>
        <w:t xml:space="preserve">A </w:t>
      </w:r>
      <w:r w:rsidR="005C622C" w:rsidRPr="00A55E75">
        <w:rPr>
          <w:rFonts w:asciiTheme="minorHAnsi" w:hAnsiTheme="minorHAnsi" w:cstheme="minorHAnsi"/>
          <w:sz w:val="22"/>
          <w:szCs w:val="22"/>
        </w:rPr>
        <w:t>child</w:t>
      </w:r>
      <w:r w:rsidRPr="00A55E75">
        <w:rPr>
          <w:rFonts w:asciiTheme="minorHAnsi" w:hAnsiTheme="minorHAnsi" w:cstheme="minorHAnsi"/>
          <w:sz w:val="22"/>
          <w:szCs w:val="22"/>
        </w:rPr>
        <w:t xml:space="preserve"> or young person has SEN if they have a learning difficulty or disability which calls for special educational provision to be made for him or her.  </w:t>
      </w:r>
    </w:p>
    <w:p w14:paraId="71D24E47" w14:textId="7FC4F4C8" w:rsidR="00F9050B" w:rsidRPr="00A55E75" w:rsidRDefault="00F9050B" w:rsidP="00F9050B">
      <w:pPr>
        <w:rPr>
          <w:rFonts w:asciiTheme="minorHAnsi" w:hAnsiTheme="minorHAnsi" w:cstheme="minorHAnsi"/>
          <w:sz w:val="22"/>
          <w:szCs w:val="22"/>
        </w:rPr>
      </w:pPr>
      <w:r w:rsidRPr="00A55E75">
        <w:rPr>
          <w:rFonts w:asciiTheme="minorHAnsi" w:hAnsiTheme="minorHAnsi" w:cstheme="minorHAnsi"/>
          <w:sz w:val="22"/>
          <w:szCs w:val="22"/>
        </w:rPr>
        <w:t xml:space="preserve">A </w:t>
      </w:r>
      <w:r w:rsidR="005C622C" w:rsidRPr="00A55E75">
        <w:rPr>
          <w:rFonts w:asciiTheme="minorHAnsi" w:hAnsiTheme="minorHAnsi" w:cstheme="minorHAnsi"/>
          <w:sz w:val="22"/>
          <w:szCs w:val="22"/>
        </w:rPr>
        <w:t>child</w:t>
      </w:r>
      <w:r w:rsidRPr="00A55E75">
        <w:rPr>
          <w:rFonts w:asciiTheme="minorHAnsi" w:hAnsiTheme="minorHAnsi" w:cstheme="minorHAnsi"/>
          <w:sz w:val="22"/>
          <w:szCs w:val="22"/>
        </w:rPr>
        <w:t xml:space="preserve"> of compulsory school age or a young person has a learning difficulty if he or she:</w:t>
      </w:r>
    </w:p>
    <w:p w14:paraId="2C11E983" w14:textId="77777777" w:rsidR="00F9050B" w:rsidRPr="00A55E75" w:rsidRDefault="00F9050B" w:rsidP="00F9050B">
      <w:pPr>
        <w:rPr>
          <w:rFonts w:asciiTheme="minorHAnsi" w:hAnsiTheme="minorHAnsi" w:cstheme="minorHAnsi"/>
          <w:sz w:val="22"/>
          <w:szCs w:val="22"/>
        </w:rPr>
      </w:pPr>
      <w:r w:rsidRPr="00A55E75">
        <w:rPr>
          <w:rFonts w:asciiTheme="minorHAnsi" w:hAnsiTheme="minorHAnsi" w:cstheme="minorHAnsi"/>
          <w:sz w:val="22"/>
          <w:szCs w:val="22"/>
        </w:rPr>
        <w:t>(a)</w:t>
      </w:r>
      <w:r w:rsidRPr="00A55E75">
        <w:rPr>
          <w:rFonts w:asciiTheme="minorHAnsi" w:hAnsiTheme="minorHAnsi" w:cstheme="minorHAnsi"/>
          <w:sz w:val="22"/>
          <w:szCs w:val="22"/>
        </w:rPr>
        <w:tab/>
        <w:t xml:space="preserve">Has a significantly greater difficulty in learning than </w:t>
      </w:r>
      <w:proofErr w:type="gramStart"/>
      <w:r w:rsidRPr="00A55E75">
        <w:rPr>
          <w:rFonts w:asciiTheme="minorHAnsi" w:hAnsiTheme="minorHAnsi" w:cstheme="minorHAnsi"/>
          <w:sz w:val="22"/>
          <w:szCs w:val="22"/>
        </w:rPr>
        <w:t>the majority of</w:t>
      </w:r>
      <w:proofErr w:type="gramEnd"/>
      <w:r w:rsidRPr="00A55E75">
        <w:rPr>
          <w:rFonts w:asciiTheme="minorHAnsi" w:hAnsiTheme="minorHAnsi" w:cstheme="minorHAnsi"/>
          <w:sz w:val="22"/>
          <w:szCs w:val="22"/>
        </w:rPr>
        <w:t xml:space="preserve"> others of the same age; or</w:t>
      </w:r>
    </w:p>
    <w:p w14:paraId="463819D6" w14:textId="77777777" w:rsidR="00F9050B" w:rsidRPr="00A55E75" w:rsidRDefault="00F9050B" w:rsidP="00F9050B">
      <w:pPr>
        <w:rPr>
          <w:rFonts w:asciiTheme="minorHAnsi" w:hAnsiTheme="minorHAnsi" w:cstheme="minorHAnsi"/>
          <w:sz w:val="22"/>
          <w:szCs w:val="22"/>
        </w:rPr>
      </w:pPr>
      <w:r w:rsidRPr="00A55E75">
        <w:rPr>
          <w:rFonts w:asciiTheme="minorHAnsi" w:hAnsiTheme="minorHAnsi" w:cstheme="minorHAnsi"/>
          <w:sz w:val="22"/>
          <w:szCs w:val="22"/>
        </w:rPr>
        <w:t>(b)</w:t>
      </w:r>
      <w:r w:rsidRPr="00A55E75">
        <w:rPr>
          <w:rFonts w:asciiTheme="minorHAnsi" w:hAnsiTheme="minorHAnsi" w:cstheme="minorHAnsi"/>
          <w:sz w:val="22"/>
          <w:szCs w:val="22"/>
        </w:rPr>
        <w:tab/>
        <w:t>Has a disability which prevents or hinders him or her from making use of facilities of a kind generally provided for others of the same age in mainstream schools or mainstream post-16 institutions. SEN Code of Practice (2015, p 15)</w:t>
      </w:r>
    </w:p>
    <w:p w14:paraId="4F0A3BFB" w14:textId="77777777" w:rsidR="00F9050B" w:rsidRPr="00A55E75" w:rsidRDefault="00F9050B" w:rsidP="00F9050B">
      <w:pPr>
        <w:rPr>
          <w:rFonts w:asciiTheme="minorHAnsi" w:hAnsiTheme="minorHAnsi" w:cstheme="minorHAnsi"/>
          <w:sz w:val="22"/>
          <w:szCs w:val="22"/>
        </w:rPr>
      </w:pPr>
    </w:p>
    <w:p w14:paraId="56ABE1E7" w14:textId="6789D830" w:rsidR="00F9050B" w:rsidRPr="00A55E75" w:rsidRDefault="000F312A" w:rsidP="00F9050B">
      <w:pPr>
        <w:rPr>
          <w:rFonts w:asciiTheme="minorHAnsi" w:hAnsiTheme="minorHAnsi" w:cstheme="minorHAnsi"/>
          <w:b/>
          <w:bCs/>
          <w:color w:val="00B050"/>
          <w:sz w:val="22"/>
          <w:szCs w:val="22"/>
        </w:rPr>
      </w:pPr>
      <w:r w:rsidRPr="00A55E75">
        <w:rPr>
          <w:rFonts w:asciiTheme="minorHAnsi" w:hAnsiTheme="minorHAnsi" w:cstheme="minorHAnsi"/>
          <w:b/>
          <w:bCs/>
          <w:color w:val="00B050"/>
          <w:sz w:val="22"/>
          <w:szCs w:val="22"/>
        </w:rPr>
        <w:t>4</w:t>
      </w:r>
      <w:r w:rsidR="00E1450B" w:rsidRPr="00A55E75">
        <w:rPr>
          <w:rFonts w:asciiTheme="minorHAnsi" w:hAnsiTheme="minorHAnsi" w:cstheme="minorHAnsi"/>
          <w:b/>
          <w:bCs/>
          <w:color w:val="00B050"/>
          <w:sz w:val="22"/>
          <w:szCs w:val="22"/>
        </w:rPr>
        <w:t>.</w:t>
      </w:r>
      <w:r w:rsidR="009F0313" w:rsidRPr="00A55E75">
        <w:rPr>
          <w:rFonts w:asciiTheme="minorHAnsi" w:hAnsiTheme="minorHAnsi" w:cstheme="minorHAnsi"/>
          <w:b/>
          <w:bCs/>
          <w:color w:val="00B050"/>
          <w:sz w:val="22"/>
          <w:szCs w:val="22"/>
        </w:rPr>
        <w:t>2</w:t>
      </w:r>
      <w:r w:rsidR="00F9050B" w:rsidRPr="00A55E75">
        <w:rPr>
          <w:rFonts w:asciiTheme="minorHAnsi" w:hAnsiTheme="minorHAnsi" w:cstheme="minorHAnsi"/>
          <w:b/>
          <w:bCs/>
          <w:color w:val="00B050"/>
          <w:sz w:val="22"/>
          <w:szCs w:val="22"/>
        </w:rPr>
        <w:t>.</w:t>
      </w:r>
      <w:r w:rsidR="00F9050B" w:rsidRPr="00A55E75">
        <w:rPr>
          <w:rFonts w:asciiTheme="minorHAnsi" w:hAnsiTheme="minorHAnsi" w:cstheme="minorHAnsi"/>
          <w:b/>
          <w:bCs/>
          <w:color w:val="00B050"/>
          <w:sz w:val="22"/>
          <w:szCs w:val="22"/>
        </w:rPr>
        <w:tab/>
        <w:t>Definition of disability</w:t>
      </w:r>
    </w:p>
    <w:p w14:paraId="4DDB0E85" w14:textId="77777777" w:rsidR="00B74465" w:rsidRPr="00A55E75" w:rsidRDefault="00B74465" w:rsidP="00F9050B">
      <w:pPr>
        <w:rPr>
          <w:rFonts w:asciiTheme="minorHAnsi" w:hAnsiTheme="minorHAnsi" w:cstheme="minorHAnsi"/>
          <w:b/>
          <w:bCs/>
          <w:color w:val="002060"/>
          <w:sz w:val="22"/>
          <w:szCs w:val="22"/>
        </w:rPr>
      </w:pPr>
    </w:p>
    <w:p w14:paraId="4F917881" w14:textId="6E99D488" w:rsidR="00F9050B" w:rsidRPr="00A55E75" w:rsidRDefault="00F9050B" w:rsidP="00F9050B">
      <w:pPr>
        <w:rPr>
          <w:rFonts w:asciiTheme="minorHAnsi" w:hAnsiTheme="minorHAnsi" w:cstheme="minorHAnsi"/>
          <w:sz w:val="22"/>
          <w:szCs w:val="22"/>
        </w:rPr>
      </w:pPr>
      <w:r w:rsidRPr="00A55E75">
        <w:rPr>
          <w:rFonts w:asciiTheme="minorHAnsi" w:hAnsiTheme="minorHAnsi" w:cstheme="minorHAnsi"/>
          <w:sz w:val="22"/>
          <w:szCs w:val="22"/>
        </w:rPr>
        <w:t xml:space="preserve">Many </w:t>
      </w:r>
      <w:r w:rsidR="005C622C" w:rsidRPr="00A55E75">
        <w:rPr>
          <w:rFonts w:asciiTheme="minorHAnsi" w:hAnsiTheme="minorHAnsi" w:cstheme="minorHAnsi"/>
          <w:sz w:val="22"/>
          <w:szCs w:val="22"/>
        </w:rPr>
        <w:t>child</w:t>
      </w:r>
      <w:r w:rsidRPr="00A55E75">
        <w:rPr>
          <w:rFonts w:asciiTheme="minorHAnsi" w:hAnsiTheme="minorHAnsi" w:cstheme="minorHAnsi"/>
          <w:sz w:val="22"/>
          <w:szCs w:val="22"/>
        </w:rPr>
        <w:t xml:space="preserve">ren and young people who have SEN may also have a disability under the Equality Act 2010 – that is’…a physical or mental impairment which has a long-term and substantial adverse effect on their ability to carry out normal day-to-day activities’.  This definition provides a relatively low threshold and includes more </w:t>
      </w:r>
      <w:r w:rsidR="005C622C" w:rsidRPr="00A55E75">
        <w:rPr>
          <w:rFonts w:asciiTheme="minorHAnsi" w:hAnsiTheme="minorHAnsi" w:cstheme="minorHAnsi"/>
          <w:sz w:val="22"/>
          <w:szCs w:val="22"/>
        </w:rPr>
        <w:t>child</w:t>
      </w:r>
      <w:r w:rsidRPr="00A55E75">
        <w:rPr>
          <w:rFonts w:asciiTheme="minorHAnsi" w:hAnsiTheme="minorHAnsi" w:cstheme="minorHAnsi"/>
          <w:sz w:val="22"/>
          <w:szCs w:val="22"/>
        </w:rPr>
        <w:t>ren than many realise: ‘long-term’ is defined as ‘a year or more’ and ‘substantial’ is defined as ‘more than minor or trivial’ SEN Code of Practice (2015, p16)</w:t>
      </w:r>
    </w:p>
    <w:p w14:paraId="2157B366" w14:textId="3C8A25D9" w:rsidR="00F9050B" w:rsidRPr="00A55E75" w:rsidRDefault="00F9050B" w:rsidP="00F9050B">
      <w:pPr>
        <w:rPr>
          <w:rFonts w:asciiTheme="minorHAnsi" w:hAnsiTheme="minorHAnsi" w:cstheme="minorHAnsi"/>
          <w:sz w:val="22"/>
          <w:szCs w:val="22"/>
        </w:rPr>
      </w:pPr>
    </w:p>
    <w:p w14:paraId="6B430A59" w14:textId="2206D227" w:rsidR="00F9050B" w:rsidRPr="00A55E75" w:rsidRDefault="000F312A" w:rsidP="00F9050B">
      <w:pPr>
        <w:rPr>
          <w:rFonts w:asciiTheme="minorHAnsi" w:hAnsiTheme="minorHAnsi" w:cstheme="minorHAnsi"/>
          <w:b/>
          <w:bCs/>
          <w:color w:val="00B050"/>
          <w:sz w:val="22"/>
          <w:szCs w:val="22"/>
        </w:rPr>
      </w:pPr>
      <w:r w:rsidRPr="00A55E75">
        <w:rPr>
          <w:rFonts w:asciiTheme="minorHAnsi" w:hAnsiTheme="minorHAnsi" w:cstheme="minorHAnsi"/>
          <w:b/>
          <w:bCs/>
          <w:color w:val="00B050"/>
          <w:sz w:val="22"/>
          <w:szCs w:val="22"/>
        </w:rPr>
        <w:t>4</w:t>
      </w:r>
      <w:r w:rsidR="00DE5E0D" w:rsidRPr="00A55E75">
        <w:rPr>
          <w:rFonts w:asciiTheme="minorHAnsi" w:hAnsiTheme="minorHAnsi" w:cstheme="minorHAnsi"/>
          <w:b/>
          <w:bCs/>
          <w:color w:val="00B050"/>
          <w:sz w:val="22"/>
          <w:szCs w:val="22"/>
        </w:rPr>
        <w:t>.</w:t>
      </w:r>
      <w:r w:rsidR="009F0313" w:rsidRPr="00A55E75">
        <w:rPr>
          <w:rFonts w:asciiTheme="minorHAnsi" w:hAnsiTheme="minorHAnsi" w:cstheme="minorHAnsi"/>
          <w:b/>
          <w:bCs/>
          <w:color w:val="00B050"/>
          <w:sz w:val="22"/>
          <w:szCs w:val="22"/>
        </w:rPr>
        <w:t>3</w:t>
      </w:r>
      <w:r w:rsidR="00F9050B" w:rsidRPr="00A55E75">
        <w:rPr>
          <w:rFonts w:asciiTheme="minorHAnsi" w:hAnsiTheme="minorHAnsi" w:cstheme="minorHAnsi"/>
          <w:b/>
          <w:bCs/>
          <w:color w:val="00B050"/>
          <w:sz w:val="22"/>
          <w:szCs w:val="22"/>
        </w:rPr>
        <w:t>.</w:t>
      </w:r>
      <w:r w:rsidR="00F9050B" w:rsidRPr="00A55E75">
        <w:rPr>
          <w:rFonts w:asciiTheme="minorHAnsi" w:hAnsiTheme="minorHAnsi" w:cstheme="minorHAnsi"/>
          <w:b/>
          <w:bCs/>
          <w:color w:val="00B050"/>
          <w:sz w:val="22"/>
          <w:szCs w:val="22"/>
        </w:rPr>
        <w:tab/>
        <w:t xml:space="preserve">Types Of Special Educational Needs </w:t>
      </w:r>
      <w:r w:rsidR="00D5279A" w:rsidRPr="00A55E75">
        <w:rPr>
          <w:rFonts w:asciiTheme="minorHAnsi" w:hAnsiTheme="minorHAnsi" w:cstheme="minorHAnsi"/>
          <w:b/>
          <w:bCs/>
          <w:color w:val="00B050"/>
          <w:sz w:val="22"/>
          <w:szCs w:val="22"/>
        </w:rPr>
        <w:t xml:space="preserve">Worth </w:t>
      </w:r>
      <w:r w:rsidR="00F9050B" w:rsidRPr="00A55E75">
        <w:rPr>
          <w:rFonts w:asciiTheme="minorHAnsi" w:hAnsiTheme="minorHAnsi" w:cstheme="minorHAnsi"/>
          <w:b/>
          <w:bCs/>
          <w:color w:val="00B050"/>
          <w:sz w:val="22"/>
          <w:szCs w:val="22"/>
        </w:rPr>
        <w:t xml:space="preserve">Primary School </w:t>
      </w:r>
      <w:r w:rsidRPr="00A55E75">
        <w:rPr>
          <w:rFonts w:asciiTheme="minorHAnsi" w:hAnsiTheme="minorHAnsi" w:cstheme="minorHAnsi"/>
          <w:b/>
          <w:bCs/>
          <w:color w:val="00B050"/>
          <w:sz w:val="22"/>
          <w:szCs w:val="22"/>
        </w:rPr>
        <w:t>p</w:t>
      </w:r>
      <w:r w:rsidR="00F9050B" w:rsidRPr="00A55E75">
        <w:rPr>
          <w:rFonts w:asciiTheme="minorHAnsi" w:hAnsiTheme="minorHAnsi" w:cstheme="minorHAnsi"/>
          <w:b/>
          <w:bCs/>
          <w:color w:val="00B050"/>
          <w:sz w:val="22"/>
          <w:szCs w:val="22"/>
        </w:rPr>
        <w:t xml:space="preserve">rovides </w:t>
      </w:r>
      <w:r w:rsidRPr="00A55E75">
        <w:rPr>
          <w:rFonts w:asciiTheme="minorHAnsi" w:hAnsiTheme="minorHAnsi" w:cstheme="minorHAnsi"/>
          <w:b/>
          <w:bCs/>
          <w:color w:val="00B050"/>
          <w:sz w:val="22"/>
          <w:szCs w:val="22"/>
        </w:rPr>
        <w:t>f</w:t>
      </w:r>
      <w:r w:rsidR="00F9050B" w:rsidRPr="00A55E75">
        <w:rPr>
          <w:rFonts w:asciiTheme="minorHAnsi" w:hAnsiTheme="minorHAnsi" w:cstheme="minorHAnsi"/>
          <w:b/>
          <w:bCs/>
          <w:color w:val="00B050"/>
          <w:sz w:val="22"/>
          <w:szCs w:val="22"/>
        </w:rPr>
        <w:t>or</w:t>
      </w:r>
    </w:p>
    <w:p w14:paraId="1EF68878" w14:textId="77777777" w:rsidR="00F9050B" w:rsidRPr="00A55E75" w:rsidRDefault="00F9050B" w:rsidP="00F9050B">
      <w:pPr>
        <w:rPr>
          <w:rFonts w:asciiTheme="minorHAnsi" w:hAnsiTheme="minorHAnsi" w:cstheme="minorHAnsi"/>
          <w:sz w:val="22"/>
          <w:szCs w:val="22"/>
        </w:rPr>
      </w:pPr>
    </w:p>
    <w:p w14:paraId="72DE1CE9" w14:textId="77777777" w:rsidR="00F9050B" w:rsidRPr="00A55E75" w:rsidRDefault="00F9050B" w:rsidP="00F9050B">
      <w:pPr>
        <w:rPr>
          <w:rFonts w:asciiTheme="minorHAnsi" w:hAnsiTheme="minorHAnsi" w:cstheme="minorHAnsi"/>
          <w:sz w:val="22"/>
          <w:szCs w:val="22"/>
        </w:rPr>
      </w:pPr>
      <w:r w:rsidRPr="00A55E75">
        <w:rPr>
          <w:rFonts w:asciiTheme="minorHAnsi" w:hAnsiTheme="minorHAnsi" w:cstheme="minorHAnsi"/>
          <w:sz w:val="22"/>
          <w:szCs w:val="22"/>
        </w:rPr>
        <w:t>The four broad areas of identified SEN as described in the Code of Practice 2015 are:</w:t>
      </w:r>
    </w:p>
    <w:p w14:paraId="4E08151F" w14:textId="77777777" w:rsidR="00F9050B" w:rsidRPr="00A55E75" w:rsidRDefault="00F9050B" w:rsidP="00F9050B">
      <w:pPr>
        <w:rPr>
          <w:rFonts w:asciiTheme="minorHAnsi" w:hAnsiTheme="minorHAnsi" w:cstheme="minorHAnsi"/>
          <w:sz w:val="22"/>
          <w:szCs w:val="22"/>
        </w:rPr>
      </w:pPr>
    </w:p>
    <w:p w14:paraId="271F377B" w14:textId="77777777" w:rsidR="00F9050B" w:rsidRPr="00A55E75" w:rsidRDefault="00F9050B" w:rsidP="00F9050B">
      <w:pPr>
        <w:rPr>
          <w:rFonts w:asciiTheme="minorHAnsi" w:hAnsiTheme="minorHAnsi" w:cstheme="minorHAnsi"/>
          <w:sz w:val="22"/>
          <w:szCs w:val="22"/>
        </w:rPr>
      </w:pPr>
      <w:r w:rsidRPr="00A55E75">
        <w:rPr>
          <w:rFonts w:asciiTheme="minorHAnsi" w:hAnsiTheme="minorHAnsi" w:cstheme="minorHAnsi"/>
          <w:sz w:val="22"/>
          <w:szCs w:val="22"/>
        </w:rPr>
        <w:t>•</w:t>
      </w:r>
      <w:r w:rsidRPr="00A55E75">
        <w:rPr>
          <w:rFonts w:asciiTheme="minorHAnsi" w:hAnsiTheme="minorHAnsi" w:cstheme="minorHAnsi"/>
          <w:sz w:val="22"/>
          <w:szCs w:val="22"/>
        </w:rPr>
        <w:tab/>
        <w:t>Communication and Interaction</w:t>
      </w:r>
    </w:p>
    <w:p w14:paraId="73A02EC4" w14:textId="77777777" w:rsidR="00F9050B" w:rsidRPr="00A55E75" w:rsidRDefault="00F9050B" w:rsidP="00F9050B">
      <w:pPr>
        <w:rPr>
          <w:rFonts w:asciiTheme="minorHAnsi" w:hAnsiTheme="minorHAnsi" w:cstheme="minorHAnsi"/>
          <w:sz w:val="22"/>
          <w:szCs w:val="22"/>
        </w:rPr>
      </w:pPr>
      <w:r w:rsidRPr="00A55E75">
        <w:rPr>
          <w:rFonts w:asciiTheme="minorHAnsi" w:hAnsiTheme="minorHAnsi" w:cstheme="minorHAnsi"/>
          <w:sz w:val="22"/>
          <w:szCs w:val="22"/>
        </w:rPr>
        <w:t>•</w:t>
      </w:r>
      <w:r w:rsidRPr="00A55E75">
        <w:rPr>
          <w:rFonts w:asciiTheme="minorHAnsi" w:hAnsiTheme="minorHAnsi" w:cstheme="minorHAnsi"/>
          <w:sz w:val="22"/>
          <w:szCs w:val="22"/>
        </w:rPr>
        <w:tab/>
        <w:t>Cognition and Learning</w:t>
      </w:r>
    </w:p>
    <w:p w14:paraId="632F012C" w14:textId="77777777" w:rsidR="00F9050B" w:rsidRPr="00A55E75" w:rsidRDefault="00F9050B" w:rsidP="00F9050B">
      <w:pPr>
        <w:rPr>
          <w:rFonts w:asciiTheme="minorHAnsi" w:hAnsiTheme="minorHAnsi" w:cstheme="minorHAnsi"/>
          <w:sz w:val="22"/>
          <w:szCs w:val="22"/>
        </w:rPr>
      </w:pPr>
      <w:r w:rsidRPr="00A55E75">
        <w:rPr>
          <w:rFonts w:asciiTheme="minorHAnsi" w:hAnsiTheme="minorHAnsi" w:cstheme="minorHAnsi"/>
          <w:sz w:val="22"/>
          <w:szCs w:val="22"/>
        </w:rPr>
        <w:t>•</w:t>
      </w:r>
      <w:r w:rsidRPr="00A55E75">
        <w:rPr>
          <w:rFonts w:asciiTheme="minorHAnsi" w:hAnsiTheme="minorHAnsi" w:cstheme="minorHAnsi"/>
          <w:sz w:val="22"/>
          <w:szCs w:val="22"/>
        </w:rPr>
        <w:tab/>
        <w:t>Social, Emotional and Mental Health Difficulties</w:t>
      </w:r>
    </w:p>
    <w:p w14:paraId="1D4CEB73" w14:textId="77777777" w:rsidR="00F9050B" w:rsidRPr="00A55E75" w:rsidRDefault="00F9050B" w:rsidP="00F9050B">
      <w:pPr>
        <w:rPr>
          <w:rFonts w:asciiTheme="minorHAnsi" w:hAnsiTheme="minorHAnsi" w:cstheme="minorHAnsi"/>
          <w:sz w:val="22"/>
          <w:szCs w:val="22"/>
        </w:rPr>
      </w:pPr>
      <w:r w:rsidRPr="00A55E75">
        <w:rPr>
          <w:rFonts w:asciiTheme="minorHAnsi" w:hAnsiTheme="minorHAnsi" w:cstheme="minorHAnsi"/>
          <w:sz w:val="22"/>
          <w:szCs w:val="22"/>
        </w:rPr>
        <w:t>•</w:t>
      </w:r>
      <w:r w:rsidRPr="00A55E75">
        <w:rPr>
          <w:rFonts w:asciiTheme="minorHAnsi" w:hAnsiTheme="minorHAnsi" w:cstheme="minorHAnsi"/>
          <w:sz w:val="22"/>
          <w:szCs w:val="22"/>
        </w:rPr>
        <w:tab/>
        <w:t>Sensory and/or Physical Needs</w:t>
      </w:r>
    </w:p>
    <w:p w14:paraId="0B3E77B8" w14:textId="768394CC" w:rsidR="00E967C5" w:rsidRPr="00A55E75" w:rsidRDefault="00E967C5" w:rsidP="00F9050B">
      <w:pPr>
        <w:rPr>
          <w:rFonts w:asciiTheme="minorHAnsi" w:hAnsiTheme="minorHAnsi" w:cstheme="minorHAnsi"/>
          <w:sz w:val="22"/>
          <w:szCs w:val="22"/>
        </w:rPr>
      </w:pPr>
    </w:p>
    <w:p w14:paraId="191F7C2D" w14:textId="77777777" w:rsidR="00D63DC3" w:rsidRPr="00A55E75" w:rsidRDefault="00D63DC3" w:rsidP="00D63DC3">
      <w:pPr>
        <w:spacing w:after="120"/>
        <w:rPr>
          <w:rFonts w:asciiTheme="minorHAnsi" w:eastAsia="MS Mincho" w:hAnsiTheme="minorHAnsi" w:cstheme="minorHAnsi"/>
          <w:sz w:val="22"/>
          <w:szCs w:val="22"/>
          <w:lang w:val="en-US"/>
        </w:rPr>
      </w:pPr>
      <w:r w:rsidRPr="00A55E75">
        <w:rPr>
          <w:rFonts w:asciiTheme="minorHAnsi" w:eastAsia="MS Mincho" w:hAnsiTheme="minorHAnsi" w:cstheme="minorHAnsi"/>
          <w:sz w:val="22"/>
          <w:szCs w:val="22"/>
          <w:lang w:val="en-US"/>
        </w:rPr>
        <w:t xml:space="preserve">The needs of pupils with SEND are grouped into 4 broad areas. Pupils can have needs that cut across more than 1 area, and their needs may change over time. </w:t>
      </w:r>
      <w:bookmarkStart w:id="4" w:name="_Hlk116910722"/>
    </w:p>
    <w:p w14:paraId="67EB8EE8" w14:textId="77777777" w:rsidR="00D63DC3" w:rsidRPr="00A55E75" w:rsidRDefault="00D63DC3" w:rsidP="00D63DC3">
      <w:pPr>
        <w:spacing w:after="120"/>
        <w:rPr>
          <w:rFonts w:asciiTheme="minorHAnsi" w:eastAsia="MS Mincho" w:hAnsiTheme="minorHAnsi" w:cstheme="minorHAnsi"/>
          <w:sz w:val="22"/>
          <w:szCs w:val="22"/>
          <w:lang w:val="en-US"/>
        </w:rPr>
      </w:pPr>
      <w:r w:rsidRPr="00A55E75">
        <w:rPr>
          <w:rFonts w:asciiTheme="minorHAnsi" w:eastAsia="MS Mincho" w:hAnsiTheme="minorHAnsi" w:cstheme="minorHAnsi"/>
          <w:sz w:val="22"/>
          <w:szCs w:val="22"/>
          <w:lang w:val="en-US"/>
        </w:rPr>
        <w:t>Interventions will be selected that are appropriate for the pupil’s particular area(s) of nee</w:t>
      </w:r>
      <w:bookmarkEnd w:id="4"/>
      <w:r w:rsidRPr="00A55E75">
        <w:rPr>
          <w:rFonts w:asciiTheme="minorHAnsi" w:eastAsia="MS Mincho" w:hAnsiTheme="minorHAnsi" w:cstheme="minorHAnsi"/>
          <w:color w:val="000000"/>
          <w:sz w:val="22"/>
          <w:szCs w:val="22"/>
          <w:lang w:val="en-US"/>
        </w:rPr>
        <w:t>d, at the relevant time.</w:t>
      </w:r>
    </w:p>
    <w:tbl>
      <w:tblPr>
        <w:tblW w:w="9997"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CellMar>
          <w:top w:w="57" w:type="dxa"/>
          <w:bottom w:w="57" w:type="dxa"/>
        </w:tblCellMar>
        <w:tblLook w:val="04A0" w:firstRow="1" w:lastRow="0" w:firstColumn="1" w:lastColumn="0" w:noHBand="0" w:noVBand="1"/>
      </w:tblPr>
      <w:tblGrid>
        <w:gridCol w:w="2660"/>
        <w:gridCol w:w="7321"/>
        <w:gridCol w:w="16"/>
      </w:tblGrid>
      <w:tr w:rsidR="00D63DC3" w:rsidRPr="00A55E75" w14:paraId="0A55BD18" w14:textId="77777777" w:rsidTr="00D5279A">
        <w:trPr>
          <w:tblHeader/>
        </w:trPr>
        <w:tc>
          <w:tcPr>
            <w:tcW w:w="2660" w:type="dxa"/>
            <w:tcBorders>
              <w:top w:val="nil"/>
              <w:left w:val="nil"/>
              <w:bottom w:val="nil"/>
              <w:right w:val="single" w:sz="8" w:space="0" w:color="F8F8F8"/>
              <w:tl2br w:val="nil"/>
              <w:tr2bl w:val="nil"/>
            </w:tcBorders>
            <w:shd w:val="clear" w:color="auto" w:fill="00B050"/>
            <w:tcMar>
              <w:top w:w="113" w:type="dxa"/>
              <w:bottom w:w="113" w:type="dxa"/>
            </w:tcMar>
          </w:tcPr>
          <w:p w14:paraId="52D63BD6" w14:textId="77777777" w:rsidR="00D63DC3" w:rsidRPr="00A55E75" w:rsidRDefault="00D63DC3" w:rsidP="00D63DC3">
            <w:pPr>
              <w:suppressAutoHyphens/>
              <w:spacing w:after="120"/>
              <w:rPr>
                <w:rFonts w:asciiTheme="minorHAnsi" w:eastAsia="MS Mincho" w:hAnsiTheme="minorHAnsi" w:cstheme="minorHAnsi"/>
                <w:caps/>
                <w:color w:val="F8F8F8"/>
                <w:sz w:val="22"/>
                <w:szCs w:val="22"/>
                <w:lang w:val="en-US"/>
              </w:rPr>
            </w:pPr>
            <w:r w:rsidRPr="00A55E75">
              <w:rPr>
                <w:rFonts w:asciiTheme="minorHAnsi" w:eastAsia="MS Mincho" w:hAnsiTheme="minorHAnsi" w:cstheme="minorHAnsi"/>
                <w:caps/>
                <w:color w:val="F8F8F8"/>
                <w:sz w:val="22"/>
                <w:szCs w:val="22"/>
                <w:lang w:val="en-US"/>
              </w:rPr>
              <w:t>Area of need</w:t>
            </w:r>
          </w:p>
          <w:p w14:paraId="7FC26D9C" w14:textId="77777777" w:rsidR="00D63DC3" w:rsidRPr="00A55E75" w:rsidRDefault="00D63DC3" w:rsidP="00D63DC3">
            <w:pPr>
              <w:suppressAutoHyphens/>
              <w:spacing w:after="120"/>
              <w:rPr>
                <w:rFonts w:asciiTheme="minorHAnsi" w:eastAsia="MS Mincho" w:hAnsiTheme="minorHAnsi" w:cstheme="minorHAnsi"/>
                <w:caps/>
                <w:color w:val="F8F8F8"/>
                <w:sz w:val="22"/>
                <w:szCs w:val="22"/>
                <w:lang w:val="en-US"/>
              </w:rPr>
            </w:pPr>
          </w:p>
        </w:tc>
        <w:tc>
          <w:tcPr>
            <w:tcW w:w="7337" w:type="dxa"/>
            <w:gridSpan w:val="2"/>
            <w:tcBorders>
              <w:top w:val="nil"/>
              <w:left w:val="single" w:sz="8" w:space="0" w:color="F8F8F8"/>
              <w:bottom w:val="nil"/>
              <w:right w:val="nil"/>
              <w:tl2br w:val="nil"/>
              <w:tr2bl w:val="nil"/>
            </w:tcBorders>
            <w:shd w:val="clear" w:color="auto" w:fill="00B050"/>
            <w:tcMar>
              <w:top w:w="113" w:type="dxa"/>
              <w:bottom w:w="113" w:type="dxa"/>
            </w:tcMar>
          </w:tcPr>
          <w:p w14:paraId="60F3F6F3" w14:textId="77777777" w:rsidR="00D63DC3" w:rsidRPr="00A55E75" w:rsidRDefault="00D63DC3" w:rsidP="00D63DC3">
            <w:pPr>
              <w:suppressAutoHyphens/>
              <w:spacing w:after="120"/>
              <w:rPr>
                <w:rFonts w:asciiTheme="minorHAnsi" w:eastAsia="MS Mincho" w:hAnsiTheme="minorHAnsi" w:cstheme="minorHAnsi"/>
                <w:caps/>
                <w:color w:val="F8F8F8"/>
                <w:sz w:val="22"/>
                <w:szCs w:val="22"/>
                <w:lang w:val="en-US"/>
              </w:rPr>
            </w:pPr>
          </w:p>
        </w:tc>
      </w:tr>
      <w:tr w:rsidR="00D63DC3" w:rsidRPr="00A55E75" w14:paraId="79669806" w14:textId="77777777">
        <w:trPr>
          <w:gridAfter w:val="1"/>
          <w:wAfter w:w="16" w:type="dxa"/>
          <w:cantSplit/>
        </w:trPr>
        <w:tc>
          <w:tcPr>
            <w:tcW w:w="2660" w:type="dxa"/>
            <w:tcMar>
              <w:top w:w="113" w:type="dxa"/>
              <w:bottom w:w="113" w:type="dxa"/>
            </w:tcMar>
          </w:tcPr>
          <w:p w14:paraId="1643FC04" w14:textId="77777777" w:rsidR="00D63DC3" w:rsidRPr="00A55E75" w:rsidRDefault="00D63DC3" w:rsidP="00D63DC3">
            <w:pPr>
              <w:spacing w:after="120"/>
              <w:rPr>
                <w:rFonts w:asciiTheme="minorHAnsi" w:eastAsia="MS Mincho" w:hAnsiTheme="minorHAnsi" w:cstheme="minorHAnsi"/>
                <w:sz w:val="22"/>
                <w:szCs w:val="22"/>
                <w:lang w:val="en-US"/>
              </w:rPr>
            </w:pPr>
            <w:r w:rsidRPr="00A55E75">
              <w:rPr>
                <w:rFonts w:asciiTheme="minorHAnsi" w:eastAsia="MS Mincho" w:hAnsiTheme="minorHAnsi" w:cstheme="minorHAnsi"/>
                <w:sz w:val="22"/>
                <w:szCs w:val="22"/>
                <w:lang w:val="en-US"/>
              </w:rPr>
              <w:t>Communication and interaction</w:t>
            </w:r>
          </w:p>
        </w:tc>
        <w:tc>
          <w:tcPr>
            <w:tcW w:w="7321" w:type="dxa"/>
            <w:tcMar>
              <w:top w:w="113" w:type="dxa"/>
              <w:bottom w:w="113" w:type="dxa"/>
            </w:tcMar>
          </w:tcPr>
          <w:p w14:paraId="4927E511" w14:textId="77777777" w:rsidR="00D63DC3" w:rsidRPr="00A55E75" w:rsidRDefault="00D63DC3" w:rsidP="00D63DC3">
            <w:pPr>
              <w:spacing w:after="120"/>
              <w:rPr>
                <w:rFonts w:asciiTheme="minorHAnsi" w:eastAsia="MS Mincho" w:hAnsiTheme="minorHAnsi" w:cstheme="minorHAnsi"/>
                <w:sz w:val="22"/>
                <w:szCs w:val="22"/>
                <w:lang w:val="en-US"/>
              </w:rPr>
            </w:pPr>
            <w:r w:rsidRPr="00A55E75">
              <w:rPr>
                <w:rFonts w:asciiTheme="minorHAnsi" w:eastAsia="MS Mincho" w:hAnsiTheme="minorHAnsi" w:cstheme="minorHAnsi"/>
                <w:sz w:val="22"/>
                <w:szCs w:val="22"/>
                <w:lang w:val="en-US"/>
              </w:rPr>
              <w:t>Pupils with needs in this area have difficulty communicating with others. They may have difficulty understanding what is being said to them, have trouble expressing themselves, or do not understand or use the social rules of communication.</w:t>
            </w:r>
          </w:p>
          <w:p w14:paraId="1A8B9F2F" w14:textId="77777777" w:rsidR="00D63DC3" w:rsidRPr="00A55E75" w:rsidRDefault="00D63DC3" w:rsidP="00D63DC3">
            <w:pPr>
              <w:spacing w:after="120"/>
              <w:rPr>
                <w:rFonts w:asciiTheme="minorHAnsi" w:eastAsia="MS Mincho" w:hAnsiTheme="minorHAnsi" w:cstheme="minorHAnsi"/>
                <w:sz w:val="22"/>
                <w:szCs w:val="22"/>
                <w:lang w:val="en-US"/>
              </w:rPr>
            </w:pPr>
            <w:r w:rsidRPr="00A55E75">
              <w:rPr>
                <w:rFonts w:asciiTheme="minorHAnsi" w:eastAsia="MS Mincho" w:hAnsiTheme="minorHAnsi" w:cstheme="minorHAnsi"/>
                <w:sz w:val="22"/>
                <w:szCs w:val="22"/>
                <w:lang w:val="en-US"/>
              </w:rPr>
              <w:t xml:space="preserve">Pupils who are on the autism spectrum often have needs that fall </w:t>
            </w:r>
            <w:proofErr w:type="gramStart"/>
            <w:r w:rsidRPr="00A55E75">
              <w:rPr>
                <w:rFonts w:asciiTheme="minorHAnsi" w:eastAsia="MS Mincho" w:hAnsiTheme="minorHAnsi" w:cstheme="minorHAnsi"/>
                <w:sz w:val="22"/>
                <w:szCs w:val="22"/>
                <w:lang w:val="en-US"/>
              </w:rPr>
              <w:t>in</w:t>
            </w:r>
            <w:proofErr w:type="gramEnd"/>
            <w:r w:rsidRPr="00A55E75">
              <w:rPr>
                <w:rFonts w:asciiTheme="minorHAnsi" w:eastAsia="MS Mincho" w:hAnsiTheme="minorHAnsi" w:cstheme="minorHAnsi"/>
                <w:sz w:val="22"/>
                <w:szCs w:val="22"/>
                <w:lang w:val="en-US"/>
              </w:rPr>
              <w:t xml:space="preserve"> this category.</w:t>
            </w:r>
          </w:p>
        </w:tc>
      </w:tr>
      <w:tr w:rsidR="00D63DC3" w:rsidRPr="00A55E75" w14:paraId="5DEBA349" w14:textId="77777777">
        <w:trPr>
          <w:gridAfter w:val="1"/>
          <w:wAfter w:w="16" w:type="dxa"/>
          <w:cantSplit/>
        </w:trPr>
        <w:tc>
          <w:tcPr>
            <w:tcW w:w="2660" w:type="dxa"/>
            <w:tcMar>
              <w:top w:w="113" w:type="dxa"/>
              <w:bottom w:w="113" w:type="dxa"/>
            </w:tcMar>
          </w:tcPr>
          <w:p w14:paraId="6FE32918" w14:textId="77777777" w:rsidR="00D63DC3" w:rsidRPr="00A55E75" w:rsidRDefault="00D63DC3" w:rsidP="00D63DC3">
            <w:pPr>
              <w:spacing w:after="120"/>
              <w:rPr>
                <w:rFonts w:asciiTheme="minorHAnsi" w:eastAsia="MS Mincho" w:hAnsiTheme="minorHAnsi" w:cstheme="minorHAnsi"/>
                <w:sz w:val="22"/>
                <w:szCs w:val="22"/>
                <w:lang w:val="en-US"/>
              </w:rPr>
            </w:pPr>
            <w:r w:rsidRPr="00A55E75">
              <w:rPr>
                <w:rFonts w:asciiTheme="minorHAnsi" w:eastAsia="MS Mincho" w:hAnsiTheme="minorHAnsi" w:cstheme="minorHAnsi"/>
                <w:sz w:val="22"/>
                <w:szCs w:val="22"/>
                <w:lang w:val="en-US"/>
              </w:rPr>
              <w:lastRenderedPageBreak/>
              <w:t xml:space="preserve">Cognition and learning </w:t>
            </w:r>
          </w:p>
        </w:tc>
        <w:tc>
          <w:tcPr>
            <w:tcW w:w="7321" w:type="dxa"/>
            <w:tcMar>
              <w:top w:w="113" w:type="dxa"/>
              <w:bottom w:w="113" w:type="dxa"/>
            </w:tcMar>
          </w:tcPr>
          <w:p w14:paraId="78AC74ED" w14:textId="77777777" w:rsidR="00D63DC3" w:rsidRPr="00A55E75" w:rsidRDefault="00D63DC3" w:rsidP="00D63DC3">
            <w:pPr>
              <w:spacing w:after="120"/>
              <w:rPr>
                <w:rFonts w:asciiTheme="minorHAnsi" w:eastAsia="MS Mincho" w:hAnsiTheme="minorHAnsi" w:cstheme="minorHAnsi"/>
                <w:sz w:val="22"/>
                <w:szCs w:val="22"/>
                <w:lang w:val="en-US"/>
              </w:rPr>
            </w:pPr>
            <w:r w:rsidRPr="00A55E75">
              <w:rPr>
                <w:rFonts w:asciiTheme="minorHAnsi" w:eastAsia="MS Mincho" w:hAnsiTheme="minorHAnsi" w:cstheme="minorHAnsi"/>
                <w:sz w:val="22"/>
                <w:szCs w:val="22"/>
                <w:lang w:val="en-US"/>
              </w:rPr>
              <w:t xml:space="preserve">Pupils with learning difficulties usually learn at a slower pace than their peers. </w:t>
            </w:r>
            <w:r w:rsidRPr="00A55E75">
              <w:rPr>
                <w:rFonts w:asciiTheme="minorHAnsi" w:eastAsia="MS Mincho" w:hAnsiTheme="minorHAnsi" w:cstheme="minorHAnsi"/>
                <w:sz w:val="22"/>
                <w:szCs w:val="22"/>
                <w:lang w:val="en-US"/>
              </w:rPr>
              <w:br/>
              <w:t>A wide range of needs are grouped in this area, including:</w:t>
            </w:r>
          </w:p>
          <w:p w14:paraId="0B0EA801" w14:textId="77777777" w:rsidR="00D63DC3" w:rsidRPr="00A55E75" w:rsidRDefault="00D63DC3" w:rsidP="00D63DC3">
            <w:pPr>
              <w:numPr>
                <w:ilvl w:val="0"/>
                <w:numId w:val="13"/>
              </w:numPr>
              <w:spacing w:after="120"/>
              <w:rPr>
                <w:rFonts w:asciiTheme="minorHAnsi" w:eastAsia="MS Mincho" w:hAnsiTheme="minorHAnsi" w:cstheme="minorHAnsi"/>
                <w:sz w:val="22"/>
                <w:szCs w:val="22"/>
                <w:lang w:val="en-US"/>
              </w:rPr>
            </w:pPr>
            <w:r w:rsidRPr="00A55E75">
              <w:rPr>
                <w:rFonts w:asciiTheme="minorHAnsi" w:eastAsia="MS Mincho" w:hAnsiTheme="minorHAnsi" w:cstheme="minorHAnsi"/>
                <w:sz w:val="22"/>
                <w:szCs w:val="22"/>
                <w:lang w:val="en-US"/>
              </w:rPr>
              <w:t>Specific learning difficulties, which impact 1 or more specific aspects of learning, such as: dyslexia, dyscalculia and dyspraxia</w:t>
            </w:r>
          </w:p>
          <w:p w14:paraId="4C4FE43C" w14:textId="77777777" w:rsidR="00D63DC3" w:rsidRPr="00A55E75" w:rsidRDefault="00D63DC3" w:rsidP="00D63DC3">
            <w:pPr>
              <w:numPr>
                <w:ilvl w:val="0"/>
                <w:numId w:val="13"/>
              </w:numPr>
              <w:spacing w:after="120"/>
              <w:rPr>
                <w:rFonts w:asciiTheme="minorHAnsi" w:eastAsia="MS Mincho" w:hAnsiTheme="minorHAnsi" w:cstheme="minorHAnsi"/>
                <w:sz w:val="22"/>
                <w:szCs w:val="22"/>
                <w:lang w:val="en-US"/>
              </w:rPr>
            </w:pPr>
            <w:r w:rsidRPr="00A55E75">
              <w:rPr>
                <w:rFonts w:asciiTheme="minorHAnsi" w:eastAsia="MS Mincho" w:hAnsiTheme="minorHAnsi" w:cstheme="minorHAnsi"/>
                <w:sz w:val="22"/>
                <w:szCs w:val="22"/>
                <w:lang w:val="en-US"/>
              </w:rPr>
              <w:t>Moderate learning difficulties</w:t>
            </w:r>
          </w:p>
          <w:p w14:paraId="2FF3C2A4" w14:textId="77777777" w:rsidR="00D63DC3" w:rsidRPr="00A55E75" w:rsidRDefault="00D63DC3" w:rsidP="00D63DC3">
            <w:pPr>
              <w:numPr>
                <w:ilvl w:val="0"/>
                <w:numId w:val="13"/>
              </w:numPr>
              <w:spacing w:after="120"/>
              <w:rPr>
                <w:rFonts w:asciiTheme="minorHAnsi" w:eastAsia="MS Mincho" w:hAnsiTheme="minorHAnsi" w:cstheme="minorHAnsi"/>
                <w:sz w:val="22"/>
                <w:szCs w:val="22"/>
                <w:lang w:val="en-US"/>
              </w:rPr>
            </w:pPr>
            <w:r w:rsidRPr="00A55E75">
              <w:rPr>
                <w:rFonts w:asciiTheme="minorHAnsi" w:eastAsia="MS Mincho" w:hAnsiTheme="minorHAnsi" w:cstheme="minorHAnsi"/>
                <w:sz w:val="22"/>
                <w:szCs w:val="22"/>
                <w:lang w:val="en-US"/>
              </w:rPr>
              <w:t>Severe learning difficulties</w:t>
            </w:r>
          </w:p>
          <w:p w14:paraId="357ED62F" w14:textId="77777777" w:rsidR="00D63DC3" w:rsidRPr="00A55E75" w:rsidRDefault="00D63DC3" w:rsidP="00D63DC3">
            <w:pPr>
              <w:numPr>
                <w:ilvl w:val="0"/>
                <w:numId w:val="13"/>
              </w:numPr>
              <w:spacing w:after="120"/>
              <w:rPr>
                <w:rFonts w:asciiTheme="minorHAnsi" w:eastAsia="MS Mincho" w:hAnsiTheme="minorHAnsi" w:cstheme="minorHAnsi"/>
                <w:sz w:val="22"/>
                <w:szCs w:val="22"/>
                <w:lang w:val="en-US"/>
              </w:rPr>
            </w:pPr>
            <w:r w:rsidRPr="00A55E75">
              <w:rPr>
                <w:rFonts w:asciiTheme="minorHAnsi" w:eastAsia="MS Mincho" w:hAnsiTheme="minorHAnsi" w:cstheme="minorHAnsi"/>
                <w:sz w:val="22"/>
                <w:szCs w:val="22"/>
                <w:lang w:val="en-US"/>
              </w:rPr>
              <w:t>Profound and multiple learning difficulties, which is where pupils are likely to have severe and complex learning difficulties as well as a physical disability or sensory impairment</w:t>
            </w:r>
          </w:p>
        </w:tc>
      </w:tr>
      <w:tr w:rsidR="00D63DC3" w:rsidRPr="00A55E75" w14:paraId="2BDC012A" w14:textId="77777777">
        <w:trPr>
          <w:gridAfter w:val="1"/>
          <w:wAfter w:w="16" w:type="dxa"/>
          <w:cantSplit/>
        </w:trPr>
        <w:tc>
          <w:tcPr>
            <w:tcW w:w="2660" w:type="dxa"/>
            <w:tcMar>
              <w:top w:w="113" w:type="dxa"/>
              <w:bottom w:w="113" w:type="dxa"/>
            </w:tcMar>
          </w:tcPr>
          <w:p w14:paraId="33E41C09" w14:textId="77777777" w:rsidR="00D63DC3" w:rsidRPr="00A55E75" w:rsidRDefault="00D63DC3" w:rsidP="00D63DC3">
            <w:pPr>
              <w:spacing w:after="120"/>
              <w:rPr>
                <w:rFonts w:asciiTheme="minorHAnsi" w:eastAsia="MS Mincho" w:hAnsiTheme="minorHAnsi" w:cstheme="minorHAnsi"/>
                <w:sz w:val="22"/>
                <w:szCs w:val="22"/>
                <w:lang w:val="en-US"/>
              </w:rPr>
            </w:pPr>
            <w:r w:rsidRPr="00A55E75">
              <w:rPr>
                <w:rFonts w:asciiTheme="minorHAnsi" w:eastAsia="MS Mincho" w:hAnsiTheme="minorHAnsi" w:cstheme="minorHAnsi"/>
                <w:sz w:val="22"/>
                <w:szCs w:val="22"/>
                <w:lang w:val="en-US"/>
              </w:rPr>
              <w:t xml:space="preserve">Social, emotional and mental health </w:t>
            </w:r>
          </w:p>
        </w:tc>
        <w:tc>
          <w:tcPr>
            <w:tcW w:w="7321" w:type="dxa"/>
            <w:tcMar>
              <w:top w:w="113" w:type="dxa"/>
              <w:bottom w:w="113" w:type="dxa"/>
            </w:tcMar>
          </w:tcPr>
          <w:p w14:paraId="51144A0E" w14:textId="77777777" w:rsidR="00D63DC3" w:rsidRPr="00A55E75" w:rsidRDefault="00D63DC3" w:rsidP="00D63DC3">
            <w:pPr>
              <w:spacing w:after="120"/>
              <w:rPr>
                <w:rFonts w:asciiTheme="minorHAnsi" w:eastAsia="MS Mincho" w:hAnsiTheme="minorHAnsi" w:cstheme="minorHAnsi"/>
                <w:sz w:val="22"/>
                <w:szCs w:val="22"/>
                <w:lang w:val="en-US"/>
              </w:rPr>
            </w:pPr>
            <w:r w:rsidRPr="00A55E75">
              <w:rPr>
                <w:rFonts w:asciiTheme="minorHAnsi" w:eastAsia="MS Mincho" w:hAnsiTheme="minorHAnsi" w:cstheme="minorHAnsi"/>
                <w:sz w:val="22"/>
                <w:szCs w:val="22"/>
                <w:lang w:val="en-US"/>
              </w:rPr>
              <w:t>These needs may reflect a wide range of underlying difficulties or disorders. Pupils may have:</w:t>
            </w:r>
          </w:p>
          <w:p w14:paraId="1269CB30" w14:textId="77777777" w:rsidR="00D63DC3" w:rsidRPr="00A55E75" w:rsidRDefault="00D63DC3" w:rsidP="00D63DC3">
            <w:pPr>
              <w:numPr>
                <w:ilvl w:val="0"/>
                <w:numId w:val="14"/>
              </w:numPr>
              <w:spacing w:after="120"/>
              <w:rPr>
                <w:rFonts w:asciiTheme="minorHAnsi" w:eastAsia="MS Mincho" w:hAnsiTheme="minorHAnsi" w:cstheme="minorHAnsi"/>
                <w:sz w:val="22"/>
                <w:szCs w:val="22"/>
                <w:lang w:val="en-US"/>
              </w:rPr>
            </w:pPr>
            <w:r w:rsidRPr="00A55E75">
              <w:rPr>
                <w:rFonts w:asciiTheme="minorHAnsi" w:eastAsia="MS Mincho" w:hAnsiTheme="minorHAnsi" w:cstheme="minorHAnsi"/>
                <w:sz w:val="22"/>
                <w:szCs w:val="22"/>
                <w:lang w:val="en-US"/>
              </w:rPr>
              <w:t>Mental health difficulties such as anxiety, depression or an eating disorder</w:t>
            </w:r>
          </w:p>
          <w:p w14:paraId="7FA4AA94" w14:textId="77777777" w:rsidR="00D63DC3" w:rsidRPr="00A55E75" w:rsidRDefault="00D63DC3" w:rsidP="00D63DC3">
            <w:pPr>
              <w:numPr>
                <w:ilvl w:val="0"/>
                <w:numId w:val="14"/>
              </w:numPr>
              <w:spacing w:after="120"/>
              <w:rPr>
                <w:rFonts w:asciiTheme="minorHAnsi" w:eastAsia="MS Mincho" w:hAnsiTheme="minorHAnsi" w:cstheme="minorHAnsi"/>
                <w:sz w:val="22"/>
                <w:szCs w:val="22"/>
                <w:lang w:val="en-US"/>
              </w:rPr>
            </w:pPr>
            <w:r w:rsidRPr="00A55E75">
              <w:rPr>
                <w:rFonts w:asciiTheme="minorHAnsi" w:eastAsia="MS Mincho" w:hAnsiTheme="minorHAnsi" w:cstheme="minorHAnsi"/>
                <w:sz w:val="22"/>
                <w:szCs w:val="22"/>
                <w:lang w:val="en-US"/>
              </w:rPr>
              <w:t>Attention deficit disorder, attention deficit hyperactive disorder or attachment disorder</w:t>
            </w:r>
          </w:p>
          <w:p w14:paraId="6B30EE2B" w14:textId="1A409630" w:rsidR="00D63DC3" w:rsidRPr="00A55E75" w:rsidRDefault="00D63DC3" w:rsidP="00D63DC3">
            <w:pPr>
              <w:numPr>
                <w:ilvl w:val="0"/>
                <w:numId w:val="14"/>
              </w:numPr>
              <w:spacing w:after="120"/>
              <w:rPr>
                <w:rFonts w:asciiTheme="minorHAnsi" w:eastAsia="MS Mincho" w:hAnsiTheme="minorHAnsi" w:cstheme="minorHAnsi"/>
                <w:sz w:val="22"/>
                <w:szCs w:val="22"/>
                <w:lang w:val="en-US"/>
              </w:rPr>
            </w:pPr>
            <w:r w:rsidRPr="00A55E75">
              <w:rPr>
                <w:rFonts w:asciiTheme="minorHAnsi" w:eastAsia="MS Mincho" w:hAnsiTheme="minorHAnsi" w:cstheme="minorHAnsi"/>
                <w:sz w:val="22"/>
                <w:szCs w:val="22"/>
                <w:lang w:val="en-US"/>
              </w:rPr>
              <w:t xml:space="preserve">Suffered </w:t>
            </w:r>
            <w:proofErr w:type="gramStart"/>
            <w:r w:rsidRPr="00A55E75">
              <w:rPr>
                <w:rFonts w:asciiTheme="minorHAnsi" w:eastAsia="MS Mincho" w:hAnsiTheme="minorHAnsi" w:cstheme="minorHAnsi"/>
                <w:sz w:val="22"/>
                <w:szCs w:val="22"/>
                <w:lang w:val="en-US"/>
              </w:rPr>
              <w:t>adverse</w:t>
            </w:r>
            <w:proofErr w:type="gramEnd"/>
            <w:r w:rsidRPr="00A55E75">
              <w:rPr>
                <w:rFonts w:asciiTheme="minorHAnsi" w:eastAsia="MS Mincho" w:hAnsiTheme="minorHAnsi" w:cstheme="minorHAnsi"/>
                <w:sz w:val="22"/>
                <w:szCs w:val="22"/>
                <w:lang w:val="en-US"/>
              </w:rPr>
              <w:t xml:space="preserve"> </w:t>
            </w:r>
            <w:proofErr w:type="gramStart"/>
            <w:r w:rsidR="005C622C" w:rsidRPr="00A55E75">
              <w:rPr>
                <w:rFonts w:asciiTheme="minorHAnsi" w:eastAsia="MS Mincho" w:hAnsiTheme="minorHAnsi" w:cstheme="minorHAnsi"/>
                <w:sz w:val="22"/>
                <w:szCs w:val="22"/>
                <w:lang w:val="en-US"/>
              </w:rPr>
              <w:t>child</w:t>
            </w:r>
            <w:r w:rsidRPr="00A55E75">
              <w:rPr>
                <w:rFonts w:asciiTheme="minorHAnsi" w:eastAsia="MS Mincho" w:hAnsiTheme="minorHAnsi" w:cstheme="minorHAnsi"/>
                <w:sz w:val="22"/>
                <w:szCs w:val="22"/>
                <w:lang w:val="en-US"/>
              </w:rPr>
              <w:t>hood experiences</w:t>
            </w:r>
            <w:proofErr w:type="gramEnd"/>
          </w:p>
          <w:p w14:paraId="4F2DD1F2" w14:textId="77777777" w:rsidR="00D63DC3" w:rsidRPr="00A55E75" w:rsidRDefault="00D63DC3" w:rsidP="00D63DC3">
            <w:pPr>
              <w:spacing w:after="120"/>
              <w:rPr>
                <w:rFonts w:asciiTheme="minorHAnsi" w:eastAsia="MS Mincho" w:hAnsiTheme="minorHAnsi" w:cstheme="minorHAnsi"/>
                <w:sz w:val="22"/>
                <w:szCs w:val="22"/>
                <w:lang w:val="en-US"/>
              </w:rPr>
            </w:pPr>
            <w:r w:rsidRPr="00A55E75">
              <w:rPr>
                <w:rFonts w:asciiTheme="minorHAnsi" w:eastAsia="MS Mincho" w:hAnsiTheme="minorHAnsi" w:cstheme="minorHAnsi"/>
                <w:sz w:val="22"/>
                <w:szCs w:val="22"/>
                <w:lang w:val="en-US"/>
              </w:rPr>
              <w:t xml:space="preserve">These needs can manifest in many ways, for </w:t>
            </w:r>
            <w:proofErr w:type="gramStart"/>
            <w:r w:rsidRPr="00A55E75">
              <w:rPr>
                <w:rFonts w:asciiTheme="minorHAnsi" w:eastAsia="MS Mincho" w:hAnsiTheme="minorHAnsi" w:cstheme="minorHAnsi"/>
                <w:sz w:val="22"/>
                <w:szCs w:val="22"/>
                <w:lang w:val="en-US"/>
              </w:rPr>
              <w:t>example as</w:t>
            </w:r>
            <w:proofErr w:type="gramEnd"/>
            <w:r w:rsidRPr="00A55E75">
              <w:rPr>
                <w:rFonts w:asciiTheme="minorHAnsi" w:eastAsia="MS Mincho" w:hAnsiTheme="minorHAnsi" w:cstheme="minorHAnsi"/>
                <w:sz w:val="22"/>
                <w:szCs w:val="22"/>
                <w:lang w:val="en-US"/>
              </w:rPr>
              <w:t xml:space="preserve"> challenging, disruptive or disturbing behaviour, or by the pupil becoming withdrawn or isolated.</w:t>
            </w:r>
          </w:p>
        </w:tc>
      </w:tr>
      <w:tr w:rsidR="00D63DC3" w:rsidRPr="00A55E75" w14:paraId="1BFDE7D3" w14:textId="77777777">
        <w:trPr>
          <w:gridAfter w:val="1"/>
          <w:wAfter w:w="16" w:type="dxa"/>
          <w:cantSplit/>
        </w:trPr>
        <w:tc>
          <w:tcPr>
            <w:tcW w:w="2660" w:type="dxa"/>
            <w:tcMar>
              <w:top w:w="113" w:type="dxa"/>
              <w:bottom w:w="113" w:type="dxa"/>
            </w:tcMar>
          </w:tcPr>
          <w:p w14:paraId="32257057" w14:textId="77777777" w:rsidR="00D63DC3" w:rsidRPr="00A55E75" w:rsidRDefault="00D63DC3" w:rsidP="00D63DC3">
            <w:pPr>
              <w:spacing w:after="120"/>
              <w:rPr>
                <w:rFonts w:asciiTheme="minorHAnsi" w:eastAsia="MS Mincho" w:hAnsiTheme="minorHAnsi" w:cstheme="minorHAnsi"/>
                <w:sz w:val="22"/>
                <w:szCs w:val="22"/>
                <w:lang w:val="en-US"/>
              </w:rPr>
            </w:pPr>
            <w:r w:rsidRPr="00A55E75">
              <w:rPr>
                <w:rFonts w:asciiTheme="minorHAnsi" w:eastAsia="MS Mincho" w:hAnsiTheme="minorHAnsi" w:cstheme="minorHAnsi"/>
                <w:sz w:val="22"/>
                <w:szCs w:val="22"/>
                <w:lang w:val="en-US"/>
              </w:rPr>
              <w:t xml:space="preserve">Sensory and/or physical </w:t>
            </w:r>
          </w:p>
        </w:tc>
        <w:tc>
          <w:tcPr>
            <w:tcW w:w="7321" w:type="dxa"/>
            <w:tcMar>
              <w:top w:w="113" w:type="dxa"/>
              <w:bottom w:w="113" w:type="dxa"/>
            </w:tcMar>
          </w:tcPr>
          <w:p w14:paraId="61538967" w14:textId="77777777" w:rsidR="00D63DC3" w:rsidRPr="00A55E75" w:rsidRDefault="00D63DC3" w:rsidP="00D63DC3">
            <w:pPr>
              <w:spacing w:after="120"/>
              <w:rPr>
                <w:rFonts w:asciiTheme="minorHAnsi" w:eastAsia="MS Mincho" w:hAnsiTheme="minorHAnsi" w:cstheme="minorHAnsi"/>
                <w:sz w:val="22"/>
                <w:szCs w:val="22"/>
                <w:lang w:val="en-US"/>
              </w:rPr>
            </w:pPr>
            <w:r w:rsidRPr="00A55E75">
              <w:rPr>
                <w:rFonts w:asciiTheme="minorHAnsi" w:eastAsia="MS Mincho" w:hAnsiTheme="minorHAnsi" w:cstheme="minorHAnsi"/>
                <w:sz w:val="22"/>
                <w:szCs w:val="22"/>
                <w:lang w:val="en-US"/>
              </w:rPr>
              <w:t>Pupils with these needs have a disability that hinders them from accessing the educational facilities generally provided.</w:t>
            </w:r>
          </w:p>
          <w:p w14:paraId="5CCB1F6A" w14:textId="77777777" w:rsidR="00D63DC3" w:rsidRPr="00A55E75" w:rsidRDefault="00D63DC3" w:rsidP="00D63DC3">
            <w:pPr>
              <w:spacing w:after="120"/>
              <w:rPr>
                <w:rFonts w:asciiTheme="minorHAnsi" w:eastAsia="MS Mincho" w:hAnsiTheme="minorHAnsi" w:cstheme="minorHAnsi"/>
                <w:sz w:val="22"/>
                <w:szCs w:val="22"/>
                <w:lang w:val="en-US"/>
              </w:rPr>
            </w:pPr>
            <w:r w:rsidRPr="00A55E75">
              <w:rPr>
                <w:rFonts w:asciiTheme="minorHAnsi" w:eastAsia="MS Mincho" w:hAnsiTheme="minorHAnsi" w:cstheme="minorHAnsi"/>
                <w:sz w:val="22"/>
                <w:szCs w:val="22"/>
                <w:lang w:val="en-US"/>
              </w:rPr>
              <w:t>Pupils may have:</w:t>
            </w:r>
          </w:p>
          <w:p w14:paraId="77810E08" w14:textId="77777777" w:rsidR="00D63DC3" w:rsidRPr="00A55E75" w:rsidRDefault="00D63DC3" w:rsidP="00D63DC3">
            <w:pPr>
              <w:numPr>
                <w:ilvl w:val="0"/>
                <w:numId w:val="15"/>
              </w:numPr>
              <w:spacing w:after="120"/>
              <w:rPr>
                <w:rFonts w:asciiTheme="minorHAnsi" w:eastAsia="MS Mincho" w:hAnsiTheme="minorHAnsi" w:cstheme="minorHAnsi"/>
                <w:sz w:val="22"/>
                <w:szCs w:val="22"/>
                <w:lang w:val="en-US"/>
              </w:rPr>
            </w:pPr>
            <w:r w:rsidRPr="00A55E75">
              <w:rPr>
                <w:rFonts w:asciiTheme="minorHAnsi" w:eastAsia="MS Mincho" w:hAnsiTheme="minorHAnsi" w:cstheme="minorHAnsi"/>
                <w:sz w:val="22"/>
                <w:szCs w:val="22"/>
                <w:lang w:val="en-US"/>
              </w:rPr>
              <w:t>A sensory impairment such as vision impairment, hearing impairment or multi-sensory impairment</w:t>
            </w:r>
          </w:p>
          <w:p w14:paraId="2D0431A8" w14:textId="77777777" w:rsidR="00D63DC3" w:rsidRPr="00A55E75" w:rsidRDefault="00D63DC3" w:rsidP="00D63DC3">
            <w:pPr>
              <w:numPr>
                <w:ilvl w:val="0"/>
                <w:numId w:val="15"/>
              </w:numPr>
              <w:spacing w:after="120"/>
              <w:rPr>
                <w:rFonts w:asciiTheme="minorHAnsi" w:eastAsia="MS Mincho" w:hAnsiTheme="minorHAnsi" w:cstheme="minorHAnsi"/>
                <w:sz w:val="22"/>
                <w:szCs w:val="22"/>
                <w:lang w:val="en-US"/>
              </w:rPr>
            </w:pPr>
            <w:r w:rsidRPr="00A55E75">
              <w:rPr>
                <w:rFonts w:asciiTheme="minorHAnsi" w:eastAsia="MS Mincho" w:hAnsiTheme="minorHAnsi" w:cstheme="minorHAnsi"/>
                <w:sz w:val="22"/>
                <w:szCs w:val="22"/>
                <w:lang w:val="en-US"/>
              </w:rPr>
              <w:t>A physical impairment</w:t>
            </w:r>
          </w:p>
          <w:p w14:paraId="14F1D17A" w14:textId="77777777" w:rsidR="00D63DC3" w:rsidRPr="00A55E75" w:rsidRDefault="00D63DC3" w:rsidP="00D63DC3">
            <w:pPr>
              <w:spacing w:after="120"/>
              <w:rPr>
                <w:rFonts w:asciiTheme="minorHAnsi" w:eastAsia="MS Mincho" w:hAnsiTheme="minorHAnsi" w:cstheme="minorHAnsi"/>
                <w:sz w:val="22"/>
                <w:szCs w:val="22"/>
                <w:lang w:val="en-US"/>
              </w:rPr>
            </w:pPr>
            <w:r w:rsidRPr="00A55E75">
              <w:rPr>
                <w:rFonts w:asciiTheme="minorHAnsi" w:eastAsia="MS Mincho" w:hAnsiTheme="minorHAnsi" w:cstheme="minorHAnsi"/>
                <w:sz w:val="22"/>
                <w:szCs w:val="22"/>
                <w:lang w:val="en-US"/>
              </w:rPr>
              <w:t>These pupils may need ongoing additional support and equipment to access all the opportunities available to their peers.</w:t>
            </w:r>
          </w:p>
        </w:tc>
      </w:tr>
    </w:tbl>
    <w:p w14:paraId="114C4557" w14:textId="7AAC6018" w:rsidR="00D63DC3" w:rsidRPr="00A55E75" w:rsidRDefault="00D63DC3" w:rsidP="00D63DC3">
      <w:pPr>
        <w:rPr>
          <w:rFonts w:asciiTheme="minorHAnsi" w:hAnsiTheme="minorHAnsi" w:cstheme="minorHAnsi"/>
          <w:sz w:val="22"/>
          <w:szCs w:val="22"/>
        </w:rPr>
      </w:pPr>
      <w:r w:rsidRPr="00A55E75">
        <w:rPr>
          <w:rFonts w:asciiTheme="minorHAnsi" w:hAnsiTheme="minorHAnsi" w:cstheme="minorHAnsi"/>
          <w:sz w:val="22"/>
          <w:szCs w:val="22"/>
        </w:rPr>
        <w:t>There are other kinds of Special Educational Needs which do not occur as frequently and with which the school is less familiar, in these circumstances we access advice and support so that the needs can be met.</w:t>
      </w:r>
    </w:p>
    <w:p w14:paraId="41EF7F71" w14:textId="1BF8DC4F" w:rsidR="00E1450B" w:rsidRPr="00A55E75" w:rsidRDefault="00E1450B" w:rsidP="00D63DC3">
      <w:pPr>
        <w:rPr>
          <w:rFonts w:asciiTheme="minorHAnsi" w:hAnsiTheme="minorHAnsi" w:cstheme="minorHAnsi"/>
          <w:sz w:val="22"/>
          <w:szCs w:val="22"/>
        </w:rPr>
      </w:pPr>
    </w:p>
    <w:p w14:paraId="35287667" w14:textId="18A61263" w:rsidR="00E1450B" w:rsidRPr="00A55E75" w:rsidRDefault="000F312A" w:rsidP="00D63DC3">
      <w:pPr>
        <w:rPr>
          <w:rFonts w:asciiTheme="minorHAnsi" w:hAnsiTheme="minorHAnsi" w:cstheme="minorHAnsi"/>
          <w:b/>
          <w:bCs/>
          <w:color w:val="00B050"/>
          <w:sz w:val="22"/>
          <w:szCs w:val="22"/>
        </w:rPr>
      </w:pPr>
      <w:r w:rsidRPr="00A55E75">
        <w:rPr>
          <w:rFonts w:asciiTheme="minorHAnsi" w:hAnsiTheme="minorHAnsi" w:cstheme="minorHAnsi"/>
          <w:b/>
          <w:bCs/>
          <w:color w:val="00B050"/>
          <w:sz w:val="22"/>
          <w:szCs w:val="22"/>
        </w:rPr>
        <w:t>5</w:t>
      </w:r>
      <w:r w:rsidR="00E1450B" w:rsidRPr="00A55E75">
        <w:rPr>
          <w:rFonts w:asciiTheme="minorHAnsi" w:hAnsiTheme="minorHAnsi" w:cstheme="minorHAnsi"/>
          <w:b/>
          <w:bCs/>
          <w:color w:val="00B050"/>
          <w:sz w:val="22"/>
          <w:szCs w:val="22"/>
        </w:rPr>
        <w:t>.</w:t>
      </w:r>
      <w:r w:rsidR="00E1450B" w:rsidRPr="00A55E75">
        <w:rPr>
          <w:rFonts w:asciiTheme="minorHAnsi" w:hAnsiTheme="minorHAnsi" w:cstheme="minorHAnsi"/>
          <w:b/>
          <w:bCs/>
          <w:color w:val="00B050"/>
          <w:sz w:val="22"/>
          <w:szCs w:val="22"/>
        </w:rPr>
        <w:tab/>
        <w:t>Roles and Responsibilities</w:t>
      </w:r>
    </w:p>
    <w:p w14:paraId="2B10A056" w14:textId="77777777" w:rsidR="009F0313" w:rsidRPr="00A55E75" w:rsidRDefault="009F0313" w:rsidP="009F0313">
      <w:pPr>
        <w:rPr>
          <w:rFonts w:asciiTheme="minorHAnsi" w:hAnsiTheme="minorHAnsi" w:cstheme="minorHAnsi"/>
          <w:color w:val="00B050"/>
          <w:sz w:val="22"/>
          <w:szCs w:val="22"/>
        </w:rPr>
      </w:pPr>
    </w:p>
    <w:p w14:paraId="7BB9B534" w14:textId="3F05B54E" w:rsidR="00E1450B" w:rsidRPr="00A55E75" w:rsidRDefault="009F0313" w:rsidP="009F0313">
      <w:pPr>
        <w:rPr>
          <w:rFonts w:asciiTheme="minorHAnsi" w:hAnsiTheme="minorHAnsi" w:cstheme="minorHAnsi"/>
          <w:b/>
          <w:bCs/>
          <w:color w:val="00B050"/>
          <w:sz w:val="22"/>
          <w:szCs w:val="22"/>
        </w:rPr>
      </w:pPr>
      <w:r w:rsidRPr="00A55E75">
        <w:rPr>
          <w:rFonts w:asciiTheme="minorHAnsi" w:hAnsiTheme="minorHAnsi" w:cstheme="minorHAnsi"/>
          <w:b/>
          <w:bCs/>
          <w:color w:val="00B050"/>
          <w:sz w:val="22"/>
          <w:szCs w:val="22"/>
        </w:rPr>
        <w:t>5.1.</w:t>
      </w:r>
      <w:r w:rsidRPr="00A55E75">
        <w:rPr>
          <w:rFonts w:asciiTheme="minorHAnsi" w:hAnsiTheme="minorHAnsi" w:cstheme="minorHAnsi"/>
          <w:b/>
          <w:bCs/>
          <w:color w:val="00B050"/>
          <w:sz w:val="22"/>
          <w:szCs w:val="22"/>
        </w:rPr>
        <w:tab/>
      </w:r>
      <w:r w:rsidR="00E1450B" w:rsidRPr="00A55E75">
        <w:rPr>
          <w:rFonts w:asciiTheme="minorHAnsi" w:hAnsiTheme="minorHAnsi" w:cstheme="minorHAnsi"/>
          <w:b/>
          <w:bCs/>
          <w:color w:val="00B050"/>
          <w:sz w:val="22"/>
          <w:szCs w:val="22"/>
        </w:rPr>
        <w:t xml:space="preserve">The </w:t>
      </w:r>
      <w:r w:rsidR="00C15802" w:rsidRPr="00A55E75">
        <w:rPr>
          <w:rFonts w:asciiTheme="minorHAnsi" w:hAnsiTheme="minorHAnsi" w:cstheme="minorHAnsi"/>
          <w:b/>
          <w:bCs/>
          <w:color w:val="00B050"/>
          <w:sz w:val="22"/>
          <w:szCs w:val="22"/>
        </w:rPr>
        <w:t>SENDCO</w:t>
      </w:r>
      <w:r w:rsidR="00E1450B" w:rsidRPr="00A55E75">
        <w:rPr>
          <w:rFonts w:asciiTheme="minorHAnsi" w:hAnsiTheme="minorHAnsi" w:cstheme="minorHAnsi"/>
          <w:b/>
          <w:bCs/>
          <w:color w:val="00B050"/>
          <w:sz w:val="22"/>
          <w:szCs w:val="22"/>
        </w:rPr>
        <w:t xml:space="preserve"> will:</w:t>
      </w:r>
    </w:p>
    <w:p w14:paraId="210D20FD" w14:textId="77777777" w:rsidR="004C3BAF" w:rsidRPr="00A55E75" w:rsidRDefault="004C3BAF" w:rsidP="009F0313">
      <w:pPr>
        <w:rPr>
          <w:rFonts w:asciiTheme="minorHAnsi" w:hAnsiTheme="minorHAnsi" w:cstheme="minorHAnsi"/>
          <w:b/>
          <w:bCs/>
          <w:color w:val="002060"/>
          <w:sz w:val="22"/>
          <w:szCs w:val="22"/>
        </w:rPr>
      </w:pPr>
    </w:p>
    <w:p w14:paraId="1D86923F" w14:textId="42CEF557" w:rsidR="00E1450B" w:rsidRPr="00A55E75" w:rsidRDefault="00E1450B" w:rsidP="00E1450B">
      <w:pPr>
        <w:pStyle w:val="ListParagraph"/>
        <w:numPr>
          <w:ilvl w:val="0"/>
          <w:numId w:val="16"/>
        </w:numPr>
        <w:rPr>
          <w:rFonts w:cstheme="minorHAnsi"/>
        </w:rPr>
      </w:pPr>
      <w:r w:rsidRPr="00A55E75">
        <w:rPr>
          <w:rFonts w:cstheme="minorHAnsi"/>
        </w:rPr>
        <w:t xml:space="preserve">Inform any parents that their </w:t>
      </w:r>
      <w:r w:rsidR="00120A13" w:rsidRPr="00A55E75">
        <w:rPr>
          <w:rFonts w:cstheme="minorHAnsi"/>
        </w:rPr>
        <w:t>pupil</w:t>
      </w:r>
      <w:r w:rsidRPr="00A55E75">
        <w:rPr>
          <w:rFonts w:cstheme="minorHAnsi"/>
        </w:rPr>
        <w:t xml:space="preserve"> may have SEN and then liaise with them about the pupil’s needs and any provision made</w:t>
      </w:r>
    </w:p>
    <w:p w14:paraId="4EA52AEA" w14:textId="3A9C597A" w:rsidR="00E1450B" w:rsidRPr="00A55E75" w:rsidRDefault="00E1450B" w:rsidP="00E1450B">
      <w:pPr>
        <w:pStyle w:val="ListParagraph"/>
        <w:numPr>
          <w:ilvl w:val="0"/>
          <w:numId w:val="16"/>
        </w:numPr>
        <w:rPr>
          <w:rFonts w:cstheme="minorHAnsi"/>
        </w:rPr>
      </w:pPr>
      <w:r w:rsidRPr="00A55E75">
        <w:rPr>
          <w:rFonts w:cstheme="minorHAnsi"/>
        </w:rPr>
        <w:t xml:space="preserve">Work with the headteacher and SEND governor to determine the strategic development of the SEND policy and provision in the school </w:t>
      </w:r>
    </w:p>
    <w:p w14:paraId="316C3D68" w14:textId="6E66234F" w:rsidR="00E1450B" w:rsidRPr="00A55E75" w:rsidRDefault="00E1450B" w:rsidP="00E1450B">
      <w:pPr>
        <w:pStyle w:val="ListParagraph"/>
        <w:numPr>
          <w:ilvl w:val="0"/>
          <w:numId w:val="16"/>
        </w:numPr>
        <w:rPr>
          <w:rFonts w:cstheme="minorHAnsi"/>
        </w:rPr>
      </w:pPr>
      <w:r w:rsidRPr="00A55E75">
        <w:rPr>
          <w:rFonts w:cstheme="minorHAnsi"/>
        </w:rPr>
        <w:lastRenderedPageBreak/>
        <w:t xml:space="preserve">Have day-to-day responsibility for the operation of this SEND policy and the co-ordination of specific provision made to support individual pupils with SEN, including those who have EHC plans </w:t>
      </w:r>
    </w:p>
    <w:p w14:paraId="207C95ED" w14:textId="07E2A9AF" w:rsidR="00E1450B" w:rsidRPr="00A55E75" w:rsidRDefault="00E1450B" w:rsidP="00E1450B">
      <w:pPr>
        <w:pStyle w:val="ListParagraph"/>
        <w:numPr>
          <w:ilvl w:val="0"/>
          <w:numId w:val="16"/>
        </w:numPr>
        <w:rPr>
          <w:rFonts w:cstheme="minorHAnsi"/>
        </w:rPr>
      </w:pPr>
      <w:r w:rsidRPr="00A55E75">
        <w:rPr>
          <w:rFonts w:cstheme="minorHAnsi"/>
        </w:rPr>
        <w:t xml:space="preserve">Provide professional guidance to colleagues and liaise and work with staff, parents, and other agencies to make sure that pupils with SEN receive appropriate support and high-quality teaching </w:t>
      </w:r>
    </w:p>
    <w:p w14:paraId="66906216" w14:textId="6894D720" w:rsidR="00E1450B" w:rsidRPr="00A55E75" w:rsidRDefault="00E1450B" w:rsidP="00E1450B">
      <w:pPr>
        <w:pStyle w:val="ListParagraph"/>
        <w:numPr>
          <w:ilvl w:val="0"/>
          <w:numId w:val="16"/>
        </w:numPr>
        <w:rPr>
          <w:rFonts w:cstheme="minorHAnsi"/>
        </w:rPr>
      </w:pPr>
      <w:r w:rsidRPr="00A55E75">
        <w:rPr>
          <w:rFonts w:cstheme="minorHAnsi"/>
        </w:rPr>
        <w:t xml:space="preserve">Advise on the graduated approach to providing SEN support and differentiated teaching methods appropriate for individual pupils </w:t>
      </w:r>
    </w:p>
    <w:p w14:paraId="4C0FE0A6" w14:textId="21E7EE8B" w:rsidR="00E1450B" w:rsidRPr="00A55E75" w:rsidRDefault="00E1450B" w:rsidP="00E1450B">
      <w:pPr>
        <w:pStyle w:val="ListParagraph"/>
        <w:numPr>
          <w:ilvl w:val="0"/>
          <w:numId w:val="16"/>
        </w:numPr>
        <w:rPr>
          <w:rFonts w:cstheme="minorHAnsi"/>
        </w:rPr>
      </w:pPr>
      <w:r w:rsidRPr="00A55E75">
        <w:rPr>
          <w:rFonts w:cstheme="minorHAnsi"/>
        </w:rPr>
        <w:t xml:space="preserve">Advise on the deployment of the school’s delegated budget and other resources to meet pupils’ needs effectively </w:t>
      </w:r>
    </w:p>
    <w:p w14:paraId="182A2769" w14:textId="76C8271A" w:rsidR="00E1450B" w:rsidRPr="00A55E75" w:rsidRDefault="00E1450B" w:rsidP="00E1450B">
      <w:pPr>
        <w:pStyle w:val="ListParagraph"/>
        <w:numPr>
          <w:ilvl w:val="0"/>
          <w:numId w:val="16"/>
        </w:numPr>
        <w:rPr>
          <w:rFonts w:cstheme="minorHAnsi"/>
        </w:rPr>
      </w:pPr>
      <w:r w:rsidRPr="00A55E75">
        <w:rPr>
          <w:rFonts w:cstheme="minorHAnsi"/>
        </w:rPr>
        <w:t>Be a point of contact for external agencies, especially the local authority (LA) and its support services, and work with external agencies to ensure that appropriate provision is provided</w:t>
      </w:r>
    </w:p>
    <w:p w14:paraId="24369839" w14:textId="277C9A17" w:rsidR="00E1450B" w:rsidRPr="00A55E75" w:rsidRDefault="00E1450B" w:rsidP="00E1450B">
      <w:pPr>
        <w:pStyle w:val="ListParagraph"/>
        <w:numPr>
          <w:ilvl w:val="0"/>
          <w:numId w:val="16"/>
        </w:numPr>
        <w:rPr>
          <w:rFonts w:cstheme="minorHAnsi"/>
        </w:rPr>
      </w:pPr>
      <w:r w:rsidRPr="00A55E75">
        <w:rPr>
          <w:rFonts w:cstheme="minorHAnsi"/>
        </w:rPr>
        <w:t>Liaise with potential next providers of education to make sure that the pupil and their parents are informed about options and that a smooth transition is planned</w:t>
      </w:r>
    </w:p>
    <w:p w14:paraId="5D7A9B92" w14:textId="3EEB0B3D" w:rsidR="00E1450B" w:rsidRPr="00A55E75" w:rsidRDefault="00E1450B" w:rsidP="00E1450B">
      <w:pPr>
        <w:pStyle w:val="ListParagraph"/>
        <w:numPr>
          <w:ilvl w:val="0"/>
          <w:numId w:val="16"/>
        </w:numPr>
        <w:rPr>
          <w:rFonts w:cstheme="minorHAnsi"/>
        </w:rPr>
      </w:pPr>
      <w:r w:rsidRPr="00A55E75">
        <w:rPr>
          <w:rFonts w:cstheme="minorHAnsi"/>
        </w:rPr>
        <w:t>When a pupil moves to a different school: Make sure that all relevant information about a pupil’s SEN and the provision for them are sent to the appropriate authority, school or institution in a timely manner</w:t>
      </w:r>
    </w:p>
    <w:p w14:paraId="43AF1A36" w14:textId="0C200534" w:rsidR="00E1450B" w:rsidRPr="00A55E75" w:rsidRDefault="00E1450B" w:rsidP="00E1450B">
      <w:pPr>
        <w:pStyle w:val="ListParagraph"/>
        <w:numPr>
          <w:ilvl w:val="0"/>
          <w:numId w:val="16"/>
        </w:numPr>
        <w:rPr>
          <w:rFonts w:cstheme="minorHAnsi"/>
        </w:rPr>
      </w:pPr>
      <w:r w:rsidRPr="00A55E75">
        <w:rPr>
          <w:rFonts w:cstheme="minorHAnsi"/>
        </w:rPr>
        <w:t xml:space="preserve">Work with the headteacher and school governors to make sure the school meets its responsibilities under the Equality Act 2010 </w:t>
      </w:r>
      <w:proofErr w:type="gramStart"/>
      <w:r w:rsidRPr="00A55E75">
        <w:rPr>
          <w:rFonts w:cstheme="minorHAnsi"/>
        </w:rPr>
        <w:t>with regard to</w:t>
      </w:r>
      <w:proofErr w:type="gramEnd"/>
      <w:r w:rsidRPr="00A55E75">
        <w:rPr>
          <w:rFonts w:cstheme="minorHAnsi"/>
        </w:rPr>
        <w:t xml:space="preserve"> reasonable adjustments and access arrangements </w:t>
      </w:r>
    </w:p>
    <w:p w14:paraId="2F8D7238" w14:textId="224F6BDF" w:rsidR="00E1450B" w:rsidRPr="00A55E75" w:rsidRDefault="00E1450B" w:rsidP="00E1450B">
      <w:pPr>
        <w:pStyle w:val="ListParagraph"/>
        <w:numPr>
          <w:ilvl w:val="0"/>
          <w:numId w:val="16"/>
        </w:numPr>
        <w:rPr>
          <w:rFonts w:cstheme="minorHAnsi"/>
        </w:rPr>
      </w:pPr>
      <w:r w:rsidRPr="00A55E75">
        <w:rPr>
          <w:rFonts w:cstheme="minorHAnsi"/>
        </w:rPr>
        <w:t>Make sure the school keeps its records of all pupils with SEND up to date and accurate</w:t>
      </w:r>
    </w:p>
    <w:p w14:paraId="606397B2" w14:textId="0B621A09" w:rsidR="00E1450B" w:rsidRPr="00A55E75" w:rsidRDefault="00E1450B" w:rsidP="00E1450B">
      <w:pPr>
        <w:pStyle w:val="ListParagraph"/>
        <w:numPr>
          <w:ilvl w:val="0"/>
          <w:numId w:val="16"/>
        </w:numPr>
        <w:rPr>
          <w:rFonts w:cstheme="minorHAnsi"/>
        </w:rPr>
      </w:pPr>
      <w:r w:rsidRPr="00A55E75">
        <w:rPr>
          <w:rFonts w:cstheme="minorHAnsi"/>
        </w:rPr>
        <w:t>With the headteacher, monitor to identify any staff who have specific training needs regarding SEN, and incorporate this into the school’s plan for continuous professional development</w:t>
      </w:r>
    </w:p>
    <w:p w14:paraId="67BF8132" w14:textId="7AE6C757" w:rsidR="00E1450B" w:rsidRPr="00A55E75" w:rsidRDefault="00E1450B" w:rsidP="00E1450B">
      <w:pPr>
        <w:pStyle w:val="ListParagraph"/>
        <w:numPr>
          <w:ilvl w:val="0"/>
          <w:numId w:val="16"/>
        </w:numPr>
        <w:rPr>
          <w:rFonts w:cstheme="minorHAnsi"/>
        </w:rPr>
      </w:pPr>
      <w:r w:rsidRPr="00A55E75">
        <w:rPr>
          <w:rFonts w:cstheme="minorHAnsi"/>
        </w:rPr>
        <w:t>With the headteacher, regularly review and evaluate the breadth and impact of the SEND support the school offers or can access, and co-operate with the LA in reviewing the provision that is available locally and in developing the local offer</w:t>
      </w:r>
    </w:p>
    <w:p w14:paraId="38CC4CD5" w14:textId="61286541" w:rsidR="00E1450B" w:rsidRPr="00A55E75" w:rsidRDefault="00E1450B" w:rsidP="00E1450B">
      <w:pPr>
        <w:pStyle w:val="ListParagraph"/>
        <w:numPr>
          <w:ilvl w:val="0"/>
          <w:numId w:val="16"/>
        </w:numPr>
        <w:rPr>
          <w:rFonts w:cstheme="minorHAnsi"/>
        </w:rPr>
      </w:pPr>
      <w:r w:rsidRPr="00A55E75">
        <w:rPr>
          <w:rFonts w:cstheme="minorHAnsi"/>
        </w:rPr>
        <w:t>Prepare and review information for inclusion in the school’s SEN information report and any updates to this policy</w:t>
      </w:r>
    </w:p>
    <w:p w14:paraId="35ACED24" w14:textId="77777777" w:rsidR="000E42F7" w:rsidRPr="00A55E75" w:rsidRDefault="00E1450B" w:rsidP="000E42F7">
      <w:pPr>
        <w:pStyle w:val="ListParagraph"/>
        <w:numPr>
          <w:ilvl w:val="0"/>
          <w:numId w:val="16"/>
        </w:numPr>
        <w:rPr>
          <w:rFonts w:cstheme="minorHAnsi"/>
        </w:rPr>
      </w:pPr>
      <w:r w:rsidRPr="00A55E75">
        <w:rPr>
          <w:rFonts w:cstheme="minorHAnsi"/>
        </w:rPr>
        <w:t xml:space="preserve">With the headteacher and teaching staff, identify any patterns in the school’s identification of SEN, both within the school </w:t>
      </w:r>
      <w:proofErr w:type="gramStart"/>
      <w:r w:rsidRPr="00A55E75">
        <w:rPr>
          <w:rFonts w:cstheme="minorHAnsi"/>
        </w:rPr>
        <w:t xml:space="preserve">and in comparison </w:t>
      </w:r>
      <w:proofErr w:type="gramEnd"/>
      <w:r w:rsidRPr="00A55E75">
        <w:rPr>
          <w:rFonts w:cstheme="minorHAnsi"/>
        </w:rPr>
        <w:t xml:space="preserve">with national </w:t>
      </w:r>
      <w:r w:rsidR="000E42F7" w:rsidRPr="00A55E75">
        <w:rPr>
          <w:rFonts w:cstheme="minorHAnsi"/>
        </w:rPr>
        <w:t>data, and use these to reflect on and reinforce the quality of teaching</w:t>
      </w:r>
    </w:p>
    <w:p w14:paraId="5B527ABA" w14:textId="4612470F" w:rsidR="000E42F7" w:rsidRPr="00A55E75" w:rsidRDefault="000E42F7" w:rsidP="000E42F7">
      <w:pPr>
        <w:pStyle w:val="ListParagraph"/>
        <w:rPr>
          <w:rFonts w:cstheme="minorHAnsi"/>
        </w:rPr>
      </w:pPr>
    </w:p>
    <w:p w14:paraId="54426B93" w14:textId="542E53AD" w:rsidR="000E42F7" w:rsidRPr="00A55E75" w:rsidRDefault="000E42F7" w:rsidP="000E42F7">
      <w:pPr>
        <w:rPr>
          <w:rFonts w:asciiTheme="minorHAnsi" w:hAnsiTheme="minorHAnsi" w:cstheme="minorHAnsi"/>
          <w:sz w:val="22"/>
          <w:szCs w:val="22"/>
        </w:rPr>
      </w:pPr>
      <w:r w:rsidRPr="00A55E75">
        <w:rPr>
          <w:rFonts w:asciiTheme="minorHAnsi" w:hAnsiTheme="minorHAnsi" w:cstheme="minorHAnsi"/>
          <w:sz w:val="22"/>
          <w:szCs w:val="22"/>
        </w:rPr>
        <w:t xml:space="preserve">The </w:t>
      </w:r>
      <w:r w:rsidR="00C15802" w:rsidRPr="00A55E75">
        <w:rPr>
          <w:rFonts w:asciiTheme="minorHAnsi" w:hAnsiTheme="minorHAnsi" w:cstheme="minorHAnsi"/>
          <w:sz w:val="22"/>
          <w:szCs w:val="22"/>
        </w:rPr>
        <w:t>SENDCO</w:t>
      </w:r>
      <w:r w:rsidRPr="00A55E75">
        <w:rPr>
          <w:rFonts w:asciiTheme="minorHAnsi" w:hAnsiTheme="minorHAnsi" w:cstheme="minorHAnsi"/>
          <w:sz w:val="22"/>
          <w:szCs w:val="22"/>
        </w:rPr>
        <w:t xml:space="preserve"> at </w:t>
      </w:r>
      <w:r w:rsidR="00D5279A" w:rsidRPr="00A55E75">
        <w:rPr>
          <w:rFonts w:asciiTheme="minorHAnsi" w:hAnsiTheme="minorHAnsi" w:cstheme="minorHAnsi"/>
          <w:sz w:val="22"/>
          <w:szCs w:val="22"/>
        </w:rPr>
        <w:t>Worth</w:t>
      </w:r>
      <w:r w:rsidRPr="00A55E75">
        <w:rPr>
          <w:rFonts w:asciiTheme="minorHAnsi" w:hAnsiTheme="minorHAnsi" w:cstheme="minorHAnsi"/>
          <w:sz w:val="22"/>
          <w:szCs w:val="22"/>
        </w:rPr>
        <w:t xml:space="preserve"> Primary School is Mr</w:t>
      </w:r>
      <w:r w:rsidR="009F26E7" w:rsidRPr="00A55E75">
        <w:rPr>
          <w:rFonts w:asciiTheme="minorHAnsi" w:hAnsiTheme="minorHAnsi" w:cstheme="minorHAnsi"/>
          <w:sz w:val="22"/>
          <w:szCs w:val="22"/>
        </w:rPr>
        <w:t xml:space="preserve"> David Vellani</w:t>
      </w:r>
      <w:r w:rsidRPr="00A55E75">
        <w:rPr>
          <w:rFonts w:asciiTheme="minorHAnsi" w:hAnsiTheme="minorHAnsi" w:cstheme="minorHAnsi"/>
          <w:sz w:val="22"/>
          <w:szCs w:val="22"/>
        </w:rPr>
        <w:t>, who is a qualified teacher and has been accredited by the National Award for SEN Co-ordination.</w:t>
      </w:r>
    </w:p>
    <w:p w14:paraId="1325B827" w14:textId="045A8236" w:rsidR="000E42F7" w:rsidRPr="00A55E75" w:rsidRDefault="000E42F7" w:rsidP="000E42F7">
      <w:pPr>
        <w:rPr>
          <w:rFonts w:asciiTheme="minorHAnsi" w:hAnsiTheme="minorHAnsi" w:cstheme="minorHAnsi"/>
          <w:sz w:val="22"/>
          <w:szCs w:val="22"/>
        </w:rPr>
      </w:pPr>
      <w:r w:rsidRPr="00A55E75">
        <w:rPr>
          <w:rFonts w:asciiTheme="minorHAnsi" w:hAnsiTheme="minorHAnsi" w:cstheme="minorHAnsi"/>
          <w:sz w:val="22"/>
          <w:szCs w:val="22"/>
        </w:rPr>
        <w:t xml:space="preserve">You can contact Mr </w:t>
      </w:r>
      <w:r w:rsidR="009F26E7" w:rsidRPr="00A55E75">
        <w:rPr>
          <w:rFonts w:asciiTheme="minorHAnsi" w:hAnsiTheme="minorHAnsi" w:cstheme="minorHAnsi"/>
          <w:sz w:val="22"/>
          <w:szCs w:val="22"/>
        </w:rPr>
        <w:t xml:space="preserve">Vellani </w:t>
      </w:r>
      <w:r w:rsidRPr="00A55E75">
        <w:rPr>
          <w:rFonts w:asciiTheme="minorHAnsi" w:hAnsiTheme="minorHAnsi" w:cstheme="minorHAnsi"/>
          <w:sz w:val="22"/>
          <w:szCs w:val="22"/>
        </w:rPr>
        <w:t>using the following details:</w:t>
      </w:r>
    </w:p>
    <w:p w14:paraId="29166A2A" w14:textId="7172942D" w:rsidR="000E42F7" w:rsidRPr="00A55E75" w:rsidRDefault="000E42F7" w:rsidP="000E42F7">
      <w:pPr>
        <w:pStyle w:val="ListParagraph"/>
        <w:rPr>
          <w:rFonts w:cstheme="minorHAnsi"/>
        </w:rPr>
      </w:pPr>
      <w:r w:rsidRPr="00A55E75">
        <w:rPr>
          <w:rFonts w:cstheme="minorHAnsi"/>
        </w:rPr>
        <w:tab/>
        <w:t xml:space="preserve">           Email: </w:t>
      </w:r>
      <w:r w:rsidR="00C15802" w:rsidRPr="00A55E75">
        <w:rPr>
          <w:rFonts w:cstheme="minorHAnsi"/>
        </w:rPr>
        <w:t>SENDco</w:t>
      </w:r>
      <w:r w:rsidRPr="00A55E75">
        <w:rPr>
          <w:rFonts w:cstheme="minorHAnsi"/>
        </w:rPr>
        <w:t>@</w:t>
      </w:r>
      <w:r w:rsidR="00D5279A" w:rsidRPr="00A55E75">
        <w:rPr>
          <w:rFonts w:cstheme="minorHAnsi"/>
        </w:rPr>
        <w:t>worth.kent.sch.uk</w:t>
      </w:r>
    </w:p>
    <w:p w14:paraId="2B0296EA" w14:textId="1C31A31E" w:rsidR="000E42F7" w:rsidRPr="00A55E75" w:rsidRDefault="000E42F7" w:rsidP="009F26E7">
      <w:pPr>
        <w:pStyle w:val="ListParagraph"/>
        <w:rPr>
          <w:rFonts w:cstheme="minorHAnsi"/>
        </w:rPr>
      </w:pPr>
      <w:r w:rsidRPr="00A55E75">
        <w:rPr>
          <w:rFonts w:cstheme="minorHAnsi"/>
        </w:rPr>
        <w:tab/>
        <w:t xml:space="preserve">           Tel: 01304 </w:t>
      </w:r>
      <w:r w:rsidR="00D5279A" w:rsidRPr="00A55E75">
        <w:rPr>
          <w:rFonts w:cstheme="minorHAnsi"/>
        </w:rPr>
        <w:t>612148</w:t>
      </w:r>
    </w:p>
    <w:p w14:paraId="25CC434E" w14:textId="317853E8" w:rsidR="000E42F7" w:rsidRPr="00A55E75" w:rsidRDefault="000E42F7" w:rsidP="000E42F7">
      <w:pPr>
        <w:rPr>
          <w:rFonts w:asciiTheme="minorHAnsi" w:hAnsiTheme="minorHAnsi" w:cstheme="minorHAnsi"/>
          <w:sz w:val="22"/>
          <w:szCs w:val="22"/>
        </w:rPr>
      </w:pPr>
      <w:r w:rsidRPr="00A55E75">
        <w:rPr>
          <w:rFonts w:asciiTheme="minorHAnsi" w:hAnsiTheme="minorHAnsi" w:cstheme="minorHAnsi"/>
          <w:sz w:val="22"/>
          <w:szCs w:val="22"/>
        </w:rPr>
        <w:t xml:space="preserve">The </w:t>
      </w:r>
      <w:r w:rsidR="00C15802" w:rsidRPr="00A55E75">
        <w:rPr>
          <w:rFonts w:asciiTheme="minorHAnsi" w:hAnsiTheme="minorHAnsi" w:cstheme="minorHAnsi"/>
          <w:sz w:val="22"/>
          <w:szCs w:val="22"/>
        </w:rPr>
        <w:t>SENDCO</w:t>
      </w:r>
      <w:r w:rsidRPr="00A55E75">
        <w:rPr>
          <w:rFonts w:asciiTheme="minorHAnsi" w:hAnsiTheme="minorHAnsi" w:cstheme="minorHAnsi"/>
          <w:sz w:val="22"/>
          <w:szCs w:val="22"/>
        </w:rPr>
        <w:t xml:space="preserve"> is available </w:t>
      </w:r>
      <w:r w:rsidR="00074895" w:rsidRPr="00A55E75">
        <w:rPr>
          <w:rFonts w:asciiTheme="minorHAnsi" w:hAnsiTheme="minorHAnsi" w:cstheme="minorHAnsi"/>
          <w:sz w:val="22"/>
          <w:szCs w:val="22"/>
        </w:rPr>
        <w:t>one</w:t>
      </w:r>
      <w:r w:rsidRPr="00A55E75">
        <w:rPr>
          <w:rFonts w:asciiTheme="minorHAnsi" w:hAnsiTheme="minorHAnsi" w:cstheme="minorHAnsi"/>
          <w:sz w:val="22"/>
          <w:szCs w:val="22"/>
        </w:rPr>
        <w:t xml:space="preserve"> </w:t>
      </w:r>
      <w:r w:rsidR="009F26E7" w:rsidRPr="00A55E75">
        <w:rPr>
          <w:rFonts w:asciiTheme="minorHAnsi" w:hAnsiTheme="minorHAnsi" w:cstheme="minorHAnsi"/>
          <w:sz w:val="22"/>
          <w:szCs w:val="22"/>
        </w:rPr>
        <w:t xml:space="preserve">and a half </w:t>
      </w:r>
      <w:r w:rsidRPr="00A55E75">
        <w:rPr>
          <w:rFonts w:asciiTheme="minorHAnsi" w:hAnsiTheme="minorHAnsi" w:cstheme="minorHAnsi"/>
          <w:sz w:val="22"/>
          <w:szCs w:val="22"/>
        </w:rPr>
        <w:t xml:space="preserve">days per week to discuss SEND related matters. The </w:t>
      </w:r>
      <w:r w:rsidR="00C15802" w:rsidRPr="00A55E75">
        <w:rPr>
          <w:rFonts w:asciiTheme="minorHAnsi" w:hAnsiTheme="minorHAnsi" w:cstheme="minorHAnsi"/>
          <w:sz w:val="22"/>
          <w:szCs w:val="22"/>
        </w:rPr>
        <w:t>SENDCO</w:t>
      </w:r>
      <w:r w:rsidRPr="00A55E75">
        <w:rPr>
          <w:rFonts w:asciiTheme="minorHAnsi" w:hAnsiTheme="minorHAnsi" w:cstheme="minorHAnsi"/>
          <w:sz w:val="22"/>
          <w:szCs w:val="22"/>
        </w:rPr>
        <w:t xml:space="preserve"> has</w:t>
      </w:r>
      <w:r w:rsidR="009F26E7" w:rsidRPr="00A55E75">
        <w:rPr>
          <w:rFonts w:asciiTheme="minorHAnsi" w:hAnsiTheme="minorHAnsi" w:cstheme="minorHAnsi"/>
          <w:sz w:val="22"/>
          <w:szCs w:val="22"/>
        </w:rPr>
        <w:t xml:space="preserve"> the above</w:t>
      </w:r>
      <w:r w:rsidRPr="00A55E75">
        <w:rPr>
          <w:rFonts w:asciiTheme="minorHAnsi" w:hAnsiTheme="minorHAnsi" w:cstheme="minorHAnsi"/>
          <w:sz w:val="22"/>
          <w:szCs w:val="22"/>
        </w:rPr>
        <w:t xml:space="preserve"> email address for stakeholders and outside agencies to contact h</w:t>
      </w:r>
      <w:r w:rsidR="009F26E7" w:rsidRPr="00A55E75">
        <w:rPr>
          <w:rFonts w:asciiTheme="minorHAnsi" w:hAnsiTheme="minorHAnsi" w:cstheme="minorHAnsi"/>
          <w:sz w:val="22"/>
          <w:szCs w:val="22"/>
        </w:rPr>
        <w:t>im</w:t>
      </w:r>
      <w:r w:rsidRPr="00A55E75">
        <w:rPr>
          <w:rFonts w:asciiTheme="minorHAnsi" w:hAnsiTheme="minorHAnsi" w:cstheme="minorHAnsi"/>
          <w:sz w:val="22"/>
          <w:szCs w:val="22"/>
        </w:rPr>
        <w:t>.</w:t>
      </w:r>
    </w:p>
    <w:p w14:paraId="7D332965" w14:textId="77777777" w:rsidR="000E42F7" w:rsidRPr="00A55E75" w:rsidRDefault="000E42F7" w:rsidP="000E42F7">
      <w:pPr>
        <w:rPr>
          <w:rFonts w:asciiTheme="minorHAnsi" w:hAnsiTheme="minorHAnsi" w:cstheme="minorHAnsi"/>
          <w:sz w:val="22"/>
          <w:szCs w:val="22"/>
        </w:rPr>
      </w:pPr>
    </w:p>
    <w:p w14:paraId="5CD91B45" w14:textId="64A22590" w:rsidR="000E42F7" w:rsidRPr="00A55E75" w:rsidRDefault="000F312A" w:rsidP="000E42F7">
      <w:pPr>
        <w:rPr>
          <w:rFonts w:asciiTheme="minorHAnsi" w:hAnsiTheme="minorHAnsi" w:cstheme="minorHAnsi"/>
          <w:b/>
          <w:bCs/>
          <w:color w:val="00B050"/>
          <w:sz w:val="22"/>
          <w:szCs w:val="22"/>
        </w:rPr>
      </w:pPr>
      <w:r w:rsidRPr="00A55E75">
        <w:rPr>
          <w:rFonts w:asciiTheme="minorHAnsi" w:hAnsiTheme="minorHAnsi" w:cstheme="minorHAnsi"/>
          <w:b/>
          <w:bCs/>
          <w:color w:val="00B050"/>
          <w:sz w:val="22"/>
          <w:szCs w:val="22"/>
        </w:rPr>
        <w:t>5</w:t>
      </w:r>
      <w:r w:rsidR="00D82A93" w:rsidRPr="00A55E75">
        <w:rPr>
          <w:rFonts w:asciiTheme="minorHAnsi" w:hAnsiTheme="minorHAnsi" w:cstheme="minorHAnsi"/>
          <w:b/>
          <w:bCs/>
          <w:color w:val="00B050"/>
          <w:sz w:val="22"/>
          <w:szCs w:val="22"/>
        </w:rPr>
        <w:t>.</w:t>
      </w:r>
      <w:r w:rsidR="009F0313" w:rsidRPr="00A55E75">
        <w:rPr>
          <w:rFonts w:asciiTheme="minorHAnsi" w:hAnsiTheme="minorHAnsi" w:cstheme="minorHAnsi"/>
          <w:b/>
          <w:bCs/>
          <w:color w:val="00B050"/>
          <w:sz w:val="22"/>
          <w:szCs w:val="22"/>
        </w:rPr>
        <w:t>2.</w:t>
      </w:r>
      <w:r w:rsidRPr="00A55E75">
        <w:rPr>
          <w:rFonts w:asciiTheme="minorHAnsi" w:hAnsiTheme="minorHAnsi" w:cstheme="minorHAnsi"/>
          <w:b/>
          <w:bCs/>
          <w:color w:val="00B050"/>
          <w:sz w:val="22"/>
          <w:szCs w:val="22"/>
        </w:rPr>
        <w:tab/>
      </w:r>
      <w:r w:rsidR="000E42F7" w:rsidRPr="00A55E75">
        <w:rPr>
          <w:rFonts w:asciiTheme="minorHAnsi" w:hAnsiTheme="minorHAnsi" w:cstheme="minorHAnsi"/>
          <w:b/>
          <w:bCs/>
          <w:color w:val="00B050"/>
          <w:sz w:val="22"/>
          <w:szCs w:val="22"/>
        </w:rPr>
        <w:t>Governing Body Responsibilities</w:t>
      </w:r>
    </w:p>
    <w:p w14:paraId="34ACCF86" w14:textId="77777777" w:rsidR="009F0313" w:rsidRPr="00A55E75" w:rsidRDefault="009F0313" w:rsidP="000E42F7">
      <w:pPr>
        <w:rPr>
          <w:rFonts w:asciiTheme="minorHAnsi" w:hAnsiTheme="minorHAnsi" w:cstheme="minorHAnsi"/>
          <w:sz w:val="22"/>
          <w:szCs w:val="22"/>
        </w:rPr>
      </w:pPr>
    </w:p>
    <w:p w14:paraId="38BC71F8" w14:textId="269F6ED9" w:rsidR="000E42F7" w:rsidRPr="00A55E75" w:rsidRDefault="000E42F7" w:rsidP="000E42F7">
      <w:pPr>
        <w:rPr>
          <w:rFonts w:asciiTheme="minorHAnsi" w:hAnsiTheme="minorHAnsi" w:cstheme="minorHAnsi"/>
          <w:sz w:val="22"/>
          <w:szCs w:val="22"/>
        </w:rPr>
      </w:pPr>
      <w:r w:rsidRPr="00A55E75">
        <w:rPr>
          <w:rFonts w:asciiTheme="minorHAnsi" w:hAnsiTheme="minorHAnsi" w:cstheme="minorHAnsi"/>
          <w:sz w:val="22"/>
          <w:szCs w:val="22"/>
        </w:rPr>
        <w:t xml:space="preserve">The Governing Body has ultimate responsibility in ensuring that Special Educational Needs (SEND) provision is provided for pupils at </w:t>
      </w:r>
      <w:r w:rsidR="00D5279A" w:rsidRPr="00A55E75">
        <w:rPr>
          <w:rFonts w:asciiTheme="minorHAnsi" w:hAnsiTheme="minorHAnsi" w:cstheme="minorHAnsi"/>
          <w:sz w:val="22"/>
          <w:szCs w:val="22"/>
        </w:rPr>
        <w:t>Worth</w:t>
      </w:r>
      <w:r w:rsidRPr="00A55E75">
        <w:rPr>
          <w:rFonts w:asciiTheme="minorHAnsi" w:hAnsiTheme="minorHAnsi" w:cstheme="minorHAnsi"/>
          <w:sz w:val="22"/>
          <w:szCs w:val="22"/>
        </w:rPr>
        <w:t xml:space="preserve"> </w:t>
      </w:r>
      <w:r w:rsidR="000F312A" w:rsidRPr="00A55E75">
        <w:rPr>
          <w:rFonts w:asciiTheme="minorHAnsi" w:hAnsiTheme="minorHAnsi" w:cstheme="minorHAnsi"/>
          <w:sz w:val="22"/>
          <w:szCs w:val="22"/>
        </w:rPr>
        <w:t xml:space="preserve">Primary </w:t>
      </w:r>
      <w:r w:rsidRPr="00A55E75">
        <w:rPr>
          <w:rFonts w:asciiTheme="minorHAnsi" w:hAnsiTheme="minorHAnsi" w:cstheme="minorHAnsi"/>
          <w:sz w:val="22"/>
          <w:szCs w:val="22"/>
        </w:rPr>
        <w:t>School</w:t>
      </w:r>
      <w:r w:rsidR="009F26E7" w:rsidRPr="00A55E75">
        <w:rPr>
          <w:rFonts w:asciiTheme="minorHAnsi" w:hAnsiTheme="minorHAnsi" w:cstheme="minorHAnsi"/>
          <w:sz w:val="22"/>
          <w:szCs w:val="22"/>
        </w:rPr>
        <w:t xml:space="preserve"> by:</w:t>
      </w:r>
    </w:p>
    <w:p w14:paraId="6C2EEE69" w14:textId="77777777" w:rsidR="000E42F7" w:rsidRPr="00A55E75" w:rsidRDefault="000E42F7" w:rsidP="009F26E7">
      <w:pPr>
        <w:rPr>
          <w:rFonts w:asciiTheme="minorHAnsi" w:hAnsiTheme="minorHAnsi" w:cstheme="minorHAnsi"/>
          <w:sz w:val="22"/>
          <w:szCs w:val="22"/>
        </w:rPr>
      </w:pPr>
    </w:p>
    <w:p w14:paraId="7AEFD618" w14:textId="77777777" w:rsidR="000E42F7" w:rsidRPr="00A55E75" w:rsidRDefault="000E42F7" w:rsidP="000E42F7">
      <w:pPr>
        <w:rPr>
          <w:rFonts w:asciiTheme="minorHAnsi" w:hAnsiTheme="minorHAnsi" w:cstheme="minorHAnsi"/>
          <w:sz w:val="22"/>
          <w:szCs w:val="22"/>
        </w:rPr>
      </w:pPr>
    </w:p>
    <w:p w14:paraId="46D8F307" w14:textId="4BD0C528" w:rsidR="000E42F7" w:rsidRPr="00A55E75" w:rsidRDefault="000E42F7" w:rsidP="000E42F7">
      <w:pPr>
        <w:pStyle w:val="ListParagraph"/>
        <w:numPr>
          <w:ilvl w:val="0"/>
          <w:numId w:val="16"/>
        </w:numPr>
        <w:rPr>
          <w:rFonts w:cstheme="minorHAnsi"/>
        </w:rPr>
      </w:pPr>
      <w:r w:rsidRPr="00A55E75">
        <w:rPr>
          <w:rFonts w:cstheme="minorHAnsi"/>
        </w:rPr>
        <w:lastRenderedPageBreak/>
        <w:t>Co-</w:t>
      </w:r>
      <w:r w:rsidR="00D5279A" w:rsidRPr="00A55E75">
        <w:rPr>
          <w:rFonts w:cstheme="minorHAnsi"/>
        </w:rPr>
        <w:t>operating</w:t>
      </w:r>
      <w:r w:rsidRPr="00A55E75">
        <w:rPr>
          <w:rFonts w:cstheme="minorHAnsi"/>
        </w:rPr>
        <w:t xml:space="preserve"> with the LA in reviewing the provision that is available locally and developing the local offer </w:t>
      </w:r>
    </w:p>
    <w:p w14:paraId="0BF032A1" w14:textId="77777777" w:rsidR="000E42F7" w:rsidRPr="00A55E75" w:rsidRDefault="000E42F7" w:rsidP="000E42F7">
      <w:pPr>
        <w:pStyle w:val="ListParagraph"/>
        <w:numPr>
          <w:ilvl w:val="0"/>
          <w:numId w:val="16"/>
        </w:numPr>
        <w:rPr>
          <w:rFonts w:cstheme="minorHAnsi"/>
        </w:rPr>
      </w:pPr>
      <w:r w:rsidRPr="00A55E75">
        <w:rPr>
          <w:rFonts w:cstheme="minorHAnsi"/>
        </w:rPr>
        <w:t xml:space="preserve">Do all it can to make sure that every pupil with SEND gets the support they need </w:t>
      </w:r>
    </w:p>
    <w:p w14:paraId="18D31139" w14:textId="77777777" w:rsidR="000E42F7" w:rsidRPr="00A55E75" w:rsidRDefault="000E42F7" w:rsidP="000E42F7">
      <w:pPr>
        <w:pStyle w:val="ListParagraph"/>
        <w:numPr>
          <w:ilvl w:val="0"/>
          <w:numId w:val="16"/>
        </w:numPr>
        <w:rPr>
          <w:rFonts w:cstheme="minorHAnsi"/>
        </w:rPr>
      </w:pPr>
      <w:r w:rsidRPr="00A55E75">
        <w:rPr>
          <w:rFonts w:cstheme="minorHAnsi"/>
        </w:rPr>
        <w:t>Make sure that pupils with SEND engage in the activities of the school alongside pupils who don’t have SEND</w:t>
      </w:r>
    </w:p>
    <w:p w14:paraId="74487D2A" w14:textId="1FAE161B" w:rsidR="000E42F7" w:rsidRPr="00A55E75" w:rsidRDefault="000E42F7" w:rsidP="000E42F7">
      <w:pPr>
        <w:pStyle w:val="ListParagraph"/>
        <w:numPr>
          <w:ilvl w:val="0"/>
          <w:numId w:val="16"/>
        </w:numPr>
        <w:rPr>
          <w:rFonts w:cstheme="minorHAnsi"/>
        </w:rPr>
      </w:pPr>
      <w:r w:rsidRPr="00A55E75">
        <w:rPr>
          <w:rFonts w:cstheme="minorHAnsi"/>
        </w:rPr>
        <w:t xml:space="preserve">Inform parents when the school is making special educational provision for their </w:t>
      </w:r>
      <w:r w:rsidR="00120A13" w:rsidRPr="00A55E75">
        <w:rPr>
          <w:rFonts w:cstheme="minorHAnsi"/>
        </w:rPr>
        <w:t>pupil</w:t>
      </w:r>
      <w:r w:rsidRPr="00A55E75">
        <w:rPr>
          <w:rFonts w:cstheme="minorHAnsi"/>
        </w:rPr>
        <w:t xml:space="preserve"> </w:t>
      </w:r>
    </w:p>
    <w:p w14:paraId="1BF69CB6" w14:textId="77777777" w:rsidR="000E42F7" w:rsidRPr="00A55E75" w:rsidRDefault="000E42F7" w:rsidP="000E42F7">
      <w:pPr>
        <w:pStyle w:val="ListParagraph"/>
        <w:numPr>
          <w:ilvl w:val="0"/>
          <w:numId w:val="16"/>
        </w:numPr>
        <w:rPr>
          <w:rFonts w:cstheme="minorHAnsi"/>
        </w:rPr>
      </w:pPr>
      <w:r w:rsidRPr="00A55E75">
        <w:rPr>
          <w:rFonts w:cstheme="minorHAnsi"/>
        </w:rPr>
        <w:t xml:space="preserve">Make sure that the school has arrangements in place to support any pupils with medical conditions </w:t>
      </w:r>
    </w:p>
    <w:p w14:paraId="5EE6ADAF" w14:textId="77777777" w:rsidR="000E42F7" w:rsidRPr="00A55E75" w:rsidRDefault="000E42F7" w:rsidP="000E42F7">
      <w:pPr>
        <w:pStyle w:val="ListParagraph"/>
        <w:numPr>
          <w:ilvl w:val="0"/>
          <w:numId w:val="16"/>
        </w:numPr>
        <w:rPr>
          <w:rFonts w:cstheme="minorHAnsi"/>
        </w:rPr>
      </w:pPr>
      <w:r w:rsidRPr="00A55E75">
        <w:rPr>
          <w:rFonts w:cstheme="minorHAnsi"/>
        </w:rPr>
        <w:t xml:space="preserve">Provide access to a broad and balanced curriculum </w:t>
      </w:r>
    </w:p>
    <w:p w14:paraId="52A1FBEC" w14:textId="77777777" w:rsidR="000E42F7" w:rsidRPr="00A55E75" w:rsidRDefault="000E42F7" w:rsidP="000E42F7">
      <w:pPr>
        <w:pStyle w:val="ListParagraph"/>
        <w:numPr>
          <w:ilvl w:val="0"/>
          <w:numId w:val="16"/>
        </w:numPr>
        <w:rPr>
          <w:rFonts w:cstheme="minorHAnsi"/>
        </w:rPr>
      </w:pPr>
      <w:r w:rsidRPr="00A55E75">
        <w:rPr>
          <w:rFonts w:cstheme="minorHAnsi"/>
        </w:rPr>
        <w:t xml:space="preserve">Have a clear approach to identifying and responding to SEND </w:t>
      </w:r>
    </w:p>
    <w:p w14:paraId="2B4A7569" w14:textId="3F0F4D30" w:rsidR="000E42F7" w:rsidRPr="00A55E75" w:rsidRDefault="000E42F7" w:rsidP="000E42F7">
      <w:pPr>
        <w:pStyle w:val="ListParagraph"/>
        <w:numPr>
          <w:ilvl w:val="0"/>
          <w:numId w:val="16"/>
        </w:numPr>
        <w:rPr>
          <w:rFonts w:cstheme="minorHAnsi"/>
        </w:rPr>
      </w:pPr>
      <w:r w:rsidRPr="00A55E75">
        <w:rPr>
          <w:rFonts w:cstheme="minorHAnsi"/>
        </w:rPr>
        <w:t xml:space="preserve">Provide an annual report for parents on their </w:t>
      </w:r>
      <w:r w:rsidR="00120A13" w:rsidRPr="00A55E75">
        <w:rPr>
          <w:rFonts w:cstheme="minorHAnsi"/>
        </w:rPr>
        <w:t>pupil</w:t>
      </w:r>
      <w:r w:rsidRPr="00A55E75">
        <w:rPr>
          <w:rFonts w:cstheme="minorHAnsi"/>
        </w:rPr>
        <w:t xml:space="preserve">’s progress </w:t>
      </w:r>
    </w:p>
    <w:p w14:paraId="62870D77" w14:textId="77777777" w:rsidR="000E42F7" w:rsidRPr="00A55E75" w:rsidRDefault="000E42F7" w:rsidP="000E42F7">
      <w:pPr>
        <w:pStyle w:val="ListParagraph"/>
        <w:numPr>
          <w:ilvl w:val="0"/>
          <w:numId w:val="16"/>
        </w:numPr>
        <w:rPr>
          <w:rFonts w:cstheme="minorHAnsi"/>
        </w:rPr>
      </w:pPr>
      <w:r w:rsidRPr="00A55E75">
        <w:rPr>
          <w:rFonts w:cstheme="minorHAnsi"/>
        </w:rPr>
        <w:t>Record accurately and keep up to date the provision made for pupils with SEND</w:t>
      </w:r>
    </w:p>
    <w:p w14:paraId="721C83A4" w14:textId="6E96084C" w:rsidR="000E42F7" w:rsidRPr="00A55E75" w:rsidRDefault="000E42F7" w:rsidP="000E42F7">
      <w:pPr>
        <w:pStyle w:val="ListParagraph"/>
        <w:numPr>
          <w:ilvl w:val="0"/>
          <w:numId w:val="16"/>
        </w:numPr>
        <w:rPr>
          <w:rFonts w:cstheme="minorHAnsi"/>
        </w:rPr>
      </w:pPr>
      <w:r w:rsidRPr="00A55E75">
        <w:rPr>
          <w:rFonts w:cstheme="minorHAnsi"/>
        </w:rPr>
        <w:t>Publish information on the school website about how the school is implementing its SEND policy, in a SEN</w:t>
      </w:r>
      <w:r w:rsidR="009F26E7" w:rsidRPr="00A55E75">
        <w:rPr>
          <w:rFonts w:cstheme="minorHAnsi"/>
        </w:rPr>
        <w:t xml:space="preserve">D </w:t>
      </w:r>
      <w:r w:rsidRPr="00A55E75">
        <w:rPr>
          <w:rFonts w:cstheme="minorHAnsi"/>
        </w:rPr>
        <w:t>information report</w:t>
      </w:r>
    </w:p>
    <w:p w14:paraId="0B3D3C57" w14:textId="44D981A4" w:rsidR="00E1450B" w:rsidRPr="00A55E75" w:rsidRDefault="000E42F7" w:rsidP="000E42F7">
      <w:pPr>
        <w:pStyle w:val="ListParagraph"/>
        <w:numPr>
          <w:ilvl w:val="0"/>
          <w:numId w:val="16"/>
        </w:numPr>
        <w:rPr>
          <w:rFonts w:cstheme="minorHAnsi"/>
        </w:rPr>
      </w:pPr>
      <w:r w:rsidRPr="00A55E75">
        <w:rPr>
          <w:rFonts w:cstheme="minorHAnsi"/>
        </w:rPr>
        <w:t xml:space="preserve">Publish information about the arrangements for the admission of disabled </w:t>
      </w:r>
      <w:r w:rsidR="005C622C" w:rsidRPr="00A55E75">
        <w:rPr>
          <w:rFonts w:cstheme="minorHAnsi"/>
        </w:rPr>
        <w:t>child</w:t>
      </w:r>
      <w:r w:rsidRPr="00A55E75">
        <w:rPr>
          <w:rFonts w:cstheme="minorHAnsi"/>
        </w:rPr>
        <w:t xml:space="preserve">ren, the steps taken to prevent disabled </w:t>
      </w:r>
      <w:r w:rsidR="005C622C" w:rsidRPr="00A55E75">
        <w:rPr>
          <w:rFonts w:cstheme="minorHAnsi"/>
        </w:rPr>
        <w:t>chi</w:t>
      </w:r>
      <w:r w:rsidR="00120A13" w:rsidRPr="00A55E75">
        <w:rPr>
          <w:rFonts w:cstheme="minorHAnsi"/>
        </w:rPr>
        <w:t>l</w:t>
      </w:r>
      <w:r w:rsidR="005C622C" w:rsidRPr="00A55E75">
        <w:rPr>
          <w:rFonts w:cstheme="minorHAnsi"/>
        </w:rPr>
        <w:t>d</w:t>
      </w:r>
      <w:r w:rsidRPr="00A55E75">
        <w:rPr>
          <w:rFonts w:cstheme="minorHAnsi"/>
        </w:rPr>
        <w:t xml:space="preserve">ren being treated less favourably than others, the facilities provided to assist access of disabled </w:t>
      </w:r>
      <w:r w:rsidR="005C622C" w:rsidRPr="00A55E75">
        <w:rPr>
          <w:rFonts w:cstheme="minorHAnsi"/>
        </w:rPr>
        <w:t>child</w:t>
      </w:r>
      <w:r w:rsidRPr="00A55E75">
        <w:rPr>
          <w:rFonts w:cstheme="minorHAnsi"/>
        </w:rPr>
        <w:t>ren, and the school’s accessibility plans</w:t>
      </w:r>
    </w:p>
    <w:p w14:paraId="05D6078C" w14:textId="716FDAAB" w:rsidR="000E42F7" w:rsidRPr="00A55E75" w:rsidRDefault="000E42F7" w:rsidP="000E42F7">
      <w:pPr>
        <w:rPr>
          <w:rFonts w:asciiTheme="minorHAnsi" w:hAnsiTheme="minorHAnsi" w:cstheme="minorHAnsi"/>
          <w:sz w:val="22"/>
          <w:szCs w:val="22"/>
        </w:rPr>
      </w:pPr>
      <w:r w:rsidRPr="00A55E75">
        <w:rPr>
          <w:rFonts w:asciiTheme="minorHAnsi" w:hAnsiTheme="minorHAnsi" w:cstheme="minorHAnsi"/>
          <w:sz w:val="22"/>
          <w:szCs w:val="22"/>
        </w:rPr>
        <w:t>The Governor</w:t>
      </w:r>
      <w:r w:rsidR="481E0445" w:rsidRPr="00A55E75">
        <w:rPr>
          <w:rFonts w:asciiTheme="minorHAnsi" w:hAnsiTheme="minorHAnsi" w:cstheme="minorHAnsi"/>
          <w:sz w:val="22"/>
          <w:szCs w:val="22"/>
        </w:rPr>
        <w:t>s</w:t>
      </w:r>
      <w:r w:rsidRPr="00A55E75">
        <w:rPr>
          <w:rFonts w:asciiTheme="minorHAnsi" w:hAnsiTheme="minorHAnsi" w:cstheme="minorHAnsi"/>
          <w:sz w:val="22"/>
          <w:szCs w:val="22"/>
        </w:rPr>
        <w:t xml:space="preserve"> responsible for SEND is:</w:t>
      </w:r>
    </w:p>
    <w:p w14:paraId="45554174" w14:textId="5619FAB2" w:rsidR="000E42F7" w:rsidRPr="00A55E75" w:rsidRDefault="385323DB" w:rsidP="000E42F7">
      <w:pPr>
        <w:rPr>
          <w:rFonts w:asciiTheme="minorHAnsi" w:hAnsiTheme="minorHAnsi" w:cstheme="minorHAnsi"/>
          <w:sz w:val="22"/>
          <w:szCs w:val="22"/>
        </w:rPr>
      </w:pPr>
      <w:r w:rsidRPr="00A55E75">
        <w:rPr>
          <w:rFonts w:asciiTheme="minorHAnsi" w:hAnsiTheme="minorHAnsi" w:cstheme="minorHAnsi"/>
          <w:sz w:val="22"/>
          <w:szCs w:val="22"/>
        </w:rPr>
        <w:t>Mrs L</w:t>
      </w:r>
      <w:r w:rsidR="00BF07F1" w:rsidRPr="00A55E75">
        <w:rPr>
          <w:rFonts w:asciiTheme="minorHAnsi" w:hAnsiTheme="minorHAnsi" w:cstheme="minorHAnsi"/>
          <w:sz w:val="22"/>
          <w:szCs w:val="22"/>
        </w:rPr>
        <w:t>inda</w:t>
      </w:r>
      <w:r w:rsidRPr="00A55E75">
        <w:rPr>
          <w:rFonts w:asciiTheme="minorHAnsi" w:hAnsiTheme="minorHAnsi" w:cstheme="minorHAnsi"/>
          <w:sz w:val="22"/>
          <w:szCs w:val="22"/>
        </w:rPr>
        <w:t xml:space="preserve"> Sa</w:t>
      </w:r>
      <w:r w:rsidR="7C9E22B3" w:rsidRPr="00A55E75">
        <w:rPr>
          <w:rFonts w:asciiTheme="minorHAnsi" w:hAnsiTheme="minorHAnsi" w:cstheme="minorHAnsi"/>
          <w:sz w:val="22"/>
          <w:szCs w:val="22"/>
        </w:rPr>
        <w:t>m</w:t>
      </w:r>
      <w:r w:rsidRPr="00A55E75">
        <w:rPr>
          <w:rFonts w:asciiTheme="minorHAnsi" w:hAnsiTheme="minorHAnsi" w:cstheme="minorHAnsi"/>
          <w:sz w:val="22"/>
          <w:szCs w:val="22"/>
        </w:rPr>
        <w:t>son</w:t>
      </w:r>
      <w:r w:rsidR="004D78B9" w:rsidRPr="00A55E75">
        <w:rPr>
          <w:rFonts w:asciiTheme="minorHAnsi" w:hAnsiTheme="minorHAnsi" w:cstheme="minorHAnsi"/>
          <w:sz w:val="22"/>
          <w:szCs w:val="22"/>
        </w:rPr>
        <w:t xml:space="preserve"> and </w:t>
      </w:r>
      <w:r w:rsidR="00B15D31" w:rsidRPr="00A55E75">
        <w:rPr>
          <w:rFonts w:asciiTheme="minorHAnsi" w:hAnsiTheme="minorHAnsi" w:cstheme="minorHAnsi"/>
          <w:sz w:val="22"/>
          <w:szCs w:val="22"/>
        </w:rPr>
        <w:t xml:space="preserve">Rev. </w:t>
      </w:r>
      <w:r w:rsidR="00BF07F1" w:rsidRPr="00A55E75">
        <w:rPr>
          <w:rFonts w:asciiTheme="minorHAnsi" w:hAnsiTheme="minorHAnsi" w:cstheme="minorHAnsi"/>
          <w:sz w:val="22"/>
          <w:szCs w:val="22"/>
        </w:rPr>
        <w:t>Catherine</w:t>
      </w:r>
      <w:r w:rsidR="004D78B9" w:rsidRPr="00A55E75">
        <w:rPr>
          <w:rFonts w:asciiTheme="minorHAnsi" w:hAnsiTheme="minorHAnsi" w:cstheme="minorHAnsi"/>
          <w:sz w:val="22"/>
          <w:szCs w:val="22"/>
        </w:rPr>
        <w:t xml:space="preserve"> S</w:t>
      </w:r>
      <w:r w:rsidR="00491727" w:rsidRPr="00A55E75">
        <w:rPr>
          <w:rFonts w:asciiTheme="minorHAnsi" w:hAnsiTheme="minorHAnsi" w:cstheme="minorHAnsi"/>
          <w:sz w:val="22"/>
          <w:szCs w:val="22"/>
        </w:rPr>
        <w:t>igrist</w:t>
      </w:r>
    </w:p>
    <w:p w14:paraId="57C2A1CD" w14:textId="64801D8D" w:rsidR="000E42F7" w:rsidRPr="00A55E75" w:rsidRDefault="000E42F7" w:rsidP="000E42F7">
      <w:pPr>
        <w:rPr>
          <w:rFonts w:asciiTheme="minorHAnsi" w:hAnsiTheme="minorHAnsi" w:cstheme="minorHAnsi"/>
          <w:sz w:val="22"/>
          <w:szCs w:val="22"/>
        </w:rPr>
      </w:pPr>
      <w:r w:rsidRPr="00A55E75">
        <w:rPr>
          <w:rFonts w:asciiTheme="minorHAnsi" w:hAnsiTheme="minorHAnsi" w:cstheme="minorHAnsi"/>
          <w:sz w:val="22"/>
          <w:szCs w:val="22"/>
        </w:rPr>
        <w:t>Any parents/</w:t>
      </w:r>
      <w:r w:rsidR="00DC262A" w:rsidRPr="00A55E75">
        <w:rPr>
          <w:rFonts w:asciiTheme="minorHAnsi" w:hAnsiTheme="minorHAnsi" w:cstheme="minorHAnsi"/>
          <w:sz w:val="22"/>
          <w:szCs w:val="22"/>
        </w:rPr>
        <w:t>carers</w:t>
      </w:r>
      <w:r w:rsidRPr="00A55E75">
        <w:rPr>
          <w:rFonts w:asciiTheme="minorHAnsi" w:hAnsiTheme="minorHAnsi" w:cstheme="minorHAnsi"/>
          <w:sz w:val="22"/>
          <w:szCs w:val="22"/>
        </w:rPr>
        <w:t xml:space="preserve"> wishing to contact the SEND aligned Governor should call the School Office on 01304 </w:t>
      </w:r>
      <w:r w:rsidR="00D5279A" w:rsidRPr="00A55E75">
        <w:rPr>
          <w:rFonts w:asciiTheme="minorHAnsi" w:hAnsiTheme="minorHAnsi" w:cstheme="minorHAnsi"/>
          <w:sz w:val="22"/>
          <w:szCs w:val="22"/>
        </w:rPr>
        <w:t>612148.</w:t>
      </w:r>
    </w:p>
    <w:p w14:paraId="3AE3AB5C" w14:textId="77777777" w:rsidR="000E42F7" w:rsidRPr="00A55E75" w:rsidRDefault="000E42F7" w:rsidP="000E42F7">
      <w:pPr>
        <w:rPr>
          <w:rFonts w:asciiTheme="minorHAnsi" w:hAnsiTheme="minorHAnsi" w:cstheme="minorHAnsi"/>
          <w:sz w:val="22"/>
          <w:szCs w:val="22"/>
        </w:rPr>
      </w:pPr>
    </w:p>
    <w:p w14:paraId="6753E9C0" w14:textId="6A301793" w:rsidR="000E42F7" w:rsidRPr="00A55E75" w:rsidRDefault="000E42F7" w:rsidP="000E42F7">
      <w:pPr>
        <w:rPr>
          <w:rFonts w:asciiTheme="minorHAnsi" w:hAnsiTheme="minorHAnsi" w:cstheme="minorHAnsi"/>
          <w:sz w:val="22"/>
          <w:szCs w:val="22"/>
        </w:rPr>
      </w:pPr>
      <w:r w:rsidRPr="00A55E75">
        <w:rPr>
          <w:rFonts w:asciiTheme="minorHAnsi" w:hAnsiTheme="minorHAnsi" w:cstheme="minorHAnsi"/>
          <w:sz w:val="22"/>
          <w:szCs w:val="22"/>
        </w:rPr>
        <w:t>The SEND Governor</w:t>
      </w:r>
      <w:r w:rsidR="466750A5" w:rsidRPr="00A55E75">
        <w:rPr>
          <w:rFonts w:asciiTheme="minorHAnsi" w:hAnsiTheme="minorHAnsi" w:cstheme="minorHAnsi"/>
          <w:sz w:val="22"/>
          <w:szCs w:val="22"/>
        </w:rPr>
        <w:t>s</w:t>
      </w:r>
      <w:r w:rsidRPr="00A55E75">
        <w:rPr>
          <w:rFonts w:asciiTheme="minorHAnsi" w:hAnsiTheme="minorHAnsi" w:cstheme="minorHAnsi"/>
          <w:sz w:val="22"/>
          <w:szCs w:val="22"/>
        </w:rPr>
        <w:t xml:space="preserve"> will: </w:t>
      </w:r>
    </w:p>
    <w:p w14:paraId="193B669C" w14:textId="262F82FB" w:rsidR="000E42F7" w:rsidRPr="00A55E75" w:rsidRDefault="000E42F7" w:rsidP="000E42F7">
      <w:pPr>
        <w:pStyle w:val="ListParagraph"/>
        <w:numPr>
          <w:ilvl w:val="0"/>
          <w:numId w:val="19"/>
        </w:numPr>
        <w:rPr>
          <w:rFonts w:cstheme="minorHAnsi"/>
        </w:rPr>
      </w:pPr>
      <w:r w:rsidRPr="00A55E75">
        <w:rPr>
          <w:rFonts w:cstheme="minorHAnsi"/>
        </w:rPr>
        <w:t xml:space="preserve">Help to raise awareness of SEND issues at governing board meetings </w:t>
      </w:r>
    </w:p>
    <w:p w14:paraId="16DC2BD1" w14:textId="00091CB0" w:rsidR="000E42F7" w:rsidRPr="00A55E75" w:rsidRDefault="000E42F7" w:rsidP="000E42F7">
      <w:pPr>
        <w:pStyle w:val="ListParagraph"/>
        <w:numPr>
          <w:ilvl w:val="0"/>
          <w:numId w:val="19"/>
        </w:numPr>
        <w:rPr>
          <w:rFonts w:cstheme="minorHAnsi"/>
        </w:rPr>
      </w:pPr>
      <w:r w:rsidRPr="00A55E75">
        <w:rPr>
          <w:rFonts w:cstheme="minorHAnsi"/>
        </w:rPr>
        <w:t xml:space="preserve">Monitor the quality and effectiveness of SEND provision within the school and update the governing board on this </w:t>
      </w:r>
    </w:p>
    <w:p w14:paraId="1789ACCC" w14:textId="263EABB0" w:rsidR="000E42F7" w:rsidRPr="00A55E75" w:rsidRDefault="000E42F7" w:rsidP="000E42F7">
      <w:pPr>
        <w:pStyle w:val="ListParagraph"/>
        <w:numPr>
          <w:ilvl w:val="0"/>
          <w:numId w:val="19"/>
        </w:numPr>
        <w:rPr>
          <w:rFonts w:cstheme="minorHAnsi"/>
        </w:rPr>
      </w:pPr>
      <w:r w:rsidRPr="00A55E75">
        <w:rPr>
          <w:rFonts w:cstheme="minorHAnsi"/>
        </w:rPr>
        <w:t xml:space="preserve">Work with the headteacher and </w:t>
      </w:r>
      <w:r w:rsidR="00C15802" w:rsidRPr="00A55E75">
        <w:rPr>
          <w:rFonts w:cstheme="minorHAnsi"/>
        </w:rPr>
        <w:t>SENDCO</w:t>
      </w:r>
      <w:r w:rsidRPr="00A55E75">
        <w:rPr>
          <w:rFonts w:cstheme="minorHAnsi"/>
        </w:rPr>
        <w:t xml:space="preserve"> to determine the strategic development of the SEND policy and provision in the school </w:t>
      </w:r>
    </w:p>
    <w:p w14:paraId="17B6C69C" w14:textId="6DB3967A" w:rsidR="000E42F7" w:rsidRPr="00A55E75" w:rsidRDefault="000F312A" w:rsidP="000E42F7">
      <w:pPr>
        <w:rPr>
          <w:rFonts w:asciiTheme="minorHAnsi" w:hAnsiTheme="minorHAnsi" w:cstheme="minorHAnsi"/>
          <w:b/>
          <w:bCs/>
          <w:color w:val="00B050"/>
          <w:sz w:val="22"/>
          <w:szCs w:val="22"/>
        </w:rPr>
      </w:pPr>
      <w:r w:rsidRPr="00A55E75">
        <w:rPr>
          <w:rFonts w:asciiTheme="minorHAnsi" w:hAnsiTheme="minorHAnsi" w:cstheme="minorHAnsi"/>
          <w:b/>
          <w:bCs/>
          <w:color w:val="00B050"/>
          <w:sz w:val="22"/>
          <w:szCs w:val="22"/>
        </w:rPr>
        <w:t>5</w:t>
      </w:r>
      <w:r w:rsidR="000E42F7" w:rsidRPr="00A55E75">
        <w:rPr>
          <w:rFonts w:asciiTheme="minorHAnsi" w:hAnsiTheme="minorHAnsi" w:cstheme="minorHAnsi"/>
          <w:b/>
          <w:bCs/>
          <w:color w:val="00B050"/>
          <w:sz w:val="22"/>
          <w:szCs w:val="22"/>
        </w:rPr>
        <w:t>.</w:t>
      </w:r>
      <w:r w:rsidR="009F0313" w:rsidRPr="00A55E75">
        <w:rPr>
          <w:rFonts w:asciiTheme="minorHAnsi" w:hAnsiTheme="minorHAnsi" w:cstheme="minorHAnsi"/>
          <w:b/>
          <w:bCs/>
          <w:color w:val="00B050"/>
          <w:sz w:val="22"/>
          <w:szCs w:val="22"/>
        </w:rPr>
        <w:t>3.</w:t>
      </w:r>
      <w:r w:rsidRPr="00A55E75">
        <w:rPr>
          <w:rFonts w:asciiTheme="minorHAnsi" w:hAnsiTheme="minorHAnsi" w:cstheme="minorHAnsi"/>
          <w:b/>
          <w:bCs/>
          <w:color w:val="00B050"/>
          <w:sz w:val="22"/>
          <w:szCs w:val="22"/>
        </w:rPr>
        <w:tab/>
      </w:r>
      <w:r w:rsidR="000E42F7" w:rsidRPr="00A55E75">
        <w:rPr>
          <w:rFonts w:asciiTheme="minorHAnsi" w:hAnsiTheme="minorHAnsi" w:cstheme="minorHAnsi"/>
          <w:b/>
          <w:bCs/>
          <w:color w:val="00B050"/>
          <w:sz w:val="22"/>
          <w:szCs w:val="22"/>
        </w:rPr>
        <w:t xml:space="preserve"> </w:t>
      </w:r>
      <w:r w:rsidRPr="00A55E75">
        <w:rPr>
          <w:rFonts w:asciiTheme="minorHAnsi" w:hAnsiTheme="minorHAnsi" w:cstheme="minorHAnsi"/>
          <w:b/>
          <w:bCs/>
          <w:color w:val="00B050"/>
          <w:sz w:val="22"/>
          <w:szCs w:val="22"/>
        </w:rPr>
        <w:t xml:space="preserve"> </w:t>
      </w:r>
      <w:r w:rsidR="000E42F7" w:rsidRPr="00A55E75">
        <w:rPr>
          <w:rFonts w:asciiTheme="minorHAnsi" w:hAnsiTheme="minorHAnsi" w:cstheme="minorHAnsi"/>
          <w:b/>
          <w:bCs/>
          <w:color w:val="00B050"/>
          <w:sz w:val="22"/>
          <w:szCs w:val="22"/>
        </w:rPr>
        <w:t xml:space="preserve">Headteacher </w:t>
      </w:r>
      <w:r w:rsidRPr="00A55E75">
        <w:rPr>
          <w:rFonts w:asciiTheme="minorHAnsi" w:hAnsiTheme="minorHAnsi" w:cstheme="minorHAnsi"/>
          <w:b/>
          <w:bCs/>
          <w:color w:val="00B050"/>
          <w:sz w:val="22"/>
          <w:szCs w:val="22"/>
        </w:rPr>
        <w:t>Responsibilities</w:t>
      </w:r>
    </w:p>
    <w:p w14:paraId="69F56565" w14:textId="77777777" w:rsidR="009F0313" w:rsidRPr="00A55E75" w:rsidRDefault="009F0313" w:rsidP="000E42F7">
      <w:pPr>
        <w:rPr>
          <w:rFonts w:asciiTheme="minorHAnsi" w:hAnsiTheme="minorHAnsi" w:cstheme="minorHAnsi"/>
          <w:b/>
          <w:bCs/>
          <w:color w:val="00B050"/>
          <w:sz w:val="22"/>
          <w:szCs w:val="22"/>
        </w:rPr>
      </w:pPr>
    </w:p>
    <w:p w14:paraId="59EE007F" w14:textId="0FB75C56" w:rsidR="000E42F7" w:rsidRPr="00A55E75" w:rsidRDefault="000E42F7" w:rsidP="000E42F7">
      <w:pPr>
        <w:rPr>
          <w:rFonts w:asciiTheme="minorHAnsi" w:hAnsiTheme="minorHAnsi" w:cstheme="minorHAnsi"/>
          <w:b/>
          <w:bCs/>
          <w:color w:val="00B050"/>
          <w:sz w:val="22"/>
          <w:szCs w:val="22"/>
        </w:rPr>
      </w:pPr>
      <w:r w:rsidRPr="00A55E75">
        <w:rPr>
          <w:rFonts w:asciiTheme="minorHAnsi" w:hAnsiTheme="minorHAnsi" w:cstheme="minorHAnsi"/>
          <w:b/>
          <w:bCs/>
          <w:color w:val="00B050"/>
          <w:sz w:val="22"/>
          <w:szCs w:val="22"/>
        </w:rPr>
        <w:t xml:space="preserve">The Headteacher will: </w:t>
      </w:r>
    </w:p>
    <w:p w14:paraId="085DFB3B" w14:textId="77777777" w:rsidR="004C3BAF" w:rsidRPr="00A55E75" w:rsidRDefault="004C3BAF" w:rsidP="000E42F7">
      <w:pPr>
        <w:rPr>
          <w:rFonts w:asciiTheme="minorHAnsi" w:hAnsiTheme="minorHAnsi" w:cstheme="minorHAnsi"/>
          <w:b/>
          <w:bCs/>
          <w:color w:val="002060"/>
          <w:sz w:val="22"/>
          <w:szCs w:val="22"/>
        </w:rPr>
      </w:pPr>
    </w:p>
    <w:p w14:paraId="1A960053" w14:textId="262F1733" w:rsidR="000E42F7" w:rsidRPr="00A55E75" w:rsidRDefault="000E42F7" w:rsidP="000E42F7">
      <w:pPr>
        <w:pStyle w:val="ListParagraph"/>
        <w:numPr>
          <w:ilvl w:val="0"/>
          <w:numId w:val="22"/>
        </w:numPr>
        <w:rPr>
          <w:rFonts w:cstheme="minorHAnsi"/>
        </w:rPr>
      </w:pPr>
      <w:r w:rsidRPr="00A55E75">
        <w:rPr>
          <w:rFonts w:cstheme="minorHAnsi"/>
        </w:rPr>
        <w:t xml:space="preserve">Work with the </w:t>
      </w:r>
      <w:r w:rsidR="00C15802" w:rsidRPr="00A55E75">
        <w:rPr>
          <w:rFonts w:cstheme="minorHAnsi"/>
        </w:rPr>
        <w:t>SENDCO</w:t>
      </w:r>
      <w:r w:rsidRPr="00A55E75">
        <w:rPr>
          <w:rFonts w:cstheme="minorHAnsi"/>
        </w:rPr>
        <w:t xml:space="preserve"> and SEND link governor to determine the strategic development of the SEND policy and provision within the school </w:t>
      </w:r>
    </w:p>
    <w:p w14:paraId="0797311E" w14:textId="5F88F29E" w:rsidR="000E42F7" w:rsidRPr="00A55E75" w:rsidRDefault="000E42F7" w:rsidP="000E42F7">
      <w:pPr>
        <w:pStyle w:val="ListParagraph"/>
        <w:numPr>
          <w:ilvl w:val="0"/>
          <w:numId w:val="22"/>
        </w:numPr>
        <w:rPr>
          <w:rFonts w:cstheme="minorHAnsi"/>
        </w:rPr>
      </w:pPr>
      <w:r w:rsidRPr="00A55E75">
        <w:rPr>
          <w:rFonts w:cstheme="minorHAnsi"/>
        </w:rPr>
        <w:t xml:space="preserve">Work with the </w:t>
      </w:r>
      <w:r w:rsidR="00C15802" w:rsidRPr="00A55E75">
        <w:rPr>
          <w:rFonts w:cstheme="minorHAnsi"/>
        </w:rPr>
        <w:t>SENDCO</w:t>
      </w:r>
      <w:r w:rsidRPr="00A55E75">
        <w:rPr>
          <w:rFonts w:cstheme="minorHAnsi"/>
        </w:rPr>
        <w:t xml:space="preserve"> and school governors to make sure the school meets its responsibilities under the Equality Act 2010 </w:t>
      </w:r>
      <w:proofErr w:type="gramStart"/>
      <w:r w:rsidRPr="00A55E75">
        <w:rPr>
          <w:rFonts w:cstheme="minorHAnsi"/>
        </w:rPr>
        <w:t>with regard to</w:t>
      </w:r>
      <w:proofErr w:type="gramEnd"/>
      <w:r w:rsidRPr="00A55E75">
        <w:rPr>
          <w:rFonts w:cstheme="minorHAnsi"/>
        </w:rPr>
        <w:t xml:space="preserve"> reasonable adjustments and access arrangements</w:t>
      </w:r>
    </w:p>
    <w:p w14:paraId="4E4411E2" w14:textId="57718431" w:rsidR="000E42F7" w:rsidRPr="00A55E75" w:rsidRDefault="000E42F7" w:rsidP="000E42F7">
      <w:pPr>
        <w:pStyle w:val="ListParagraph"/>
        <w:numPr>
          <w:ilvl w:val="0"/>
          <w:numId w:val="22"/>
        </w:numPr>
        <w:rPr>
          <w:rFonts w:cstheme="minorHAnsi"/>
        </w:rPr>
      </w:pPr>
      <w:r w:rsidRPr="00A55E75">
        <w:rPr>
          <w:rFonts w:cstheme="minorHAnsi"/>
        </w:rPr>
        <w:t>Have overall responsibility for, and awareness of, the provision for pupils with SEND, and their progress</w:t>
      </w:r>
    </w:p>
    <w:p w14:paraId="246ED79B" w14:textId="1BBE8275" w:rsidR="000E42F7" w:rsidRPr="00A55E75" w:rsidRDefault="000E42F7" w:rsidP="000E42F7">
      <w:pPr>
        <w:pStyle w:val="ListParagraph"/>
        <w:numPr>
          <w:ilvl w:val="0"/>
          <w:numId w:val="22"/>
        </w:numPr>
        <w:rPr>
          <w:rFonts w:cstheme="minorHAnsi"/>
        </w:rPr>
      </w:pPr>
      <w:r w:rsidRPr="00A55E75">
        <w:rPr>
          <w:rFonts w:cstheme="minorHAnsi"/>
        </w:rPr>
        <w:t xml:space="preserve">Have responsibility for monitoring the school’s notional SEND budget and any additional funding allocated by the LA to support individual pupils </w:t>
      </w:r>
    </w:p>
    <w:p w14:paraId="4B521A3E" w14:textId="127D55D4" w:rsidR="000E42F7" w:rsidRPr="00A55E75" w:rsidRDefault="000E42F7" w:rsidP="000E42F7">
      <w:pPr>
        <w:pStyle w:val="ListParagraph"/>
        <w:numPr>
          <w:ilvl w:val="0"/>
          <w:numId w:val="22"/>
        </w:numPr>
        <w:rPr>
          <w:rFonts w:cstheme="minorHAnsi"/>
        </w:rPr>
      </w:pPr>
      <w:r w:rsidRPr="00A55E75">
        <w:rPr>
          <w:rFonts w:cstheme="minorHAnsi"/>
        </w:rPr>
        <w:t xml:space="preserve">Make sure that the </w:t>
      </w:r>
      <w:r w:rsidR="00C15802" w:rsidRPr="00A55E75">
        <w:rPr>
          <w:rFonts w:cstheme="minorHAnsi"/>
        </w:rPr>
        <w:t>SENDCO</w:t>
      </w:r>
      <w:r w:rsidRPr="00A55E75">
        <w:rPr>
          <w:rFonts w:cstheme="minorHAnsi"/>
        </w:rPr>
        <w:t xml:space="preserve"> has enough time to carry out their duties</w:t>
      </w:r>
    </w:p>
    <w:p w14:paraId="27C59A8F" w14:textId="67D1F0A3" w:rsidR="000E42F7" w:rsidRPr="00A55E75" w:rsidRDefault="000E42F7" w:rsidP="000E42F7">
      <w:pPr>
        <w:pStyle w:val="ListParagraph"/>
        <w:numPr>
          <w:ilvl w:val="0"/>
          <w:numId w:val="22"/>
        </w:numPr>
        <w:rPr>
          <w:rFonts w:cstheme="minorHAnsi"/>
        </w:rPr>
      </w:pPr>
      <w:r w:rsidRPr="00A55E75">
        <w:rPr>
          <w:rFonts w:cstheme="minorHAnsi"/>
        </w:rPr>
        <w:t>Have an overview of the needs of the current cohort of pupils on the SEND register</w:t>
      </w:r>
    </w:p>
    <w:p w14:paraId="62C73837" w14:textId="35F0D68D" w:rsidR="000E42F7" w:rsidRPr="00A55E75" w:rsidRDefault="000E42F7" w:rsidP="000E42F7">
      <w:pPr>
        <w:pStyle w:val="ListParagraph"/>
        <w:numPr>
          <w:ilvl w:val="0"/>
          <w:numId w:val="22"/>
        </w:numPr>
        <w:rPr>
          <w:rFonts w:cstheme="minorHAnsi"/>
        </w:rPr>
      </w:pPr>
      <w:r w:rsidRPr="00A55E75">
        <w:rPr>
          <w:rFonts w:cstheme="minorHAnsi"/>
        </w:rPr>
        <w:t>Advise the LA when a pupil needs an EHC needs assessment, or when an EHC plan needs an early review</w:t>
      </w:r>
    </w:p>
    <w:p w14:paraId="0FC46EC6" w14:textId="0EBB205C" w:rsidR="000E42F7" w:rsidRPr="00A55E75" w:rsidRDefault="000E42F7" w:rsidP="000E42F7">
      <w:pPr>
        <w:pStyle w:val="ListParagraph"/>
        <w:numPr>
          <w:ilvl w:val="0"/>
          <w:numId w:val="22"/>
        </w:numPr>
        <w:rPr>
          <w:rFonts w:cstheme="minorHAnsi"/>
        </w:rPr>
      </w:pPr>
      <w:r w:rsidRPr="00A55E75">
        <w:rPr>
          <w:rFonts w:cstheme="minorHAnsi"/>
        </w:rPr>
        <w:t xml:space="preserve">With the </w:t>
      </w:r>
      <w:r w:rsidR="00C15802" w:rsidRPr="00A55E75">
        <w:rPr>
          <w:rFonts w:cstheme="minorHAnsi"/>
        </w:rPr>
        <w:t>SENDCO</w:t>
      </w:r>
      <w:r w:rsidRPr="00A55E75">
        <w:rPr>
          <w:rFonts w:cstheme="minorHAnsi"/>
        </w:rPr>
        <w:t>, monitor to identify any staff who have specific training needs regarding SEN, and incorporate this into the school’s plan for continuous professional development</w:t>
      </w:r>
    </w:p>
    <w:p w14:paraId="7DDA5EC5" w14:textId="77F689EA" w:rsidR="000E42F7" w:rsidRPr="00A55E75" w:rsidRDefault="000E42F7" w:rsidP="000E42F7">
      <w:pPr>
        <w:pStyle w:val="ListParagraph"/>
        <w:numPr>
          <w:ilvl w:val="0"/>
          <w:numId w:val="22"/>
        </w:numPr>
        <w:rPr>
          <w:rFonts w:cstheme="minorHAnsi"/>
        </w:rPr>
      </w:pPr>
      <w:r w:rsidRPr="00A55E75">
        <w:rPr>
          <w:rFonts w:cstheme="minorHAnsi"/>
        </w:rPr>
        <w:lastRenderedPageBreak/>
        <w:t xml:space="preserve">With the </w:t>
      </w:r>
      <w:r w:rsidR="00C15802" w:rsidRPr="00A55E75">
        <w:rPr>
          <w:rFonts w:cstheme="minorHAnsi"/>
        </w:rPr>
        <w:t>SENDCO</w:t>
      </w:r>
      <w:r w:rsidRPr="00A55E75">
        <w:rPr>
          <w:rFonts w:cstheme="minorHAnsi"/>
        </w:rPr>
        <w:t>, regularly review and evaluate the breadth and impact of the SEND support the school offers or can access, and co-operate with the LA in reviewing the provision that is available locally and in developing the local offer</w:t>
      </w:r>
    </w:p>
    <w:p w14:paraId="3D72984A" w14:textId="09CA5BBA" w:rsidR="000E42F7" w:rsidRPr="00A55E75" w:rsidRDefault="000E42F7" w:rsidP="000E42F7">
      <w:pPr>
        <w:pStyle w:val="ListParagraph"/>
        <w:numPr>
          <w:ilvl w:val="0"/>
          <w:numId w:val="22"/>
        </w:numPr>
        <w:rPr>
          <w:rFonts w:cstheme="minorHAnsi"/>
        </w:rPr>
      </w:pPr>
      <w:r w:rsidRPr="00A55E75">
        <w:rPr>
          <w:rFonts w:cstheme="minorHAnsi"/>
        </w:rPr>
        <w:t xml:space="preserve">With the </w:t>
      </w:r>
      <w:r w:rsidR="00C15802" w:rsidRPr="00A55E75">
        <w:rPr>
          <w:rFonts w:cstheme="minorHAnsi"/>
        </w:rPr>
        <w:t>SENDCO</w:t>
      </w:r>
      <w:r w:rsidRPr="00A55E75">
        <w:rPr>
          <w:rFonts w:cstheme="minorHAnsi"/>
        </w:rPr>
        <w:t xml:space="preserve"> and teaching staff, identify any patterns in the school’s identification of SEN, both within the school </w:t>
      </w:r>
      <w:proofErr w:type="gramStart"/>
      <w:r w:rsidRPr="00A55E75">
        <w:rPr>
          <w:rFonts w:cstheme="minorHAnsi"/>
        </w:rPr>
        <w:t xml:space="preserve">and in comparison </w:t>
      </w:r>
      <w:proofErr w:type="gramEnd"/>
      <w:r w:rsidRPr="00A55E75">
        <w:rPr>
          <w:rFonts w:cstheme="minorHAnsi"/>
        </w:rPr>
        <w:t>with national data, and use these to reflect on and reinforce the quality of teaching</w:t>
      </w:r>
    </w:p>
    <w:p w14:paraId="704917EF" w14:textId="565E5CDC" w:rsidR="000E42F7" w:rsidRPr="00A55E75" w:rsidRDefault="000F312A" w:rsidP="000E42F7">
      <w:pPr>
        <w:rPr>
          <w:rFonts w:asciiTheme="minorHAnsi" w:hAnsiTheme="minorHAnsi" w:cstheme="minorHAnsi"/>
          <w:color w:val="00B050"/>
          <w:sz w:val="22"/>
          <w:szCs w:val="22"/>
        </w:rPr>
      </w:pPr>
      <w:r w:rsidRPr="00A55E75">
        <w:rPr>
          <w:rFonts w:asciiTheme="minorHAnsi" w:hAnsiTheme="minorHAnsi" w:cstheme="minorHAnsi"/>
          <w:b/>
          <w:bCs/>
          <w:color w:val="00B050"/>
          <w:sz w:val="22"/>
          <w:szCs w:val="22"/>
        </w:rPr>
        <w:t>5</w:t>
      </w:r>
      <w:r w:rsidR="000E42F7" w:rsidRPr="00A55E75">
        <w:rPr>
          <w:rFonts w:asciiTheme="minorHAnsi" w:hAnsiTheme="minorHAnsi" w:cstheme="minorHAnsi"/>
          <w:b/>
          <w:bCs/>
          <w:color w:val="00B050"/>
          <w:sz w:val="22"/>
          <w:szCs w:val="22"/>
        </w:rPr>
        <w:t>.</w:t>
      </w:r>
      <w:r w:rsidR="009F0313" w:rsidRPr="00A55E75">
        <w:rPr>
          <w:rFonts w:asciiTheme="minorHAnsi" w:hAnsiTheme="minorHAnsi" w:cstheme="minorHAnsi"/>
          <w:b/>
          <w:bCs/>
          <w:color w:val="00B050"/>
          <w:sz w:val="22"/>
          <w:szCs w:val="22"/>
        </w:rPr>
        <w:t>4.</w:t>
      </w:r>
      <w:r w:rsidR="000E42F7" w:rsidRPr="00A55E75">
        <w:rPr>
          <w:rFonts w:asciiTheme="minorHAnsi" w:hAnsiTheme="minorHAnsi" w:cstheme="minorHAnsi"/>
          <w:b/>
          <w:bCs/>
          <w:color w:val="00B050"/>
          <w:sz w:val="22"/>
          <w:szCs w:val="22"/>
        </w:rPr>
        <w:t xml:space="preserve"> </w:t>
      </w:r>
      <w:r w:rsidRPr="00A55E75">
        <w:rPr>
          <w:rFonts w:asciiTheme="minorHAnsi" w:hAnsiTheme="minorHAnsi" w:cstheme="minorHAnsi"/>
          <w:b/>
          <w:bCs/>
          <w:color w:val="00B050"/>
          <w:sz w:val="22"/>
          <w:szCs w:val="22"/>
        </w:rPr>
        <w:tab/>
      </w:r>
      <w:r w:rsidR="000E42F7" w:rsidRPr="00A55E75">
        <w:rPr>
          <w:rFonts w:asciiTheme="minorHAnsi" w:hAnsiTheme="minorHAnsi" w:cstheme="minorHAnsi"/>
          <w:b/>
          <w:bCs/>
          <w:color w:val="00B050"/>
          <w:sz w:val="22"/>
          <w:szCs w:val="22"/>
        </w:rPr>
        <w:t>Class teacher</w:t>
      </w:r>
      <w:r w:rsidRPr="00A55E75">
        <w:rPr>
          <w:rFonts w:asciiTheme="minorHAnsi" w:hAnsiTheme="minorHAnsi" w:cstheme="minorHAnsi"/>
          <w:b/>
          <w:bCs/>
          <w:color w:val="00B050"/>
          <w:sz w:val="22"/>
          <w:szCs w:val="22"/>
        </w:rPr>
        <w:t xml:space="preserve"> Responsibilities</w:t>
      </w:r>
    </w:p>
    <w:p w14:paraId="553B9D34" w14:textId="77777777" w:rsidR="009F0313" w:rsidRPr="00A55E75" w:rsidRDefault="000E42F7" w:rsidP="000E42F7">
      <w:pPr>
        <w:rPr>
          <w:rFonts w:asciiTheme="minorHAnsi" w:hAnsiTheme="minorHAnsi" w:cstheme="minorHAnsi"/>
          <w:color w:val="00B050"/>
          <w:sz w:val="22"/>
          <w:szCs w:val="22"/>
        </w:rPr>
      </w:pPr>
      <w:r w:rsidRPr="00A55E75">
        <w:rPr>
          <w:rFonts w:asciiTheme="minorHAnsi" w:hAnsiTheme="minorHAnsi" w:cstheme="minorHAnsi"/>
          <w:color w:val="00B050"/>
          <w:sz w:val="22"/>
          <w:szCs w:val="22"/>
        </w:rPr>
        <w:t xml:space="preserve"> </w:t>
      </w:r>
    </w:p>
    <w:p w14:paraId="3F282FD9" w14:textId="187BAB73" w:rsidR="000E42F7" w:rsidRPr="00A55E75" w:rsidRDefault="000E42F7" w:rsidP="000E42F7">
      <w:pPr>
        <w:rPr>
          <w:rFonts w:asciiTheme="minorHAnsi" w:hAnsiTheme="minorHAnsi" w:cstheme="minorHAnsi"/>
          <w:b/>
          <w:bCs/>
          <w:color w:val="00B050"/>
          <w:sz w:val="22"/>
          <w:szCs w:val="22"/>
        </w:rPr>
      </w:pPr>
      <w:r w:rsidRPr="00A55E75">
        <w:rPr>
          <w:rFonts w:asciiTheme="minorHAnsi" w:hAnsiTheme="minorHAnsi" w:cstheme="minorHAnsi"/>
          <w:b/>
          <w:bCs/>
          <w:color w:val="00B050"/>
          <w:sz w:val="22"/>
          <w:szCs w:val="22"/>
        </w:rPr>
        <w:t xml:space="preserve">Each class teacher is responsible for: </w:t>
      </w:r>
    </w:p>
    <w:p w14:paraId="5B6D2A46" w14:textId="77777777" w:rsidR="004C3BAF" w:rsidRPr="00A55E75" w:rsidRDefault="004C3BAF" w:rsidP="000E42F7">
      <w:pPr>
        <w:rPr>
          <w:rFonts w:asciiTheme="minorHAnsi" w:hAnsiTheme="minorHAnsi" w:cstheme="minorHAnsi"/>
          <w:b/>
          <w:bCs/>
          <w:sz w:val="22"/>
          <w:szCs w:val="22"/>
        </w:rPr>
      </w:pPr>
    </w:p>
    <w:p w14:paraId="03C073C6" w14:textId="01C8FEAF" w:rsidR="000E42F7" w:rsidRPr="00A55E75" w:rsidRDefault="000E42F7" w:rsidP="000E42F7">
      <w:pPr>
        <w:pStyle w:val="ListParagraph"/>
        <w:numPr>
          <w:ilvl w:val="0"/>
          <w:numId w:val="23"/>
        </w:numPr>
        <w:rPr>
          <w:rFonts w:cstheme="minorHAnsi"/>
        </w:rPr>
      </w:pPr>
      <w:r w:rsidRPr="00A55E75">
        <w:rPr>
          <w:rFonts w:cstheme="minorHAnsi"/>
        </w:rPr>
        <w:t>Planning and providing high-quality teaching that is differentiated to meet pupil needs through a graduated approach</w:t>
      </w:r>
    </w:p>
    <w:p w14:paraId="0926218A" w14:textId="2647FE26" w:rsidR="000E42F7" w:rsidRPr="00A55E75" w:rsidRDefault="000E42F7" w:rsidP="000E42F7">
      <w:pPr>
        <w:pStyle w:val="ListParagraph"/>
        <w:numPr>
          <w:ilvl w:val="0"/>
          <w:numId w:val="23"/>
        </w:numPr>
        <w:rPr>
          <w:rFonts w:cstheme="minorHAnsi"/>
        </w:rPr>
      </w:pPr>
      <w:r w:rsidRPr="00A55E75">
        <w:rPr>
          <w:rFonts w:cstheme="minorHAnsi"/>
        </w:rPr>
        <w:t xml:space="preserve">The progress and development of every pupil in their class </w:t>
      </w:r>
    </w:p>
    <w:p w14:paraId="16E15DDD" w14:textId="2042E288" w:rsidR="000E42F7" w:rsidRPr="00A55E75" w:rsidRDefault="000E42F7" w:rsidP="000E42F7">
      <w:pPr>
        <w:pStyle w:val="ListParagraph"/>
        <w:numPr>
          <w:ilvl w:val="0"/>
          <w:numId w:val="23"/>
        </w:numPr>
        <w:rPr>
          <w:rFonts w:cstheme="minorHAnsi"/>
        </w:rPr>
      </w:pPr>
      <w:r w:rsidRPr="00A55E75">
        <w:rPr>
          <w:rFonts w:cstheme="minorHAnsi"/>
        </w:rPr>
        <w:t xml:space="preserve">Working closely with any teaching assistants or specialist staff to plan and assess the impact of support and interventions, and consider how they can be linked to classroom teaching </w:t>
      </w:r>
    </w:p>
    <w:p w14:paraId="5EDA99A3" w14:textId="7B9136CB" w:rsidR="000E42F7" w:rsidRPr="00A55E75" w:rsidRDefault="000E42F7" w:rsidP="000E42F7">
      <w:pPr>
        <w:pStyle w:val="ListParagraph"/>
        <w:numPr>
          <w:ilvl w:val="0"/>
          <w:numId w:val="23"/>
        </w:numPr>
        <w:rPr>
          <w:rFonts w:cstheme="minorHAnsi"/>
        </w:rPr>
      </w:pPr>
      <w:r w:rsidRPr="00A55E75">
        <w:rPr>
          <w:rFonts w:cstheme="minorHAnsi"/>
        </w:rPr>
        <w:t xml:space="preserve">Working with the </w:t>
      </w:r>
      <w:r w:rsidR="00C15802" w:rsidRPr="00A55E75">
        <w:rPr>
          <w:rFonts w:cstheme="minorHAnsi"/>
        </w:rPr>
        <w:t>SENDCO</w:t>
      </w:r>
      <w:r w:rsidRPr="00A55E75">
        <w:rPr>
          <w:rFonts w:cstheme="minorHAnsi"/>
        </w:rPr>
        <w:t xml:space="preserve"> to review each pupil’s progress and development, and decide on any changes to provision </w:t>
      </w:r>
    </w:p>
    <w:p w14:paraId="0344DE75" w14:textId="3A5BB462" w:rsidR="000E42F7" w:rsidRPr="00A55E75" w:rsidRDefault="000E42F7" w:rsidP="000E42F7">
      <w:pPr>
        <w:rPr>
          <w:rFonts w:asciiTheme="minorHAnsi" w:hAnsiTheme="minorHAnsi" w:cstheme="minorHAnsi"/>
          <w:sz w:val="22"/>
          <w:szCs w:val="22"/>
        </w:rPr>
      </w:pPr>
      <w:r w:rsidRPr="00A55E75">
        <w:rPr>
          <w:rFonts w:asciiTheme="minorHAnsi" w:hAnsiTheme="minorHAnsi" w:cstheme="minorHAnsi"/>
          <w:sz w:val="22"/>
          <w:szCs w:val="22"/>
        </w:rPr>
        <w:t>Ensuring they follow this SEND policy and the SEND information report</w:t>
      </w:r>
    </w:p>
    <w:p w14:paraId="5D169130" w14:textId="77777777" w:rsidR="000E42F7" w:rsidRPr="00A55E75" w:rsidRDefault="000E42F7" w:rsidP="000E42F7">
      <w:pPr>
        <w:rPr>
          <w:rFonts w:asciiTheme="minorHAnsi" w:hAnsiTheme="minorHAnsi" w:cstheme="minorHAnsi"/>
          <w:sz w:val="22"/>
          <w:szCs w:val="22"/>
        </w:rPr>
      </w:pPr>
      <w:r w:rsidRPr="00A55E75">
        <w:rPr>
          <w:rFonts w:asciiTheme="minorHAnsi" w:hAnsiTheme="minorHAnsi" w:cstheme="minorHAnsi"/>
          <w:sz w:val="22"/>
          <w:szCs w:val="22"/>
        </w:rPr>
        <w:t xml:space="preserve"> </w:t>
      </w:r>
      <w:r w:rsidRPr="00A55E75">
        <w:rPr>
          <w:rFonts w:asciiTheme="minorHAnsi" w:hAnsiTheme="minorHAnsi" w:cstheme="minorHAnsi"/>
          <w:sz w:val="22"/>
          <w:szCs w:val="22"/>
        </w:rPr>
        <w:tab/>
      </w:r>
    </w:p>
    <w:p w14:paraId="0416D2A0" w14:textId="6B23F262" w:rsidR="000E42F7" w:rsidRPr="00A55E75" w:rsidRDefault="000E42F7" w:rsidP="000E42F7">
      <w:pPr>
        <w:rPr>
          <w:rFonts w:asciiTheme="minorHAnsi" w:hAnsiTheme="minorHAnsi" w:cstheme="minorHAnsi"/>
          <w:sz w:val="22"/>
          <w:szCs w:val="22"/>
        </w:rPr>
      </w:pPr>
      <w:r w:rsidRPr="00A55E75">
        <w:rPr>
          <w:rFonts w:asciiTheme="minorHAnsi" w:hAnsiTheme="minorHAnsi" w:cstheme="minorHAnsi"/>
          <w:sz w:val="22"/>
          <w:szCs w:val="22"/>
        </w:rPr>
        <w:t>Communicating with parents regularly to:</w:t>
      </w:r>
    </w:p>
    <w:p w14:paraId="7A9AE65E" w14:textId="5930D430" w:rsidR="000E42F7" w:rsidRPr="00A55E75" w:rsidRDefault="000E42F7" w:rsidP="000E42F7">
      <w:pPr>
        <w:pStyle w:val="ListParagraph"/>
        <w:numPr>
          <w:ilvl w:val="0"/>
          <w:numId w:val="24"/>
        </w:numPr>
        <w:rPr>
          <w:rFonts w:cstheme="minorHAnsi"/>
        </w:rPr>
      </w:pPr>
      <w:r w:rsidRPr="00A55E75">
        <w:rPr>
          <w:rFonts w:cstheme="minorHAnsi"/>
        </w:rPr>
        <w:t>Set clear outcomes and review progress towards them</w:t>
      </w:r>
    </w:p>
    <w:p w14:paraId="2384955C" w14:textId="2E290272" w:rsidR="000E42F7" w:rsidRPr="00A55E75" w:rsidRDefault="000E42F7" w:rsidP="000E42F7">
      <w:pPr>
        <w:pStyle w:val="ListParagraph"/>
        <w:numPr>
          <w:ilvl w:val="0"/>
          <w:numId w:val="24"/>
        </w:numPr>
        <w:rPr>
          <w:rFonts w:cstheme="minorHAnsi"/>
        </w:rPr>
      </w:pPr>
      <w:r w:rsidRPr="00A55E75">
        <w:rPr>
          <w:rFonts w:cstheme="minorHAnsi"/>
        </w:rPr>
        <w:t>Discuss the activities and support that will help achieve the set outcomes</w:t>
      </w:r>
    </w:p>
    <w:p w14:paraId="3062A04C" w14:textId="65B31B99" w:rsidR="000E42F7" w:rsidRPr="00A55E75" w:rsidRDefault="000E42F7" w:rsidP="000E42F7">
      <w:pPr>
        <w:pStyle w:val="ListParagraph"/>
        <w:numPr>
          <w:ilvl w:val="0"/>
          <w:numId w:val="24"/>
        </w:numPr>
        <w:rPr>
          <w:rFonts w:cstheme="minorHAnsi"/>
        </w:rPr>
      </w:pPr>
      <w:r w:rsidRPr="00A55E75">
        <w:rPr>
          <w:rFonts w:cstheme="minorHAnsi"/>
        </w:rPr>
        <w:t>Identify the responsibilities of the parent, the pupil and the school</w:t>
      </w:r>
    </w:p>
    <w:p w14:paraId="52AC4E16" w14:textId="22A3B75F" w:rsidR="000E42F7" w:rsidRPr="00A55E75" w:rsidRDefault="000E42F7" w:rsidP="000E42F7">
      <w:pPr>
        <w:pStyle w:val="ListParagraph"/>
        <w:numPr>
          <w:ilvl w:val="0"/>
          <w:numId w:val="24"/>
        </w:numPr>
        <w:rPr>
          <w:rFonts w:cstheme="minorHAnsi"/>
        </w:rPr>
      </w:pPr>
      <w:r w:rsidRPr="00A55E75">
        <w:rPr>
          <w:rFonts w:cstheme="minorHAnsi"/>
        </w:rPr>
        <w:t>Listen to the parents’ concerns and agree their aspirations for the pupil</w:t>
      </w:r>
    </w:p>
    <w:p w14:paraId="7DBE8F06" w14:textId="77777777" w:rsidR="000E42F7" w:rsidRPr="00A55E75" w:rsidRDefault="000E42F7" w:rsidP="000E42F7">
      <w:pPr>
        <w:rPr>
          <w:rFonts w:asciiTheme="minorHAnsi" w:hAnsiTheme="minorHAnsi" w:cstheme="minorHAnsi"/>
          <w:sz w:val="22"/>
          <w:szCs w:val="22"/>
        </w:rPr>
      </w:pPr>
    </w:p>
    <w:p w14:paraId="373C90F6" w14:textId="251F0D2D" w:rsidR="000E42F7" w:rsidRPr="00A55E75" w:rsidRDefault="009F0313" w:rsidP="000E42F7">
      <w:pPr>
        <w:rPr>
          <w:rFonts w:asciiTheme="minorHAnsi" w:hAnsiTheme="minorHAnsi" w:cstheme="minorHAnsi"/>
          <w:b/>
          <w:bCs/>
          <w:color w:val="00B050"/>
          <w:sz w:val="22"/>
          <w:szCs w:val="22"/>
        </w:rPr>
      </w:pPr>
      <w:r w:rsidRPr="00A55E75">
        <w:rPr>
          <w:rFonts w:asciiTheme="minorHAnsi" w:hAnsiTheme="minorHAnsi" w:cstheme="minorHAnsi"/>
          <w:b/>
          <w:bCs/>
          <w:color w:val="00B050"/>
          <w:sz w:val="22"/>
          <w:szCs w:val="22"/>
        </w:rPr>
        <w:t>5</w:t>
      </w:r>
      <w:r w:rsidR="000E42F7" w:rsidRPr="00A55E75">
        <w:rPr>
          <w:rFonts w:asciiTheme="minorHAnsi" w:hAnsiTheme="minorHAnsi" w:cstheme="minorHAnsi"/>
          <w:b/>
          <w:bCs/>
          <w:color w:val="00B050"/>
          <w:sz w:val="22"/>
          <w:szCs w:val="22"/>
        </w:rPr>
        <w:t>.</w:t>
      </w:r>
      <w:r w:rsidR="00D82A93" w:rsidRPr="00A55E75">
        <w:rPr>
          <w:rFonts w:asciiTheme="minorHAnsi" w:hAnsiTheme="minorHAnsi" w:cstheme="minorHAnsi"/>
          <w:b/>
          <w:bCs/>
          <w:color w:val="00B050"/>
          <w:sz w:val="22"/>
          <w:szCs w:val="22"/>
        </w:rPr>
        <w:t>4</w:t>
      </w:r>
      <w:r w:rsidR="00F6078A" w:rsidRPr="00A55E75">
        <w:rPr>
          <w:rFonts w:asciiTheme="minorHAnsi" w:hAnsiTheme="minorHAnsi" w:cstheme="minorHAnsi"/>
          <w:b/>
          <w:bCs/>
          <w:color w:val="00B050"/>
          <w:sz w:val="22"/>
          <w:szCs w:val="22"/>
        </w:rPr>
        <w:t>.</w:t>
      </w:r>
      <w:r w:rsidR="000E42F7" w:rsidRPr="00A55E75">
        <w:rPr>
          <w:rFonts w:asciiTheme="minorHAnsi" w:hAnsiTheme="minorHAnsi" w:cstheme="minorHAnsi"/>
          <w:b/>
          <w:bCs/>
          <w:color w:val="00B050"/>
          <w:sz w:val="22"/>
          <w:szCs w:val="22"/>
        </w:rPr>
        <w:t xml:space="preserve"> </w:t>
      </w:r>
      <w:r w:rsidRPr="00A55E75">
        <w:rPr>
          <w:rFonts w:asciiTheme="minorHAnsi" w:hAnsiTheme="minorHAnsi" w:cstheme="minorHAnsi"/>
          <w:b/>
          <w:bCs/>
          <w:color w:val="00B050"/>
          <w:sz w:val="22"/>
          <w:szCs w:val="22"/>
        </w:rPr>
        <w:tab/>
      </w:r>
      <w:r w:rsidR="000E42F7" w:rsidRPr="00A55E75">
        <w:rPr>
          <w:rFonts w:asciiTheme="minorHAnsi" w:hAnsiTheme="minorHAnsi" w:cstheme="minorHAnsi"/>
          <w:b/>
          <w:bCs/>
          <w:color w:val="00B050"/>
          <w:sz w:val="22"/>
          <w:szCs w:val="22"/>
        </w:rPr>
        <w:t>Parent</w:t>
      </w:r>
      <w:r w:rsidRPr="00A55E75">
        <w:rPr>
          <w:rFonts w:asciiTheme="minorHAnsi" w:hAnsiTheme="minorHAnsi" w:cstheme="minorHAnsi"/>
          <w:b/>
          <w:bCs/>
          <w:color w:val="00B050"/>
          <w:sz w:val="22"/>
          <w:szCs w:val="22"/>
        </w:rPr>
        <w:t>/</w:t>
      </w:r>
      <w:r w:rsidR="000E42F7" w:rsidRPr="00A55E75">
        <w:rPr>
          <w:rFonts w:asciiTheme="minorHAnsi" w:hAnsiTheme="minorHAnsi" w:cstheme="minorHAnsi"/>
          <w:b/>
          <w:bCs/>
          <w:color w:val="00B050"/>
          <w:sz w:val="22"/>
          <w:szCs w:val="22"/>
        </w:rPr>
        <w:t>carer</w:t>
      </w:r>
      <w:r w:rsidRPr="00A55E75">
        <w:rPr>
          <w:rFonts w:asciiTheme="minorHAnsi" w:hAnsiTheme="minorHAnsi" w:cstheme="minorHAnsi"/>
          <w:b/>
          <w:bCs/>
          <w:color w:val="00B050"/>
          <w:sz w:val="22"/>
          <w:szCs w:val="22"/>
        </w:rPr>
        <w:t xml:space="preserve"> Responsibilities</w:t>
      </w:r>
    </w:p>
    <w:p w14:paraId="4DC1F69F" w14:textId="77777777" w:rsidR="00F6078A" w:rsidRPr="00A55E75" w:rsidRDefault="00F6078A" w:rsidP="000E42F7">
      <w:pPr>
        <w:rPr>
          <w:rFonts w:asciiTheme="minorHAnsi" w:hAnsiTheme="minorHAnsi" w:cstheme="minorHAnsi"/>
          <w:b/>
          <w:bCs/>
          <w:color w:val="002060"/>
          <w:sz w:val="22"/>
          <w:szCs w:val="22"/>
        </w:rPr>
      </w:pPr>
    </w:p>
    <w:p w14:paraId="29920795" w14:textId="295BC177" w:rsidR="000E42F7" w:rsidRPr="00A55E75" w:rsidRDefault="000E42F7" w:rsidP="000E42F7">
      <w:pPr>
        <w:rPr>
          <w:rFonts w:asciiTheme="minorHAnsi" w:hAnsiTheme="minorHAnsi" w:cstheme="minorHAnsi"/>
          <w:sz w:val="22"/>
          <w:szCs w:val="22"/>
        </w:rPr>
      </w:pPr>
      <w:r w:rsidRPr="00A55E75">
        <w:rPr>
          <w:rFonts w:asciiTheme="minorHAnsi" w:hAnsiTheme="minorHAnsi" w:cstheme="minorHAnsi"/>
          <w:sz w:val="22"/>
          <w:szCs w:val="22"/>
        </w:rPr>
        <w:t xml:space="preserve">Parents or carers should inform the school if they have any concerns about their </w:t>
      </w:r>
      <w:r w:rsidR="00120A13" w:rsidRPr="00A55E75">
        <w:rPr>
          <w:rFonts w:asciiTheme="minorHAnsi" w:hAnsiTheme="minorHAnsi" w:cstheme="minorHAnsi"/>
          <w:sz w:val="22"/>
          <w:szCs w:val="22"/>
        </w:rPr>
        <w:t>pupil</w:t>
      </w:r>
      <w:r w:rsidRPr="00A55E75">
        <w:rPr>
          <w:rFonts w:asciiTheme="minorHAnsi" w:hAnsiTheme="minorHAnsi" w:cstheme="minorHAnsi"/>
          <w:sz w:val="22"/>
          <w:szCs w:val="22"/>
        </w:rPr>
        <w:t xml:space="preserve">’s progress or development. </w:t>
      </w:r>
    </w:p>
    <w:p w14:paraId="550368EA" w14:textId="77777777" w:rsidR="00D82A93" w:rsidRPr="00A55E75" w:rsidRDefault="000E42F7" w:rsidP="000E42F7">
      <w:pPr>
        <w:rPr>
          <w:rFonts w:asciiTheme="minorHAnsi" w:hAnsiTheme="minorHAnsi" w:cstheme="minorHAnsi"/>
          <w:sz w:val="22"/>
          <w:szCs w:val="22"/>
        </w:rPr>
      </w:pPr>
      <w:r w:rsidRPr="00A55E75">
        <w:rPr>
          <w:rFonts w:asciiTheme="minorHAnsi" w:hAnsiTheme="minorHAnsi" w:cstheme="minorHAnsi"/>
          <w:sz w:val="22"/>
          <w:szCs w:val="22"/>
        </w:rPr>
        <w:t>Parents or carers of a pupil on the SEND register will always be given the opportunity to provide information and express their views about the pupil’s SEND and the support provided. They will be invited to participate in discussions and decisions about this support.</w:t>
      </w:r>
    </w:p>
    <w:p w14:paraId="6239AD47" w14:textId="7EDCC74C" w:rsidR="000E42F7" w:rsidRPr="00A55E75" w:rsidRDefault="00D82A93" w:rsidP="000E42F7">
      <w:pPr>
        <w:rPr>
          <w:rFonts w:asciiTheme="minorHAnsi" w:hAnsiTheme="minorHAnsi" w:cstheme="minorHAnsi"/>
          <w:sz w:val="22"/>
          <w:szCs w:val="22"/>
        </w:rPr>
      </w:pPr>
      <w:r w:rsidRPr="00A55E75">
        <w:rPr>
          <w:rFonts w:asciiTheme="minorHAnsi" w:hAnsiTheme="minorHAnsi" w:cstheme="minorHAnsi"/>
          <w:sz w:val="22"/>
          <w:szCs w:val="22"/>
        </w:rPr>
        <w:t>Parents</w:t>
      </w:r>
      <w:r w:rsidR="000E42F7" w:rsidRPr="00A55E75">
        <w:rPr>
          <w:rFonts w:asciiTheme="minorHAnsi" w:hAnsiTheme="minorHAnsi" w:cstheme="minorHAnsi"/>
          <w:sz w:val="22"/>
          <w:szCs w:val="22"/>
        </w:rPr>
        <w:t xml:space="preserve"> will be: </w:t>
      </w:r>
    </w:p>
    <w:p w14:paraId="59B967F0" w14:textId="342D5476" w:rsidR="000E42F7" w:rsidRPr="00A55E75" w:rsidRDefault="000E42F7" w:rsidP="00D82A93">
      <w:pPr>
        <w:pStyle w:val="ListParagraph"/>
        <w:numPr>
          <w:ilvl w:val="0"/>
          <w:numId w:val="26"/>
        </w:numPr>
        <w:rPr>
          <w:rFonts w:cstheme="minorHAnsi"/>
        </w:rPr>
      </w:pPr>
      <w:r w:rsidRPr="00A55E75">
        <w:rPr>
          <w:rFonts w:cstheme="minorHAnsi"/>
        </w:rPr>
        <w:t xml:space="preserve">Invited to termly meetings to review the provision that is in place for their </w:t>
      </w:r>
      <w:r w:rsidR="00120A13" w:rsidRPr="00A55E75">
        <w:rPr>
          <w:rFonts w:cstheme="minorHAnsi"/>
        </w:rPr>
        <w:t>pupil</w:t>
      </w:r>
    </w:p>
    <w:p w14:paraId="38D558A6" w14:textId="0F1DE967" w:rsidR="000E42F7" w:rsidRPr="00A55E75" w:rsidRDefault="000E42F7" w:rsidP="00D82A93">
      <w:pPr>
        <w:pStyle w:val="ListParagraph"/>
        <w:numPr>
          <w:ilvl w:val="0"/>
          <w:numId w:val="26"/>
        </w:numPr>
        <w:rPr>
          <w:rFonts w:cstheme="minorHAnsi"/>
        </w:rPr>
      </w:pPr>
      <w:r w:rsidRPr="00A55E75">
        <w:rPr>
          <w:rFonts w:cstheme="minorHAnsi"/>
        </w:rPr>
        <w:t>Asked to provide information about the impact of SEN</w:t>
      </w:r>
      <w:r w:rsidR="00D82A93" w:rsidRPr="00A55E75">
        <w:rPr>
          <w:rFonts w:cstheme="minorHAnsi"/>
        </w:rPr>
        <w:t>D</w:t>
      </w:r>
      <w:r w:rsidRPr="00A55E75">
        <w:rPr>
          <w:rFonts w:cstheme="minorHAnsi"/>
        </w:rPr>
        <w:t xml:space="preserve"> support outside school and any changes in the pupil’s needs</w:t>
      </w:r>
    </w:p>
    <w:p w14:paraId="6BB6B8CF" w14:textId="1483B609" w:rsidR="000E42F7" w:rsidRPr="00A55E75" w:rsidRDefault="000E42F7" w:rsidP="00D82A93">
      <w:pPr>
        <w:pStyle w:val="ListParagraph"/>
        <w:numPr>
          <w:ilvl w:val="0"/>
          <w:numId w:val="26"/>
        </w:numPr>
        <w:rPr>
          <w:rFonts w:cstheme="minorHAnsi"/>
        </w:rPr>
      </w:pPr>
      <w:r w:rsidRPr="00A55E75">
        <w:rPr>
          <w:rFonts w:cstheme="minorHAnsi"/>
        </w:rPr>
        <w:t>Given the opportunity to share their concerns and, with school staff, agree their aspirations for the</w:t>
      </w:r>
      <w:r w:rsidR="00D82A93" w:rsidRPr="00A55E75">
        <w:rPr>
          <w:rFonts w:cstheme="minorHAnsi"/>
        </w:rPr>
        <w:t xml:space="preserve"> </w:t>
      </w:r>
      <w:r w:rsidR="00120A13" w:rsidRPr="00A55E75">
        <w:rPr>
          <w:rFonts w:cstheme="minorHAnsi"/>
        </w:rPr>
        <w:t>pupil</w:t>
      </w:r>
    </w:p>
    <w:p w14:paraId="5BDCDB9A" w14:textId="2BF58378" w:rsidR="000E42F7" w:rsidRPr="00A55E75" w:rsidRDefault="000E42F7" w:rsidP="00D82A93">
      <w:pPr>
        <w:pStyle w:val="ListParagraph"/>
        <w:numPr>
          <w:ilvl w:val="0"/>
          <w:numId w:val="26"/>
        </w:numPr>
        <w:rPr>
          <w:rFonts w:cstheme="minorHAnsi"/>
        </w:rPr>
      </w:pPr>
      <w:r w:rsidRPr="00A55E75">
        <w:rPr>
          <w:rFonts w:cstheme="minorHAnsi"/>
        </w:rPr>
        <w:t>Given an annual report on the</w:t>
      </w:r>
      <w:r w:rsidR="00D82A93" w:rsidRPr="00A55E75">
        <w:rPr>
          <w:rFonts w:cstheme="minorHAnsi"/>
        </w:rPr>
        <w:t xml:space="preserve">ir </w:t>
      </w:r>
      <w:r w:rsidR="00120A13" w:rsidRPr="00A55E75">
        <w:rPr>
          <w:rFonts w:cstheme="minorHAnsi"/>
        </w:rPr>
        <w:t>pupil</w:t>
      </w:r>
      <w:r w:rsidRPr="00A55E75">
        <w:rPr>
          <w:rFonts w:cstheme="minorHAnsi"/>
        </w:rPr>
        <w:t>’s progress</w:t>
      </w:r>
    </w:p>
    <w:p w14:paraId="42E18D45" w14:textId="084A93F4" w:rsidR="000E42F7" w:rsidRPr="00A55E75" w:rsidRDefault="000E42F7" w:rsidP="00D82A93">
      <w:pPr>
        <w:pStyle w:val="ListParagraph"/>
        <w:numPr>
          <w:ilvl w:val="0"/>
          <w:numId w:val="26"/>
        </w:numPr>
        <w:rPr>
          <w:rFonts w:cstheme="minorHAnsi"/>
        </w:rPr>
      </w:pPr>
      <w:r w:rsidRPr="00A55E75">
        <w:rPr>
          <w:rFonts w:cstheme="minorHAnsi"/>
        </w:rPr>
        <w:t xml:space="preserve">The school will </w:t>
      </w:r>
      <w:proofErr w:type="gramStart"/>
      <w:r w:rsidRPr="00A55E75">
        <w:rPr>
          <w:rFonts w:cstheme="minorHAnsi"/>
        </w:rPr>
        <w:t>take into account</w:t>
      </w:r>
      <w:proofErr w:type="gramEnd"/>
      <w:r w:rsidRPr="00A55E75">
        <w:rPr>
          <w:rFonts w:cstheme="minorHAnsi"/>
        </w:rPr>
        <w:t xml:space="preserve"> the views of the parent or carer in any decisions made about the </w:t>
      </w:r>
      <w:r w:rsidR="00120A13" w:rsidRPr="00A55E75">
        <w:rPr>
          <w:rFonts w:cstheme="minorHAnsi"/>
        </w:rPr>
        <w:t>pupil</w:t>
      </w:r>
      <w:r w:rsidRPr="00A55E75">
        <w:rPr>
          <w:rFonts w:cstheme="minorHAnsi"/>
        </w:rPr>
        <w:t>.</w:t>
      </w:r>
    </w:p>
    <w:p w14:paraId="61F5603D" w14:textId="0948F967" w:rsidR="000E42F7" w:rsidRPr="00A55E75" w:rsidRDefault="009F0313" w:rsidP="000E42F7">
      <w:pPr>
        <w:rPr>
          <w:rFonts w:asciiTheme="minorHAnsi" w:hAnsiTheme="minorHAnsi" w:cstheme="minorHAnsi"/>
          <w:b/>
          <w:bCs/>
          <w:color w:val="00B050"/>
          <w:sz w:val="22"/>
          <w:szCs w:val="22"/>
        </w:rPr>
      </w:pPr>
      <w:r w:rsidRPr="00A55E75">
        <w:rPr>
          <w:rFonts w:asciiTheme="minorHAnsi" w:hAnsiTheme="minorHAnsi" w:cstheme="minorHAnsi"/>
          <w:b/>
          <w:bCs/>
          <w:color w:val="00B050"/>
          <w:sz w:val="22"/>
          <w:szCs w:val="22"/>
        </w:rPr>
        <w:t>5</w:t>
      </w:r>
      <w:r w:rsidR="000E42F7" w:rsidRPr="00A55E75">
        <w:rPr>
          <w:rFonts w:asciiTheme="minorHAnsi" w:hAnsiTheme="minorHAnsi" w:cstheme="minorHAnsi"/>
          <w:b/>
          <w:bCs/>
          <w:color w:val="00B050"/>
          <w:sz w:val="22"/>
          <w:szCs w:val="22"/>
        </w:rPr>
        <w:t>.</w:t>
      </w:r>
      <w:r w:rsidR="00D82A93" w:rsidRPr="00A55E75">
        <w:rPr>
          <w:rFonts w:asciiTheme="minorHAnsi" w:hAnsiTheme="minorHAnsi" w:cstheme="minorHAnsi"/>
          <w:b/>
          <w:bCs/>
          <w:color w:val="00B050"/>
          <w:sz w:val="22"/>
          <w:szCs w:val="22"/>
        </w:rPr>
        <w:t>5</w:t>
      </w:r>
      <w:r w:rsidR="00F6078A" w:rsidRPr="00A55E75">
        <w:rPr>
          <w:rFonts w:asciiTheme="minorHAnsi" w:hAnsiTheme="minorHAnsi" w:cstheme="minorHAnsi"/>
          <w:b/>
          <w:bCs/>
          <w:color w:val="00B050"/>
          <w:sz w:val="22"/>
          <w:szCs w:val="22"/>
        </w:rPr>
        <w:t>.</w:t>
      </w:r>
      <w:r w:rsidR="000E42F7" w:rsidRPr="00A55E75">
        <w:rPr>
          <w:rFonts w:asciiTheme="minorHAnsi" w:hAnsiTheme="minorHAnsi" w:cstheme="minorHAnsi"/>
          <w:b/>
          <w:bCs/>
          <w:color w:val="00B050"/>
          <w:sz w:val="22"/>
          <w:szCs w:val="22"/>
        </w:rPr>
        <w:t xml:space="preserve"> </w:t>
      </w:r>
      <w:r w:rsidRPr="00A55E75">
        <w:rPr>
          <w:rFonts w:asciiTheme="minorHAnsi" w:hAnsiTheme="minorHAnsi" w:cstheme="minorHAnsi"/>
          <w:b/>
          <w:bCs/>
          <w:color w:val="00B050"/>
          <w:sz w:val="22"/>
          <w:szCs w:val="22"/>
        </w:rPr>
        <w:tab/>
      </w:r>
      <w:r w:rsidR="000E42F7" w:rsidRPr="00A55E75">
        <w:rPr>
          <w:rFonts w:asciiTheme="minorHAnsi" w:hAnsiTheme="minorHAnsi" w:cstheme="minorHAnsi"/>
          <w:b/>
          <w:bCs/>
          <w:color w:val="00B050"/>
          <w:sz w:val="22"/>
          <w:szCs w:val="22"/>
        </w:rPr>
        <w:t xml:space="preserve">The </w:t>
      </w:r>
      <w:r w:rsidR="00120A13" w:rsidRPr="00A55E75">
        <w:rPr>
          <w:rFonts w:asciiTheme="minorHAnsi" w:hAnsiTheme="minorHAnsi" w:cstheme="minorHAnsi"/>
          <w:b/>
          <w:bCs/>
          <w:color w:val="00B050"/>
          <w:sz w:val="22"/>
          <w:szCs w:val="22"/>
        </w:rPr>
        <w:t>pupil</w:t>
      </w:r>
    </w:p>
    <w:p w14:paraId="1C720A7F" w14:textId="77777777" w:rsidR="00F6078A" w:rsidRPr="00A55E75" w:rsidRDefault="00F6078A" w:rsidP="000E42F7">
      <w:pPr>
        <w:rPr>
          <w:rFonts w:asciiTheme="minorHAnsi" w:hAnsiTheme="minorHAnsi" w:cstheme="minorHAnsi"/>
          <w:b/>
          <w:bCs/>
          <w:color w:val="002060"/>
          <w:sz w:val="22"/>
          <w:szCs w:val="22"/>
        </w:rPr>
      </w:pPr>
    </w:p>
    <w:p w14:paraId="49D3F8A1" w14:textId="2D7515DF" w:rsidR="00D82A93" w:rsidRPr="00A55E75" w:rsidRDefault="00D82A93" w:rsidP="000E42F7">
      <w:pPr>
        <w:rPr>
          <w:rFonts w:asciiTheme="minorHAnsi" w:hAnsiTheme="minorHAnsi" w:cstheme="minorHAnsi"/>
          <w:sz w:val="22"/>
          <w:szCs w:val="22"/>
        </w:rPr>
      </w:pPr>
      <w:r w:rsidRPr="00A55E75">
        <w:rPr>
          <w:rFonts w:asciiTheme="minorHAnsi" w:hAnsiTheme="minorHAnsi" w:cstheme="minorHAnsi"/>
          <w:sz w:val="22"/>
          <w:szCs w:val="22"/>
        </w:rPr>
        <w:t xml:space="preserve">Our </w:t>
      </w:r>
      <w:r w:rsidR="005C622C" w:rsidRPr="00A55E75">
        <w:rPr>
          <w:rFonts w:asciiTheme="minorHAnsi" w:hAnsiTheme="minorHAnsi" w:cstheme="minorHAnsi"/>
          <w:sz w:val="22"/>
          <w:szCs w:val="22"/>
        </w:rPr>
        <w:t>chi</w:t>
      </w:r>
      <w:r w:rsidR="00120A13" w:rsidRPr="00A55E75">
        <w:rPr>
          <w:rFonts w:asciiTheme="minorHAnsi" w:hAnsiTheme="minorHAnsi" w:cstheme="minorHAnsi"/>
          <w:sz w:val="22"/>
          <w:szCs w:val="22"/>
        </w:rPr>
        <w:t>l</w:t>
      </w:r>
      <w:r w:rsidR="005C622C" w:rsidRPr="00A55E75">
        <w:rPr>
          <w:rFonts w:asciiTheme="minorHAnsi" w:hAnsiTheme="minorHAnsi" w:cstheme="minorHAnsi"/>
          <w:sz w:val="22"/>
          <w:szCs w:val="22"/>
        </w:rPr>
        <w:t>d</w:t>
      </w:r>
      <w:r w:rsidRPr="00A55E75">
        <w:rPr>
          <w:rFonts w:asciiTheme="minorHAnsi" w:hAnsiTheme="minorHAnsi" w:cstheme="minorHAnsi"/>
          <w:sz w:val="22"/>
          <w:szCs w:val="22"/>
        </w:rPr>
        <w:t>ren</w:t>
      </w:r>
      <w:r w:rsidR="000E42F7" w:rsidRPr="00A55E75">
        <w:rPr>
          <w:rFonts w:asciiTheme="minorHAnsi" w:hAnsiTheme="minorHAnsi" w:cstheme="minorHAnsi"/>
          <w:sz w:val="22"/>
          <w:szCs w:val="22"/>
        </w:rPr>
        <w:t xml:space="preserve"> will always be given the opportunity to provide information and express their views about their SEND and the support provided. They will be invited to participate in discussions and decisions about this support. </w:t>
      </w:r>
    </w:p>
    <w:p w14:paraId="1D79EBA3" w14:textId="69BE8AE3" w:rsidR="000E42F7" w:rsidRPr="00A55E75" w:rsidRDefault="000E42F7" w:rsidP="000E42F7">
      <w:pPr>
        <w:rPr>
          <w:rFonts w:asciiTheme="minorHAnsi" w:hAnsiTheme="minorHAnsi" w:cstheme="minorHAnsi"/>
          <w:sz w:val="22"/>
          <w:szCs w:val="22"/>
        </w:rPr>
      </w:pPr>
      <w:r w:rsidRPr="00A55E75">
        <w:rPr>
          <w:rFonts w:asciiTheme="minorHAnsi" w:hAnsiTheme="minorHAnsi" w:cstheme="minorHAnsi"/>
          <w:sz w:val="22"/>
          <w:szCs w:val="22"/>
        </w:rPr>
        <w:lastRenderedPageBreak/>
        <w:t xml:space="preserve">This might involve the </w:t>
      </w:r>
      <w:r w:rsidR="00120A13" w:rsidRPr="00A55E75">
        <w:rPr>
          <w:rFonts w:asciiTheme="minorHAnsi" w:hAnsiTheme="minorHAnsi" w:cstheme="minorHAnsi"/>
          <w:sz w:val="22"/>
          <w:szCs w:val="22"/>
        </w:rPr>
        <w:t>pupil</w:t>
      </w:r>
      <w:r w:rsidRPr="00A55E75">
        <w:rPr>
          <w:rFonts w:asciiTheme="minorHAnsi" w:hAnsiTheme="minorHAnsi" w:cstheme="minorHAnsi"/>
          <w:sz w:val="22"/>
          <w:szCs w:val="22"/>
        </w:rPr>
        <w:t>:</w:t>
      </w:r>
    </w:p>
    <w:p w14:paraId="6951A022" w14:textId="74AE42A7" w:rsidR="000E42F7" w:rsidRPr="00A55E75" w:rsidRDefault="000E42F7" w:rsidP="00D82A93">
      <w:pPr>
        <w:pStyle w:val="ListParagraph"/>
        <w:numPr>
          <w:ilvl w:val="0"/>
          <w:numId w:val="27"/>
        </w:numPr>
        <w:rPr>
          <w:rFonts w:cstheme="minorHAnsi"/>
        </w:rPr>
      </w:pPr>
      <w:r w:rsidRPr="00A55E75">
        <w:rPr>
          <w:rFonts w:cstheme="minorHAnsi"/>
        </w:rPr>
        <w:t xml:space="preserve">Explaining what their strengths and difficulties are </w:t>
      </w:r>
    </w:p>
    <w:p w14:paraId="7B7922F9" w14:textId="7A6B0D35" w:rsidR="000E42F7" w:rsidRPr="00A55E75" w:rsidRDefault="000E42F7" w:rsidP="00D82A93">
      <w:pPr>
        <w:pStyle w:val="ListParagraph"/>
        <w:numPr>
          <w:ilvl w:val="0"/>
          <w:numId w:val="27"/>
        </w:numPr>
        <w:rPr>
          <w:rFonts w:cstheme="minorHAnsi"/>
        </w:rPr>
      </w:pPr>
      <w:r w:rsidRPr="00A55E75">
        <w:rPr>
          <w:rFonts w:cstheme="minorHAnsi"/>
        </w:rPr>
        <w:t>Contributing to setting targets or outcomes</w:t>
      </w:r>
    </w:p>
    <w:p w14:paraId="713F9680" w14:textId="057AF7A5" w:rsidR="000E42F7" w:rsidRPr="00A55E75" w:rsidRDefault="000E42F7" w:rsidP="00D82A93">
      <w:pPr>
        <w:pStyle w:val="ListParagraph"/>
        <w:numPr>
          <w:ilvl w:val="0"/>
          <w:numId w:val="27"/>
        </w:numPr>
        <w:rPr>
          <w:rFonts w:cstheme="minorHAnsi"/>
        </w:rPr>
      </w:pPr>
      <w:r w:rsidRPr="00A55E75">
        <w:rPr>
          <w:rFonts w:cstheme="minorHAnsi"/>
        </w:rPr>
        <w:t>Attending review meetings</w:t>
      </w:r>
    </w:p>
    <w:p w14:paraId="2F7DAA02" w14:textId="60B1E60E" w:rsidR="000E42F7" w:rsidRPr="00A55E75" w:rsidRDefault="000E42F7" w:rsidP="00D82A93">
      <w:pPr>
        <w:pStyle w:val="ListParagraph"/>
        <w:numPr>
          <w:ilvl w:val="0"/>
          <w:numId w:val="27"/>
        </w:numPr>
        <w:rPr>
          <w:rFonts w:cstheme="minorHAnsi"/>
        </w:rPr>
      </w:pPr>
      <w:r w:rsidRPr="00A55E75">
        <w:rPr>
          <w:rFonts w:cstheme="minorHAnsi"/>
        </w:rPr>
        <w:t>Giving feedback on the effectiveness of interventions</w:t>
      </w:r>
    </w:p>
    <w:p w14:paraId="68B54138" w14:textId="1B4CE274" w:rsidR="000E42F7" w:rsidRPr="00A55E75" w:rsidRDefault="000E42F7" w:rsidP="000E42F7">
      <w:pPr>
        <w:rPr>
          <w:rFonts w:asciiTheme="minorHAnsi" w:hAnsiTheme="minorHAnsi" w:cstheme="minorHAnsi"/>
          <w:sz w:val="22"/>
          <w:szCs w:val="22"/>
        </w:rPr>
      </w:pPr>
      <w:r w:rsidRPr="00A55E75">
        <w:rPr>
          <w:rFonts w:asciiTheme="minorHAnsi" w:hAnsiTheme="minorHAnsi" w:cstheme="minorHAnsi"/>
          <w:sz w:val="22"/>
          <w:szCs w:val="22"/>
        </w:rPr>
        <w:t xml:space="preserve">The </w:t>
      </w:r>
      <w:r w:rsidR="00120A13" w:rsidRPr="00A55E75">
        <w:rPr>
          <w:rFonts w:asciiTheme="minorHAnsi" w:hAnsiTheme="minorHAnsi" w:cstheme="minorHAnsi"/>
          <w:sz w:val="22"/>
          <w:szCs w:val="22"/>
        </w:rPr>
        <w:t>pupil</w:t>
      </w:r>
      <w:r w:rsidRPr="00A55E75">
        <w:rPr>
          <w:rFonts w:asciiTheme="minorHAnsi" w:hAnsiTheme="minorHAnsi" w:cstheme="minorHAnsi"/>
          <w:sz w:val="22"/>
          <w:szCs w:val="22"/>
        </w:rPr>
        <w:t xml:space="preserve">’s views will be </w:t>
      </w:r>
      <w:proofErr w:type="gramStart"/>
      <w:r w:rsidRPr="00A55E75">
        <w:rPr>
          <w:rFonts w:asciiTheme="minorHAnsi" w:hAnsiTheme="minorHAnsi" w:cstheme="minorHAnsi"/>
          <w:sz w:val="22"/>
          <w:szCs w:val="22"/>
        </w:rPr>
        <w:t>taken into account</w:t>
      </w:r>
      <w:proofErr w:type="gramEnd"/>
      <w:r w:rsidRPr="00A55E75">
        <w:rPr>
          <w:rFonts w:asciiTheme="minorHAnsi" w:hAnsiTheme="minorHAnsi" w:cstheme="minorHAnsi"/>
          <w:sz w:val="22"/>
          <w:szCs w:val="22"/>
        </w:rPr>
        <w:t xml:space="preserve"> in making decisions that affect them, whenever possible.</w:t>
      </w:r>
    </w:p>
    <w:p w14:paraId="216E3C50" w14:textId="77777777" w:rsidR="009F26E7" w:rsidRPr="00A55E75" w:rsidRDefault="009F26E7" w:rsidP="000E42F7">
      <w:pPr>
        <w:rPr>
          <w:rFonts w:asciiTheme="minorHAnsi" w:hAnsiTheme="minorHAnsi" w:cstheme="minorHAnsi"/>
          <w:sz w:val="22"/>
          <w:szCs w:val="22"/>
        </w:rPr>
      </w:pPr>
    </w:p>
    <w:p w14:paraId="75EE42A8" w14:textId="50801E64" w:rsidR="00D82A93" w:rsidRPr="00A55E75" w:rsidRDefault="00D82A93" w:rsidP="000E42F7">
      <w:pPr>
        <w:rPr>
          <w:rFonts w:asciiTheme="minorHAnsi" w:hAnsiTheme="minorHAnsi" w:cstheme="minorHAnsi"/>
          <w:sz w:val="22"/>
          <w:szCs w:val="22"/>
        </w:rPr>
      </w:pPr>
    </w:p>
    <w:p w14:paraId="7683D64A" w14:textId="27C9682D" w:rsidR="00D82A93" w:rsidRPr="00A55E75" w:rsidRDefault="009F0313" w:rsidP="00D82A93">
      <w:pPr>
        <w:rPr>
          <w:rFonts w:asciiTheme="minorHAnsi" w:hAnsiTheme="minorHAnsi" w:cstheme="minorHAnsi"/>
          <w:b/>
          <w:bCs/>
          <w:color w:val="00B050"/>
          <w:sz w:val="22"/>
          <w:szCs w:val="22"/>
        </w:rPr>
      </w:pPr>
      <w:r w:rsidRPr="00A55E75">
        <w:rPr>
          <w:rFonts w:asciiTheme="minorHAnsi" w:hAnsiTheme="minorHAnsi" w:cstheme="minorHAnsi"/>
          <w:b/>
          <w:bCs/>
          <w:color w:val="00B050"/>
          <w:sz w:val="22"/>
          <w:szCs w:val="22"/>
        </w:rPr>
        <w:t>6</w:t>
      </w:r>
      <w:r w:rsidR="00D82A93" w:rsidRPr="00A55E75">
        <w:rPr>
          <w:rFonts w:asciiTheme="minorHAnsi" w:hAnsiTheme="minorHAnsi" w:cstheme="minorHAnsi"/>
          <w:b/>
          <w:bCs/>
          <w:color w:val="00B050"/>
          <w:sz w:val="22"/>
          <w:szCs w:val="22"/>
        </w:rPr>
        <w:t xml:space="preserve">. </w:t>
      </w:r>
      <w:r w:rsidR="004B5F36" w:rsidRPr="00A55E75">
        <w:rPr>
          <w:rFonts w:asciiTheme="minorHAnsi" w:hAnsiTheme="minorHAnsi" w:cstheme="minorHAnsi"/>
          <w:b/>
          <w:bCs/>
          <w:color w:val="00B050"/>
          <w:sz w:val="22"/>
          <w:szCs w:val="22"/>
        </w:rPr>
        <w:tab/>
      </w:r>
      <w:r w:rsidR="00D82A93" w:rsidRPr="00A55E75">
        <w:rPr>
          <w:rFonts w:asciiTheme="minorHAnsi" w:hAnsiTheme="minorHAnsi" w:cstheme="minorHAnsi"/>
          <w:b/>
          <w:bCs/>
          <w:color w:val="00B050"/>
          <w:sz w:val="22"/>
          <w:szCs w:val="22"/>
        </w:rPr>
        <w:t xml:space="preserve">SEN information report </w:t>
      </w:r>
    </w:p>
    <w:p w14:paraId="74AE479B" w14:textId="77777777" w:rsidR="00F6078A" w:rsidRPr="00A55E75" w:rsidRDefault="00F6078A" w:rsidP="00D82A93">
      <w:pPr>
        <w:rPr>
          <w:rFonts w:asciiTheme="minorHAnsi" w:hAnsiTheme="minorHAnsi" w:cstheme="minorHAnsi"/>
          <w:b/>
          <w:bCs/>
          <w:color w:val="002060"/>
          <w:sz w:val="22"/>
          <w:szCs w:val="22"/>
        </w:rPr>
      </w:pPr>
    </w:p>
    <w:p w14:paraId="3AC0CB92" w14:textId="77777777" w:rsidR="00D82A93" w:rsidRPr="00A55E75" w:rsidRDefault="00D82A93" w:rsidP="00D82A93">
      <w:pPr>
        <w:rPr>
          <w:rFonts w:asciiTheme="minorHAnsi" w:hAnsiTheme="minorHAnsi" w:cstheme="minorHAnsi"/>
          <w:sz w:val="22"/>
          <w:szCs w:val="22"/>
        </w:rPr>
      </w:pPr>
      <w:r w:rsidRPr="00A55E75">
        <w:rPr>
          <w:rFonts w:asciiTheme="minorHAnsi" w:hAnsiTheme="minorHAnsi" w:cstheme="minorHAnsi"/>
          <w:sz w:val="22"/>
          <w:szCs w:val="22"/>
        </w:rPr>
        <w:t>The school publishes a SEN information report on its website, which sets out how this policy is implemented in the school.</w:t>
      </w:r>
    </w:p>
    <w:p w14:paraId="5E1AC9CD" w14:textId="114E6F17" w:rsidR="00D82A93" w:rsidRPr="00A55E75" w:rsidRDefault="00D82A93" w:rsidP="00D82A93">
      <w:pPr>
        <w:rPr>
          <w:rFonts w:asciiTheme="minorHAnsi" w:hAnsiTheme="minorHAnsi" w:cstheme="minorHAnsi"/>
          <w:sz w:val="22"/>
          <w:szCs w:val="22"/>
        </w:rPr>
      </w:pPr>
      <w:r w:rsidRPr="00A55E75">
        <w:rPr>
          <w:rFonts w:asciiTheme="minorHAnsi" w:hAnsiTheme="minorHAnsi" w:cstheme="minorHAnsi"/>
          <w:sz w:val="22"/>
          <w:szCs w:val="22"/>
        </w:rPr>
        <w:t>The information report will be updated annually and as soon as possible after any changes to the information it contains.</w:t>
      </w:r>
    </w:p>
    <w:p w14:paraId="406F7A00" w14:textId="0FA8350F" w:rsidR="00E967C5" w:rsidRPr="00BF7A9F" w:rsidRDefault="00E967C5" w:rsidP="00E967C5">
      <w:pPr>
        <w:rPr>
          <w:rFonts w:asciiTheme="minorHAnsi" w:hAnsiTheme="minorHAnsi" w:cstheme="minorHAnsi"/>
          <w:color w:val="00B050"/>
          <w:sz w:val="22"/>
          <w:szCs w:val="22"/>
        </w:rPr>
      </w:pPr>
    </w:p>
    <w:p w14:paraId="06F391A0" w14:textId="77777777" w:rsidR="00270A15" w:rsidRPr="00BF7A9F" w:rsidRDefault="004D6C1F">
      <w:pPr>
        <w:rPr>
          <w:rFonts w:asciiTheme="minorHAnsi" w:hAnsiTheme="minorHAnsi" w:cstheme="minorHAnsi"/>
          <w:b/>
          <w:bCs/>
          <w:color w:val="00B050"/>
          <w:sz w:val="22"/>
          <w:szCs w:val="22"/>
        </w:rPr>
      </w:pPr>
      <w:r w:rsidRPr="00BF7A9F">
        <w:rPr>
          <w:rFonts w:asciiTheme="minorHAnsi" w:hAnsiTheme="minorHAnsi" w:cstheme="minorHAnsi"/>
          <w:b/>
          <w:bCs/>
          <w:color w:val="00B050"/>
          <w:sz w:val="22"/>
          <w:szCs w:val="22"/>
        </w:rPr>
        <w:t>Kent County Council inclusion framework</w:t>
      </w:r>
    </w:p>
    <w:p w14:paraId="492663BE" w14:textId="77777777" w:rsidR="00270A15" w:rsidRPr="00BF7A9F" w:rsidRDefault="004D6C1F">
      <w:pPr>
        <w:rPr>
          <w:rFonts w:asciiTheme="minorHAnsi" w:hAnsiTheme="minorHAnsi" w:cstheme="minorHAnsi"/>
          <w:sz w:val="22"/>
          <w:szCs w:val="22"/>
        </w:rPr>
      </w:pPr>
      <w:r w:rsidRPr="00BF7A9F">
        <w:rPr>
          <w:rFonts w:asciiTheme="minorHAnsi" w:hAnsiTheme="minorHAnsi" w:cstheme="minorHAnsi"/>
          <w:sz w:val="22"/>
          <w:szCs w:val="22"/>
        </w:rPr>
        <w:t>Worth Primary School aligns its inclusive practice with Kent County Council’s Countywide Approach to Inclusive Education (CATIE), the Kent Special Educational Needs Mainstream Core Standards and the Kent Children and Young People Outcomes Framework. These emphasise equitable access, belonging, high expectations, effective collaboration and growing independence. The Mainstream Core Standards describe ordinarily available provision; additional or different special educational provision is considered where ind</w:t>
      </w:r>
      <w:r w:rsidRPr="00BF7A9F">
        <w:rPr>
          <w:rFonts w:asciiTheme="minorHAnsi" w:hAnsiTheme="minorHAnsi" w:cstheme="minorHAnsi"/>
          <w:sz w:val="22"/>
          <w:szCs w:val="22"/>
        </w:rPr>
        <w:t>ividual needs require it.</w:t>
      </w:r>
    </w:p>
    <w:p w14:paraId="60CD47D6" w14:textId="77777777" w:rsidR="00270A15" w:rsidRPr="00BF7A9F" w:rsidRDefault="004D6C1F">
      <w:pPr>
        <w:rPr>
          <w:rFonts w:asciiTheme="minorHAnsi" w:hAnsiTheme="minorHAnsi" w:cstheme="minorHAnsi"/>
          <w:color w:val="00B050"/>
          <w:sz w:val="22"/>
          <w:szCs w:val="22"/>
        </w:rPr>
      </w:pPr>
      <w:r w:rsidRPr="00BF7A9F">
        <w:rPr>
          <w:rFonts w:asciiTheme="minorHAnsi" w:hAnsiTheme="minorHAnsi" w:cstheme="minorHAnsi"/>
          <w:color w:val="00B050"/>
          <w:sz w:val="22"/>
          <w:szCs w:val="22"/>
        </w:rPr>
        <w:t>Inclusion and co-production</w:t>
      </w:r>
    </w:p>
    <w:p w14:paraId="3E49D873" w14:textId="77777777" w:rsidR="00270A15" w:rsidRPr="00BF7A9F" w:rsidRDefault="004D6C1F">
      <w:pPr>
        <w:rPr>
          <w:rFonts w:asciiTheme="minorHAnsi" w:hAnsiTheme="minorHAnsi" w:cstheme="minorHAnsi"/>
          <w:sz w:val="22"/>
          <w:szCs w:val="22"/>
        </w:rPr>
      </w:pPr>
      <w:r w:rsidRPr="00BF7A9F">
        <w:rPr>
          <w:rFonts w:asciiTheme="minorHAnsi" w:hAnsiTheme="minorHAnsi" w:cstheme="minorHAnsi"/>
          <w:sz w:val="22"/>
          <w:szCs w:val="22"/>
        </w:rPr>
        <w:t>We seek the views of pupils and parents/carers when identifying needs, planning outcomes, reviewing support and preparing for transition. Information about support, decisions and options will be explained in accessible language. Pupil voice may be gathered through discussion, visual communication, feedback on interventions or contributions to review meetings. Staff will work with relevant education, health and care professionals where appropriate.</w:t>
      </w:r>
    </w:p>
    <w:p w14:paraId="32018959" w14:textId="77777777" w:rsidR="00270A15" w:rsidRPr="00BF7A9F" w:rsidRDefault="004D6C1F">
      <w:pPr>
        <w:rPr>
          <w:rFonts w:asciiTheme="minorHAnsi" w:hAnsiTheme="minorHAnsi" w:cstheme="minorHAnsi"/>
          <w:color w:val="00B050"/>
          <w:sz w:val="22"/>
          <w:szCs w:val="22"/>
        </w:rPr>
      </w:pPr>
      <w:r w:rsidRPr="00BF7A9F">
        <w:rPr>
          <w:rFonts w:asciiTheme="minorHAnsi" w:hAnsiTheme="minorHAnsi" w:cstheme="minorHAnsi"/>
          <w:color w:val="00B050"/>
          <w:sz w:val="22"/>
          <w:szCs w:val="22"/>
        </w:rPr>
        <w:t>SEND register and identification</w:t>
      </w:r>
    </w:p>
    <w:p w14:paraId="7FFEDF70" w14:textId="77777777" w:rsidR="00270A15" w:rsidRPr="00BF7A9F" w:rsidRDefault="004D6C1F">
      <w:pPr>
        <w:rPr>
          <w:rFonts w:asciiTheme="minorHAnsi" w:hAnsiTheme="minorHAnsi" w:cstheme="minorHAnsi"/>
          <w:sz w:val="22"/>
          <w:szCs w:val="22"/>
        </w:rPr>
      </w:pPr>
      <w:r w:rsidRPr="00BF7A9F">
        <w:rPr>
          <w:rFonts w:asciiTheme="minorHAnsi" w:hAnsiTheme="minorHAnsi" w:cstheme="minorHAnsi"/>
          <w:sz w:val="22"/>
          <w:szCs w:val="22"/>
        </w:rPr>
        <w:t>The SENDCo maintains and regularly reviews an accurate SEND register. Identification is based on whether a pupil requires special educational provision, not solely on a diagnosis or a single assessment result. Slow progress, low attainment or English as an additional language do not automatically establish SEN. Parents/carers will be informed when special educational provision is made, and changes will be discussed with them.</w:t>
      </w:r>
    </w:p>
    <w:p w14:paraId="6FCED028" w14:textId="77777777" w:rsidR="00270A15" w:rsidRPr="00BF7A9F" w:rsidRDefault="004D6C1F">
      <w:pPr>
        <w:rPr>
          <w:rFonts w:asciiTheme="minorHAnsi" w:hAnsiTheme="minorHAnsi" w:cstheme="minorHAnsi"/>
          <w:color w:val="00B050"/>
          <w:sz w:val="22"/>
          <w:szCs w:val="22"/>
        </w:rPr>
      </w:pPr>
      <w:r w:rsidRPr="00BF7A9F">
        <w:rPr>
          <w:rFonts w:asciiTheme="minorHAnsi" w:hAnsiTheme="minorHAnsi" w:cstheme="minorHAnsi"/>
          <w:color w:val="00B050"/>
          <w:sz w:val="22"/>
          <w:szCs w:val="22"/>
        </w:rPr>
        <w:t>Accountability for inclusive practice</w:t>
      </w:r>
    </w:p>
    <w:p w14:paraId="6C149420" w14:textId="77777777" w:rsidR="00270A15" w:rsidRPr="00BF7A9F" w:rsidRDefault="004D6C1F">
      <w:pPr>
        <w:rPr>
          <w:rFonts w:asciiTheme="minorHAnsi" w:hAnsiTheme="minorHAnsi" w:cstheme="minorHAnsi"/>
          <w:sz w:val="22"/>
          <w:szCs w:val="22"/>
        </w:rPr>
      </w:pPr>
      <w:r w:rsidRPr="00BF7A9F">
        <w:rPr>
          <w:rFonts w:asciiTheme="minorHAnsi" w:hAnsiTheme="minorHAnsi" w:cstheme="minorHAnsi"/>
          <w:sz w:val="22"/>
          <w:szCs w:val="22"/>
        </w:rPr>
        <w:t>Every class teacher retains responsibility for the progress and development of pupils in their class, including when support is delivered by teaching assistants or specialists. Teaching assistants work under teacher direction to support access, participation, independence and the transfer of learning into class. The SENDCo provides professional guidance and coordinates provision; the Headteacher provides strategic oversight and sufficient capacity; the SEND link governors scrutinise effectiveness and report</w:t>
      </w:r>
      <w:r w:rsidRPr="00BF7A9F">
        <w:rPr>
          <w:rFonts w:asciiTheme="minorHAnsi" w:hAnsiTheme="minorHAnsi" w:cstheme="minorHAnsi"/>
          <w:sz w:val="22"/>
          <w:szCs w:val="22"/>
        </w:rPr>
        <w:t xml:space="preserve"> to the Local Governing Body.</w:t>
      </w:r>
    </w:p>
    <w:p w14:paraId="6C838ABB" w14:textId="77777777" w:rsidR="00270A15" w:rsidRPr="00BF7A9F" w:rsidRDefault="004D6C1F">
      <w:pPr>
        <w:rPr>
          <w:rFonts w:asciiTheme="minorHAnsi" w:hAnsiTheme="minorHAnsi" w:cstheme="minorHAnsi"/>
          <w:color w:val="00B050"/>
          <w:sz w:val="22"/>
          <w:szCs w:val="22"/>
        </w:rPr>
      </w:pPr>
      <w:r w:rsidRPr="00BF7A9F">
        <w:rPr>
          <w:rFonts w:asciiTheme="minorHAnsi" w:hAnsiTheme="minorHAnsi" w:cstheme="minorHAnsi"/>
          <w:color w:val="00B050"/>
          <w:sz w:val="22"/>
          <w:szCs w:val="22"/>
        </w:rPr>
        <w:t>Part-time timetables and transition</w:t>
      </w:r>
    </w:p>
    <w:p w14:paraId="0D6E128F" w14:textId="77777777" w:rsidR="00270A15" w:rsidRDefault="004D6C1F">
      <w:pPr>
        <w:rPr>
          <w:rFonts w:asciiTheme="minorHAnsi" w:hAnsiTheme="minorHAnsi" w:cstheme="minorHAnsi"/>
          <w:sz w:val="22"/>
          <w:szCs w:val="22"/>
        </w:rPr>
      </w:pPr>
      <w:r w:rsidRPr="00BF7A9F">
        <w:rPr>
          <w:rFonts w:asciiTheme="minorHAnsi" w:hAnsiTheme="minorHAnsi" w:cstheme="minorHAnsi"/>
          <w:sz w:val="22"/>
          <w:szCs w:val="22"/>
        </w:rPr>
        <w:t>Any exceptional temporary part-time timetable must be agreed and documented with parents/carers, have a clear reintegration plan, be reviewed regularly and follow current Kent reporting requirements. The SENDCo will support planned and in-year transitions, liaising with receiving settings and families and taking account of Kent transition guidance.</w:t>
      </w:r>
    </w:p>
    <w:p w14:paraId="4C6E81A3" w14:textId="77777777" w:rsidR="00BF7A9F" w:rsidRDefault="00BF7A9F">
      <w:pPr>
        <w:rPr>
          <w:rFonts w:asciiTheme="minorHAnsi" w:hAnsiTheme="minorHAnsi" w:cstheme="minorHAnsi"/>
          <w:sz w:val="22"/>
          <w:szCs w:val="22"/>
        </w:rPr>
      </w:pPr>
    </w:p>
    <w:p w14:paraId="576BDB86" w14:textId="77777777" w:rsidR="00BF7A9F" w:rsidRPr="00BF7A9F" w:rsidRDefault="00BF7A9F">
      <w:pPr>
        <w:rPr>
          <w:rFonts w:asciiTheme="minorHAnsi" w:hAnsiTheme="minorHAnsi" w:cstheme="minorHAnsi"/>
          <w:sz w:val="22"/>
          <w:szCs w:val="22"/>
        </w:rPr>
      </w:pPr>
    </w:p>
    <w:p w14:paraId="5050912C" w14:textId="77777777" w:rsidR="004E65EC" w:rsidRPr="00A55E75" w:rsidRDefault="004E65EC" w:rsidP="006140E6">
      <w:pPr>
        <w:rPr>
          <w:rFonts w:asciiTheme="minorHAnsi" w:hAnsiTheme="minorHAnsi" w:cstheme="minorHAnsi"/>
          <w:b/>
          <w:bCs/>
          <w:color w:val="00B050"/>
          <w:sz w:val="22"/>
          <w:szCs w:val="22"/>
        </w:rPr>
      </w:pPr>
    </w:p>
    <w:p w14:paraId="4F232256" w14:textId="01F287CE" w:rsidR="00D82A93" w:rsidRPr="00A55E75" w:rsidRDefault="00F6078A" w:rsidP="006140E6">
      <w:pPr>
        <w:rPr>
          <w:rFonts w:asciiTheme="minorHAnsi" w:hAnsiTheme="minorHAnsi" w:cstheme="minorHAnsi"/>
          <w:b/>
          <w:bCs/>
          <w:color w:val="00B050"/>
          <w:sz w:val="22"/>
          <w:szCs w:val="22"/>
        </w:rPr>
      </w:pPr>
      <w:r w:rsidRPr="00A55E75">
        <w:rPr>
          <w:rFonts w:asciiTheme="minorHAnsi" w:hAnsiTheme="minorHAnsi" w:cstheme="minorHAnsi"/>
          <w:b/>
          <w:bCs/>
          <w:color w:val="00B050"/>
          <w:sz w:val="22"/>
          <w:szCs w:val="22"/>
        </w:rPr>
        <w:t>7.</w:t>
      </w:r>
      <w:r w:rsidRPr="00A55E75">
        <w:rPr>
          <w:rFonts w:asciiTheme="minorHAnsi" w:hAnsiTheme="minorHAnsi" w:cstheme="minorHAnsi"/>
          <w:b/>
          <w:bCs/>
          <w:color w:val="00B050"/>
          <w:sz w:val="22"/>
          <w:szCs w:val="22"/>
        </w:rPr>
        <w:tab/>
      </w:r>
      <w:r w:rsidR="00D82A93" w:rsidRPr="00A55E75">
        <w:rPr>
          <w:rFonts w:asciiTheme="minorHAnsi" w:hAnsiTheme="minorHAnsi" w:cstheme="minorHAnsi"/>
          <w:b/>
          <w:bCs/>
          <w:color w:val="00B050"/>
          <w:sz w:val="22"/>
          <w:szCs w:val="22"/>
        </w:rPr>
        <w:t>Our Approach to SEND Support</w:t>
      </w:r>
    </w:p>
    <w:p w14:paraId="122C5AFC" w14:textId="4AAB2221" w:rsidR="00231FBD" w:rsidRPr="00A55E75" w:rsidRDefault="00231FBD" w:rsidP="006140E6">
      <w:pPr>
        <w:rPr>
          <w:rFonts w:asciiTheme="minorHAnsi" w:hAnsiTheme="minorHAnsi" w:cstheme="minorHAnsi"/>
          <w:b/>
          <w:bCs/>
          <w:color w:val="00B050"/>
          <w:sz w:val="22"/>
          <w:szCs w:val="22"/>
        </w:rPr>
      </w:pPr>
    </w:p>
    <w:p w14:paraId="2A9BB35E" w14:textId="54F2650D" w:rsidR="00231FBD" w:rsidRPr="00A55E75" w:rsidRDefault="00231FBD" w:rsidP="00231FBD">
      <w:pPr>
        <w:rPr>
          <w:rFonts w:asciiTheme="minorHAnsi" w:hAnsiTheme="minorHAnsi" w:cstheme="minorHAnsi"/>
          <w:b/>
          <w:bCs/>
          <w:color w:val="00B050"/>
          <w:sz w:val="22"/>
          <w:szCs w:val="22"/>
        </w:rPr>
      </w:pPr>
      <w:r w:rsidRPr="00A55E75">
        <w:rPr>
          <w:rFonts w:asciiTheme="minorHAnsi" w:hAnsiTheme="minorHAnsi" w:cstheme="minorHAnsi"/>
          <w:b/>
          <w:bCs/>
          <w:color w:val="00B050"/>
          <w:sz w:val="22"/>
          <w:szCs w:val="22"/>
        </w:rPr>
        <w:t>7.1</w:t>
      </w:r>
      <w:r w:rsidRPr="00A55E75">
        <w:rPr>
          <w:rFonts w:asciiTheme="minorHAnsi" w:hAnsiTheme="minorHAnsi" w:cstheme="minorHAnsi"/>
          <w:b/>
          <w:bCs/>
          <w:color w:val="00B050"/>
          <w:sz w:val="22"/>
          <w:szCs w:val="22"/>
        </w:rPr>
        <w:tab/>
        <w:t>The school’s approach to teaching pupils with special educational needs and disabilities</w:t>
      </w:r>
    </w:p>
    <w:p w14:paraId="5F2E9FA6" w14:textId="77777777" w:rsidR="00231FBD" w:rsidRPr="00A55E75" w:rsidRDefault="00231FBD" w:rsidP="00231FBD">
      <w:pPr>
        <w:rPr>
          <w:rFonts w:asciiTheme="minorHAnsi" w:hAnsiTheme="minorHAnsi" w:cstheme="minorHAnsi"/>
          <w:b/>
          <w:bCs/>
          <w:color w:val="002060"/>
          <w:sz w:val="22"/>
          <w:szCs w:val="22"/>
        </w:rPr>
      </w:pPr>
    </w:p>
    <w:p w14:paraId="6297F63C" w14:textId="170B5698" w:rsidR="00231FBD" w:rsidRPr="00A55E75" w:rsidRDefault="001720B6" w:rsidP="00231FBD">
      <w:pPr>
        <w:rPr>
          <w:rFonts w:asciiTheme="minorHAnsi" w:hAnsiTheme="minorHAnsi" w:cstheme="minorHAnsi"/>
          <w:sz w:val="22"/>
          <w:szCs w:val="22"/>
        </w:rPr>
      </w:pPr>
      <w:r w:rsidRPr="00A55E75">
        <w:rPr>
          <w:rFonts w:asciiTheme="minorHAnsi" w:hAnsiTheme="minorHAnsi" w:cstheme="minorHAnsi"/>
          <w:sz w:val="22"/>
          <w:szCs w:val="22"/>
        </w:rPr>
        <w:lastRenderedPageBreak/>
        <w:t>High-quality</w:t>
      </w:r>
      <w:r w:rsidR="009F26E7" w:rsidRPr="00A55E75">
        <w:rPr>
          <w:rFonts w:asciiTheme="minorHAnsi" w:hAnsiTheme="minorHAnsi" w:cstheme="minorHAnsi"/>
          <w:sz w:val="22"/>
          <w:szCs w:val="22"/>
        </w:rPr>
        <w:t xml:space="preserve"> teaching</w:t>
      </w:r>
      <w:r w:rsidR="00231FBD" w:rsidRPr="00A55E75">
        <w:rPr>
          <w:rFonts w:asciiTheme="minorHAnsi" w:hAnsiTheme="minorHAnsi" w:cstheme="minorHAnsi"/>
          <w:sz w:val="22"/>
          <w:szCs w:val="22"/>
        </w:rPr>
        <w:t>, differentiated for individual pupils, is the first step in responding to pupils who have or may have SEND. Additional intervention and support cannot</w:t>
      </w:r>
      <w:r w:rsidR="009F26E7" w:rsidRPr="00A55E75">
        <w:rPr>
          <w:rFonts w:asciiTheme="minorHAnsi" w:hAnsiTheme="minorHAnsi" w:cstheme="minorHAnsi"/>
          <w:sz w:val="22"/>
          <w:szCs w:val="22"/>
        </w:rPr>
        <w:t xml:space="preserve"> </w:t>
      </w:r>
      <w:r w:rsidR="00231FBD" w:rsidRPr="00A55E75">
        <w:rPr>
          <w:rFonts w:asciiTheme="minorHAnsi" w:hAnsiTheme="minorHAnsi" w:cstheme="minorHAnsi"/>
          <w:sz w:val="22"/>
          <w:szCs w:val="22"/>
        </w:rPr>
        <w:t xml:space="preserve">compensate for a lack of good quality teaching. </w:t>
      </w:r>
    </w:p>
    <w:p w14:paraId="7ACE43CB" w14:textId="77777777" w:rsidR="00231FBD" w:rsidRPr="00A55E75" w:rsidRDefault="00231FBD" w:rsidP="00231FBD">
      <w:pPr>
        <w:rPr>
          <w:rFonts w:asciiTheme="minorHAnsi" w:hAnsiTheme="minorHAnsi" w:cstheme="minorHAnsi"/>
          <w:sz w:val="22"/>
          <w:szCs w:val="22"/>
        </w:rPr>
      </w:pPr>
    </w:p>
    <w:p w14:paraId="560BC771" w14:textId="77777777" w:rsidR="00231FBD" w:rsidRPr="00A55E75" w:rsidRDefault="00231FBD" w:rsidP="00231FBD">
      <w:pPr>
        <w:rPr>
          <w:rFonts w:asciiTheme="minorHAnsi" w:hAnsiTheme="minorHAnsi" w:cstheme="minorHAnsi"/>
          <w:sz w:val="22"/>
          <w:szCs w:val="22"/>
        </w:rPr>
      </w:pPr>
      <w:r w:rsidRPr="00A55E75">
        <w:rPr>
          <w:rFonts w:asciiTheme="minorHAnsi" w:hAnsiTheme="minorHAnsi" w:cstheme="minorHAnsi"/>
          <w:sz w:val="22"/>
          <w:szCs w:val="22"/>
        </w:rPr>
        <w:t>Schools should regularly and carefully review the quality of teaching for all pupils, including those at risk of underachievement. This includes reviewing and, where necessary, improving, teachers’ understanding of strategies to identify and support vulnerable pupils and their knowledge of the SEND most frequently encountered.</w:t>
      </w:r>
    </w:p>
    <w:p w14:paraId="1CEF2E44" w14:textId="77777777" w:rsidR="00231FBD" w:rsidRPr="00A55E75" w:rsidRDefault="00231FBD" w:rsidP="00231FBD">
      <w:pPr>
        <w:rPr>
          <w:rFonts w:asciiTheme="minorHAnsi" w:hAnsiTheme="minorHAnsi" w:cstheme="minorHAnsi"/>
          <w:sz w:val="22"/>
          <w:szCs w:val="22"/>
        </w:rPr>
      </w:pPr>
      <w:r w:rsidRPr="00A55E75">
        <w:rPr>
          <w:rFonts w:asciiTheme="minorHAnsi" w:hAnsiTheme="minorHAnsi" w:cstheme="minorHAnsi"/>
          <w:sz w:val="22"/>
          <w:szCs w:val="22"/>
        </w:rPr>
        <w:t>SEN Code of Practice (2015, 6.37)</w:t>
      </w:r>
    </w:p>
    <w:p w14:paraId="1ECEB5FB" w14:textId="77777777" w:rsidR="00231FBD" w:rsidRPr="00A55E75" w:rsidRDefault="00231FBD" w:rsidP="00231FBD">
      <w:pPr>
        <w:rPr>
          <w:rFonts w:asciiTheme="minorHAnsi" w:hAnsiTheme="minorHAnsi" w:cstheme="minorHAnsi"/>
          <w:sz w:val="22"/>
          <w:szCs w:val="22"/>
        </w:rPr>
      </w:pPr>
    </w:p>
    <w:p w14:paraId="7B281866" w14:textId="7C8721EE" w:rsidR="00231FBD" w:rsidRPr="00A55E75" w:rsidRDefault="00231FBD" w:rsidP="00231FBD">
      <w:pPr>
        <w:rPr>
          <w:rFonts w:asciiTheme="minorHAnsi" w:hAnsiTheme="minorHAnsi" w:cstheme="minorHAnsi"/>
          <w:sz w:val="22"/>
          <w:szCs w:val="22"/>
        </w:rPr>
      </w:pPr>
      <w:r w:rsidRPr="00A55E75">
        <w:rPr>
          <w:rFonts w:asciiTheme="minorHAnsi" w:hAnsiTheme="minorHAnsi" w:cstheme="minorHAnsi"/>
          <w:sz w:val="22"/>
          <w:szCs w:val="22"/>
        </w:rPr>
        <w:t xml:space="preserve">At </w:t>
      </w:r>
      <w:r w:rsidR="00D5279A" w:rsidRPr="00A55E75">
        <w:rPr>
          <w:rFonts w:asciiTheme="minorHAnsi" w:hAnsiTheme="minorHAnsi" w:cstheme="minorHAnsi"/>
          <w:sz w:val="22"/>
          <w:szCs w:val="22"/>
        </w:rPr>
        <w:t>Worth Primary School</w:t>
      </w:r>
      <w:r w:rsidRPr="00A55E75">
        <w:rPr>
          <w:rFonts w:asciiTheme="minorHAnsi" w:hAnsiTheme="minorHAnsi" w:cstheme="minorHAnsi"/>
          <w:sz w:val="22"/>
          <w:szCs w:val="22"/>
        </w:rPr>
        <w:t>, the quality of teaching is judged to be good in our last Ofsted inspection.</w:t>
      </w:r>
    </w:p>
    <w:p w14:paraId="4C3D066D" w14:textId="77777777" w:rsidR="00231FBD" w:rsidRPr="00A55E75" w:rsidRDefault="00231FBD" w:rsidP="00231FBD">
      <w:pPr>
        <w:rPr>
          <w:rFonts w:asciiTheme="minorHAnsi" w:hAnsiTheme="minorHAnsi" w:cstheme="minorHAnsi"/>
          <w:sz w:val="22"/>
          <w:szCs w:val="22"/>
        </w:rPr>
      </w:pPr>
    </w:p>
    <w:p w14:paraId="5C2C69B9" w14:textId="168CA6E1" w:rsidR="00231FBD" w:rsidRPr="00A55E75" w:rsidRDefault="00231FBD" w:rsidP="5EA8D9B2">
      <w:pPr>
        <w:rPr>
          <w:rFonts w:asciiTheme="minorHAnsi" w:eastAsia="Century Gothic" w:hAnsiTheme="minorHAnsi" w:cstheme="minorHAnsi"/>
          <w:sz w:val="22"/>
          <w:szCs w:val="22"/>
        </w:rPr>
      </w:pPr>
      <w:r w:rsidRPr="00A55E75">
        <w:rPr>
          <w:rFonts w:asciiTheme="minorHAnsi" w:hAnsiTheme="minorHAnsi" w:cstheme="minorHAnsi"/>
          <w:sz w:val="22"/>
          <w:szCs w:val="22"/>
        </w:rPr>
        <w:t>We follow the Mainstream Core Standards document</w:t>
      </w:r>
      <w:r w:rsidR="4FA8423D" w:rsidRPr="00A55E75">
        <w:rPr>
          <w:rFonts w:asciiTheme="minorHAnsi" w:hAnsiTheme="minorHAnsi" w:cstheme="minorHAnsi"/>
          <w:sz w:val="22"/>
          <w:szCs w:val="22"/>
        </w:rPr>
        <w:t>:</w:t>
      </w:r>
      <w:r w:rsidRPr="00A55E75">
        <w:rPr>
          <w:rFonts w:asciiTheme="minorHAnsi" w:hAnsiTheme="minorHAnsi" w:cstheme="minorHAnsi"/>
          <w:sz w:val="22"/>
          <w:szCs w:val="22"/>
        </w:rPr>
        <w:t xml:space="preserve"> </w:t>
      </w:r>
      <w:hyperlink r:id="rId12">
        <w:r w:rsidR="05425819" w:rsidRPr="00A55E75">
          <w:rPr>
            <w:rStyle w:val="Hyperlink"/>
            <w:rFonts w:asciiTheme="minorHAnsi" w:eastAsia="Century Gothic" w:hAnsiTheme="minorHAnsi" w:cstheme="minorHAnsi"/>
            <w:sz w:val="22"/>
            <w:szCs w:val="22"/>
          </w:rPr>
          <w:t>Special educational needs mainstream core standards</w:t>
        </w:r>
      </w:hyperlink>
    </w:p>
    <w:p w14:paraId="2EE0CE27" w14:textId="38B802BB" w:rsidR="00231FBD" w:rsidRPr="00A55E75" w:rsidRDefault="00231FBD" w:rsidP="00231FBD">
      <w:pPr>
        <w:rPr>
          <w:rFonts w:asciiTheme="minorHAnsi" w:hAnsiTheme="minorHAnsi" w:cstheme="minorHAnsi"/>
          <w:sz w:val="22"/>
          <w:szCs w:val="22"/>
        </w:rPr>
      </w:pPr>
      <w:r w:rsidRPr="00A55E75">
        <w:rPr>
          <w:rFonts w:asciiTheme="minorHAnsi" w:hAnsiTheme="minorHAnsi" w:cstheme="minorHAnsi"/>
          <w:sz w:val="22"/>
          <w:szCs w:val="22"/>
        </w:rPr>
        <w:t xml:space="preserve">This explains what schools must do to support </w:t>
      </w:r>
      <w:r w:rsidR="005C622C" w:rsidRPr="00A55E75">
        <w:rPr>
          <w:rFonts w:asciiTheme="minorHAnsi" w:hAnsiTheme="minorHAnsi" w:cstheme="minorHAnsi"/>
          <w:sz w:val="22"/>
          <w:szCs w:val="22"/>
        </w:rPr>
        <w:t>child</w:t>
      </w:r>
      <w:r w:rsidRPr="00A55E75">
        <w:rPr>
          <w:rFonts w:asciiTheme="minorHAnsi" w:hAnsiTheme="minorHAnsi" w:cstheme="minorHAnsi"/>
          <w:sz w:val="22"/>
          <w:szCs w:val="22"/>
        </w:rPr>
        <w:t>ren and young people with SEND so that they are included in all aspects of school life (or are as included as they wish to be), make progress and are happy in school.</w:t>
      </w:r>
    </w:p>
    <w:p w14:paraId="01516FE2" w14:textId="54C1D761" w:rsidR="00231FBD" w:rsidRPr="00A55E75" w:rsidRDefault="00231FBD" w:rsidP="00231FBD">
      <w:pPr>
        <w:rPr>
          <w:rFonts w:asciiTheme="minorHAnsi" w:hAnsiTheme="minorHAnsi" w:cstheme="minorHAnsi"/>
          <w:sz w:val="22"/>
          <w:szCs w:val="22"/>
        </w:rPr>
      </w:pPr>
      <w:r w:rsidRPr="00A55E75">
        <w:rPr>
          <w:rFonts w:asciiTheme="minorHAnsi" w:hAnsiTheme="minorHAnsi" w:cstheme="minorHAnsi"/>
          <w:sz w:val="22"/>
          <w:szCs w:val="22"/>
        </w:rPr>
        <w:t xml:space="preserve">To meet the Mainstream Core Standards, we apply some additional approaches, as advised by internal and external </w:t>
      </w:r>
      <w:r w:rsidR="0006330A" w:rsidRPr="00A55E75">
        <w:rPr>
          <w:rFonts w:asciiTheme="minorHAnsi" w:hAnsiTheme="minorHAnsi" w:cstheme="minorHAnsi"/>
          <w:sz w:val="22"/>
          <w:szCs w:val="22"/>
        </w:rPr>
        <w:t xml:space="preserve">specialist </w:t>
      </w:r>
      <w:r w:rsidRPr="00A55E75">
        <w:rPr>
          <w:rFonts w:asciiTheme="minorHAnsi" w:hAnsiTheme="minorHAnsi" w:cstheme="minorHAnsi"/>
          <w:sz w:val="22"/>
          <w:szCs w:val="22"/>
        </w:rPr>
        <w:t>assessments e.g. small group or one to one support / precision teaching / play therapy/ mentoring/ use of ICT learning packages. These can be delivered by school staff or additional staff employed through the funding provided to the school as ‘notional SEN funding.’</w:t>
      </w:r>
    </w:p>
    <w:p w14:paraId="224928C0" w14:textId="77777777" w:rsidR="00231FBD" w:rsidRPr="00A55E75" w:rsidRDefault="00231FBD" w:rsidP="006140E6">
      <w:pPr>
        <w:rPr>
          <w:rFonts w:asciiTheme="minorHAnsi" w:hAnsiTheme="minorHAnsi" w:cstheme="minorHAnsi"/>
          <w:b/>
          <w:bCs/>
          <w:color w:val="002060"/>
          <w:sz w:val="22"/>
          <w:szCs w:val="22"/>
        </w:rPr>
      </w:pPr>
    </w:p>
    <w:p w14:paraId="1959D694" w14:textId="77777777" w:rsidR="00F6078A" w:rsidRPr="00A55E75" w:rsidRDefault="00F6078A" w:rsidP="006140E6">
      <w:pPr>
        <w:rPr>
          <w:rFonts w:asciiTheme="minorHAnsi" w:hAnsiTheme="minorHAnsi" w:cstheme="minorHAnsi"/>
          <w:b/>
          <w:bCs/>
          <w:color w:val="002060"/>
          <w:sz w:val="22"/>
          <w:szCs w:val="22"/>
        </w:rPr>
      </w:pPr>
    </w:p>
    <w:p w14:paraId="7BBA0B7E" w14:textId="2502DF99" w:rsidR="006140E6" w:rsidRPr="00A55E75" w:rsidRDefault="009F0313" w:rsidP="006140E6">
      <w:pPr>
        <w:rPr>
          <w:rFonts w:asciiTheme="minorHAnsi" w:hAnsiTheme="minorHAnsi" w:cstheme="minorHAnsi"/>
          <w:b/>
          <w:bCs/>
          <w:color w:val="00B050"/>
          <w:sz w:val="22"/>
          <w:szCs w:val="22"/>
        </w:rPr>
      </w:pPr>
      <w:r w:rsidRPr="00A55E75">
        <w:rPr>
          <w:rFonts w:asciiTheme="minorHAnsi" w:hAnsiTheme="minorHAnsi" w:cstheme="minorHAnsi"/>
          <w:b/>
          <w:bCs/>
          <w:color w:val="00B050"/>
          <w:sz w:val="22"/>
          <w:szCs w:val="22"/>
        </w:rPr>
        <w:t>7</w:t>
      </w:r>
      <w:r w:rsidR="00D82A93" w:rsidRPr="00A55E75">
        <w:rPr>
          <w:rFonts w:asciiTheme="minorHAnsi" w:hAnsiTheme="minorHAnsi" w:cstheme="minorHAnsi"/>
          <w:b/>
          <w:bCs/>
          <w:color w:val="00B050"/>
          <w:sz w:val="22"/>
          <w:szCs w:val="22"/>
        </w:rPr>
        <w:t>.</w:t>
      </w:r>
      <w:r w:rsidR="00231FBD" w:rsidRPr="00A55E75">
        <w:rPr>
          <w:rFonts w:asciiTheme="minorHAnsi" w:hAnsiTheme="minorHAnsi" w:cstheme="minorHAnsi"/>
          <w:b/>
          <w:bCs/>
          <w:color w:val="00B050"/>
          <w:sz w:val="22"/>
          <w:szCs w:val="22"/>
        </w:rPr>
        <w:t>2</w:t>
      </w:r>
      <w:r w:rsidR="00F6078A" w:rsidRPr="00A55E75">
        <w:rPr>
          <w:rFonts w:asciiTheme="minorHAnsi" w:hAnsiTheme="minorHAnsi" w:cstheme="minorHAnsi"/>
          <w:b/>
          <w:bCs/>
          <w:color w:val="00B050"/>
          <w:sz w:val="22"/>
          <w:szCs w:val="22"/>
        </w:rPr>
        <w:t>.</w:t>
      </w:r>
      <w:r w:rsidRPr="00A55E75">
        <w:rPr>
          <w:rFonts w:asciiTheme="minorHAnsi" w:hAnsiTheme="minorHAnsi" w:cstheme="minorHAnsi"/>
          <w:b/>
          <w:bCs/>
          <w:color w:val="00B050"/>
          <w:sz w:val="22"/>
          <w:szCs w:val="22"/>
        </w:rPr>
        <w:tab/>
      </w:r>
      <w:r w:rsidR="006140E6" w:rsidRPr="00A55E75">
        <w:rPr>
          <w:rFonts w:asciiTheme="minorHAnsi" w:hAnsiTheme="minorHAnsi" w:cstheme="minorHAnsi"/>
          <w:b/>
          <w:bCs/>
          <w:color w:val="00B050"/>
          <w:sz w:val="22"/>
          <w:szCs w:val="22"/>
        </w:rPr>
        <w:t>Identification and Assessment of Pupils with SEN</w:t>
      </w:r>
    </w:p>
    <w:p w14:paraId="704E8D36" w14:textId="77777777" w:rsidR="009F26E7" w:rsidRPr="00A55E75" w:rsidRDefault="009F26E7" w:rsidP="006140E6">
      <w:pPr>
        <w:rPr>
          <w:rFonts w:asciiTheme="minorHAnsi" w:hAnsiTheme="minorHAnsi" w:cstheme="minorHAnsi"/>
          <w:sz w:val="22"/>
          <w:szCs w:val="22"/>
        </w:rPr>
      </w:pPr>
    </w:p>
    <w:p w14:paraId="7DF7721D" w14:textId="2D60A8F0" w:rsidR="009F26E7" w:rsidRPr="00A55E75" w:rsidRDefault="00385AAD" w:rsidP="009F26E7">
      <w:pPr>
        <w:rPr>
          <w:rFonts w:asciiTheme="minorHAnsi" w:hAnsiTheme="minorHAnsi" w:cstheme="minorHAnsi"/>
          <w:sz w:val="22"/>
          <w:szCs w:val="22"/>
        </w:rPr>
      </w:pPr>
      <w:r w:rsidRPr="00A55E75">
        <w:rPr>
          <w:rFonts w:asciiTheme="minorHAnsi" w:hAnsiTheme="minorHAnsi" w:cstheme="minorHAnsi"/>
          <w:sz w:val="22"/>
          <w:szCs w:val="22"/>
        </w:rPr>
        <w:t xml:space="preserve">At </w:t>
      </w:r>
      <w:r w:rsidR="00D5279A" w:rsidRPr="00A55E75">
        <w:rPr>
          <w:rFonts w:asciiTheme="minorHAnsi" w:hAnsiTheme="minorHAnsi" w:cstheme="minorHAnsi"/>
          <w:sz w:val="22"/>
          <w:szCs w:val="22"/>
        </w:rPr>
        <w:t xml:space="preserve">Worth Primary School </w:t>
      </w:r>
      <w:r w:rsidRPr="00A55E75">
        <w:rPr>
          <w:rFonts w:asciiTheme="minorHAnsi" w:hAnsiTheme="minorHAnsi" w:cstheme="minorHAnsi"/>
          <w:sz w:val="22"/>
          <w:szCs w:val="22"/>
        </w:rPr>
        <w:t xml:space="preserve">we believe in the importance of early identification. </w:t>
      </w:r>
      <w:r w:rsidR="009F26E7" w:rsidRPr="00A55E75">
        <w:rPr>
          <w:rFonts w:asciiTheme="minorHAnsi" w:hAnsiTheme="minorHAnsi" w:cstheme="minorHAnsi"/>
          <w:sz w:val="22"/>
          <w:szCs w:val="22"/>
        </w:rPr>
        <w:t xml:space="preserve">We will assess each pupil’s current skills and levels of attainment when they start at the school. This will build on information from previous settings and Key Stages, where appropriate. We will also consider any evidence that the pupil may have a disability and if so, what reasonable adjustments the school may need to make. </w:t>
      </w:r>
    </w:p>
    <w:p w14:paraId="18E1BB06" w14:textId="77777777" w:rsidR="009F26E7" w:rsidRPr="00A55E75" w:rsidRDefault="009F26E7" w:rsidP="009F26E7">
      <w:pPr>
        <w:rPr>
          <w:rFonts w:asciiTheme="minorHAnsi" w:hAnsiTheme="minorHAnsi" w:cstheme="minorHAnsi"/>
          <w:sz w:val="22"/>
          <w:szCs w:val="22"/>
        </w:rPr>
      </w:pPr>
      <w:r w:rsidRPr="00A55E75">
        <w:rPr>
          <w:rFonts w:asciiTheme="minorHAnsi" w:hAnsiTheme="minorHAnsi" w:cstheme="minorHAnsi"/>
          <w:sz w:val="22"/>
          <w:szCs w:val="22"/>
        </w:rPr>
        <w:t>Class teachers will regularly assess the progress of all pupils and identify any whose progress:</w:t>
      </w:r>
    </w:p>
    <w:p w14:paraId="26D08BA8" w14:textId="6CE9C69F" w:rsidR="009F26E7" w:rsidRPr="00A55E75" w:rsidRDefault="009F26E7" w:rsidP="009F26E7">
      <w:pPr>
        <w:pStyle w:val="ListParagraph"/>
        <w:numPr>
          <w:ilvl w:val="1"/>
          <w:numId w:val="34"/>
        </w:numPr>
        <w:rPr>
          <w:rFonts w:cstheme="minorHAnsi"/>
        </w:rPr>
      </w:pPr>
      <w:r w:rsidRPr="00A55E75">
        <w:rPr>
          <w:rFonts w:cstheme="minorHAnsi"/>
        </w:rPr>
        <w:t>Is significantly slower than that of their peers starting from the same baseline</w:t>
      </w:r>
    </w:p>
    <w:p w14:paraId="298A6188" w14:textId="79A560EA" w:rsidR="009F26E7" w:rsidRPr="00A55E75" w:rsidRDefault="009F26E7" w:rsidP="009F26E7">
      <w:pPr>
        <w:pStyle w:val="ListParagraph"/>
        <w:numPr>
          <w:ilvl w:val="1"/>
          <w:numId w:val="34"/>
        </w:numPr>
        <w:rPr>
          <w:rFonts w:cstheme="minorHAnsi"/>
        </w:rPr>
      </w:pPr>
      <w:r w:rsidRPr="00A55E75">
        <w:rPr>
          <w:rFonts w:cstheme="minorHAnsi"/>
        </w:rPr>
        <w:t>Fails to match or better their previous rate of progress</w:t>
      </w:r>
    </w:p>
    <w:p w14:paraId="3CCC6C68" w14:textId="4F193AFF" w:rsidR="009F26E7" w:rsidRPr="00A55E75" w:rsidRDefault="009F26E7" w:rsidP="009F26E7">
      <w:pPr>
        <w:pStyle w:val="ListParagraph"/>
        <w:numPr>
          <w:ilvl w:val="1"/>
          <w:numId w:val="34"/>
        </w:numPr>
        <w:rPr>
          <w:rFonts w:cstheme="minorHAnsi"/>
        </w:rPr>
      </w:pPr>
      <w:r w:rsidRPr="00A55E75">
        <w:rPr>
          <w:rFonts w:cstheme="minorHAnsi"/>
        </w:rPr>
        <w:t>Fails to close the attainment gap between them and their peers</w:t>
      </w:r>
    </w:p>
    <w:p w14:paraId="0967AEFF" w14:textId="736831B7" w:rsidR="009F26E7" w:rsidRPr="00A55E75" w:rsidRDefault="009F26E7" w:rsidP="009F26E7">
      <w:pPr>
        <w:pStyle w:val="ListParagraph"/>
        <w:numPr>
          <w:ilvl w:val="1"/>
          <w:numId w:val="34"/>
        </w:numPr>
        <w:rPr>
          <w:rFonts w:cstheme="minorHAnsi"/>
        </w:rPr>
      </w:pPr>
      <w:r w:rsidRPr="00A55E75">
        <w:rPr>
          <w:rFonts w:cstheme="minorHAnsi"/>
        </w:rPr>
        <w:t xml:space="preserve">Widens the attainment gap </w:t>
      </w:r>
    </w:p>
    <w:p w14:paraId="69B11E9D" w14:textId="77777777" w:rsidR="009F26E7" w:rsidRPr="00A55E75" w:rsidRDefault="009F26E7" w:rsidP="009F26E7">
      <w:pPr>
        <w:rPr>
          <w:rFonts w:asciiTheme="minorHAnsi" w:hAnsiTheme="minorHAnsi" w:cstheme="minorHAnsi"/>
          <w:sz w:val="22"/>
          <w:szCs w:val="22"/>
        </w:rPr>
      </w:pPr>
      <w:r w:rsidRPr="00A55E75">
        <w:rPr>
          <w:rFonts w:asciiTheme="minorHAnsi" w:hAnsiTheme="minorHAnsi" w:cstheme="minorHAnsi"/>
          <w:sz w:val="22"/>
          <w:szCs w:val="22"/>
        </w:rPr>
        <w:t xml:space="preserve">This may include progress in areas other than attainment, for example, wider development or social needs. </w:t>
      </w:r>
    </w:p>
    <w:p w14:paraId="4AF04CCB" w14:textId="6C2B4A18" w:rsidR="009F26E7" w:rsidRPr="00A55E75" w:rsidRDefault="009F26E7" w:rsidP="009F26E7">
      <w:pPr>
        <w:rPr>
          <w:rFonts w:asciiTheme="minorHAnsi" w:hAnsiTheme="minorHAnsi" w:cstheme="minorHAnsi"/>
          <w:sz w:val="22"/>
          <w:szCs w:val="22"/>
        </w:rPr>
      </w:pPr>
      <w:r w:rsidRPr="00A55E75">
        <w:rPr>
          <w:rFonts w:asciiTheme="minorHAnsi" w:hAnsiTheme="minorHAnsi" w:cstheme="minorHAnsi"/>
          <w:sz w:val="22"/>
          <w:szCs w:val="22"/>
        </w:rPr>
        <w:t xml:space="preserve">When teachers identify an area where a pupil is making slow progress, they will target the pupil’s area of weakness with differentiated, high-quality teaching. If progress does not improve, the teacher will raise the issue with the </w:t>
      </w:r>
      <w:r w:rsidR="00C15802" w:rsidRPr="00A55E75">
        <w:rPr>
          <w:rFonts w:asciiTheme="minorHAnsi" w:hAnsiTheme="minorHAnsi" w:cstheme="minorHAnsi"/>
          <w:sz w:val="22"/>
          <w:szCs w:val="22"/>
        </w:rPr>
        <w:t>SENDCO</w:t>
      </w:r>
      <w:r w:rsidRPr="00A55E75">
        <w:rPr>
          <w:rFonts w:asciiTheme="minorHAnsi" w:hAnsiTheme="minorHAnsi" w:cstheme="minorHAnsi"/>
          <w:sz w:val="22"/>
          <w:szCs w:val="22"/>
        </w:rPr>
        <w:t xml:space="preserve"> to have an initial discussion about whether this lack of progress may be due to a special educational need. Where necessary they will, in consultation with the pupil’s parents or carers, consider consulting an external specialist. </w:t>
      </w:r>
    </w:p>
    <w:p w14:paraId="7FBEE6D4" w14:textId="77777777" w:rsidR="009F26E7" w:rsidRPr="00A55E75" w:rsidRDefault="009F26E7" w:rsidP="009F26E7">
      <w:pPr>
        <w:rPr>
          <w:rFonts w:asciiTheme="minorHAnsi" w:hAnsiTheme="minorHAnsi" w:cstheme="minorHAnsi"/>
          <w:sz w:val="22"/>
          <w:szCs w:val="22"/>
        </w:rPr>
      </w:pPr>
      <w:r w:rsidRPr="00A55E75">
        <w:rPr>
          <w:rFonts w:asciiTheme="minorHAnsi" w:hAnsiTheme="minorHAnsi" w:cstheme="minorHAnsi"/>
          <w:sz w:val="22"/>
          <w:szCs w:val="22"/>
        </w:rPr>
        <w:t xml:space="preserve">Slow progress and low attainment will not automatically mean a pupil is recorded as having SEN.  </w:t>
      </w:r>
    </w:p>
    <w:p w14:paraId="59AA401C" w14:textId="77777777" w:rsidR="009F26E7" w:rsidRPr="00A55E75" w:rsidRDefault="009F26E7" w:rsidP="009F26E7">
      <w:pPr>
        <w:rPr>
          <w:rFonts w:asciiTheme="minorHAnsi" w:hAnsiTheme="minorHAnsi" w:cstheme="minorHAnsi"/>
          <w:sz w:val="22"/>
          <w:szCs w:val="22"/>
        </w:rPr>
      </w:pPr>
      <w:r w:rsidRPr="00A55E75">
        <w:rPr>
          <w:rFonts w:asciiTheme="minorHAnsi" w:hAnsiTheme="minorHAnsi" w:cstheme="minorHAnsi"/>
          <w:sz w:val="22"/>
          <w:szCs w:val="22"/>
        </w:rPr>
        <w:t xml:space="preserve">Potential short-term causes of impact on behaviour or performance will be considered, such as bullying or bereavement. Staff will also take particular care in identifying and assessing SEN for pupils whose first language is not English. </w:t>
      </w:r>
    </w:p>
    <w:p w14:paraId="736A5DFE" w14:textId="77777777" w:rsidR="009F26E7" w:rsidRPr="00A55E75" w:rsidRDefault="009F26E7" w:rsidP="009F26E7">
      <w:pPr>
        <w:rPr>
          <w:rFonts w:asciiTheme="minorHAnsi" w:hAnsiTheme="minorHAnsi" w:cstheme="minorHAnsi"/>
          <w:sz w:val="22"/>
          <w:szCs w:val="22"/>
        </w:rPr>
      </w:pPr>
      <w:r w:rsidRPr="00A55E75">
        <w:rPr>
          <w:rFonts w:asciiTheme="minorHAnsi" w:hAnsiTheme="minorHAnsi" w:cstheme="minorHAnsi"/>
          <w:sz w:val="22"/>
          <w:szCs w:val="22"/>
        </w:rPr>
        <w:t xml:space="preserve">When deciding whether the pupil needs special educational provision, we will start with the desired outcomes, including the expected progress and attainment, and the views and the wishes of the pupil and their parents. We will use this to determine the support that is needed and whether we can provide it by adapting our core offer, or whether something different or additional is needed. </w:t>
      </w:r>
    </w:p>
    <w:p w14:paraId="52A4C1B9" w14:textId="77777777" w:rsidR="009F26E7" w:rsidRPr="00A55E75" w:rsidRDefault="009F26E7" w:rsidP="009F26E7">
      <w:pPr>
        <w:rPr>
          <w:rFonts w:asciiTheme="minorHAnsi" w:hAnsiTheme="minorHAnsi" w:cstheme="minorHAnsi"/>
          <w:sz w:val="22"/>
          <w:szCs w:val="22"/>
        </w:rPr>
      </w:pPr>
      <w:r w:rsidRPr="00A55E75">
        <w:rPr>
          <w:rFonts w:asciiTheme="minorHAnsi" w:hAnsiTheme="minorHAnsi" w:cstheme="minorHAnsi"/>
          <w:sz w:val="22"/>
          <w:szCs w:val="22"/>
        </w:rPr>
        <w:t>If a pupil is joining the school, and:</w:t>
      </w:r>
    </w:p>
    <w:p w14:paraId="15A8B824" w14:textId="4C5F490C" w:rsidR="009F26E7" w:rsidRPr="00A55E75" w:rsidRDefault="009F26E7" w:rsidP="00385AAD">
      <w:pPr>
        <w:pStyle w:val="ListParagraph"/>
        <w:numPr>
          <w:ilvl w:val="1"/>
          <w:numId w:val="35"/>
        </w:numPr>
        <w:rPr>
          <w:rFonts w:cstheme="minorHAnsi"/>
        </w:rPr>
      </w:pPr>
      <w:r w:rsidRPr="00A55E75">
        <w:rPr>
          <w:rFonts w:cstheme="minorHAnsi"/>
        </w:rPr>
        <w:t>Their previous setting has already identified that they have SEN</w:t>
      </w:r>
    </w:p>
    <w:p w14:paraId="04AD0011" w14:textId="6B03336E" w:rsidR="009F26E7" w:rsidRPr="00A55E75" w:rsidRDefault="009F26E7" w:rsidP="00385AAD">
      <w:pPr>
        <w:pStyle w:val="ListParagraph"/>
        <w:numPr>
          <w:ilvl w:val="1"/>
          <w:numId w:val="35"/>
        </w:numPr>
        <w:rPr>
          <w:rFonts w:cstheme="minorHAnsi"/>
        </w:rPr>
      </w:pPr>
      <w:r w:rsidRPr="00A55E75">
        <w:rPr>
          <w:rFonts w:cstheme="minorHAnsi"/>
        </w:rPr>
        <w:t>They are known to external agencies</w:t>
      </w:r>
    </w:p>
    <w:p w14:paraId="7BE84E7C" w14:textId="58EFE720" w:rsidR="009F26E7" w:rsidRPr="00A55E75" w:rsidRDefault="009F26E7" w:rsidP="00385AAD">
      <w:pPr>
        <w:pStyle w:val="ListParagraph"/>
        <w:numPr>
          <w:ilvl w:val="1"/>
          <w:numId w:val="35"/>
        </w:numPr>
        <w:rPr>
          <w:rFonts w:cstheme="minorHAnsi"/>
        </w:rPr>
      </w:pPr>
      <w:r w:rsidRPr="00A55E75">
        <w:rPr>
          <w:rFonts w:cstheme="minorHAnsi"/>
        </w:rPr>
        <w:t>They have an education, health and care plan (EHCP)</w:t>
      </w:r>
    </w:p>
    <w:p w14:paraId="74509F61" w14:textId="5DA8F318" w:rsidR="009F26E7" w:rsidRPr="00A55E75" w:rsidRDefault="00E66C48" w:rsidP="009F26E7">
      <w:pPr>
        <w:rPr>
          <w:rFonts w:asciiTheme="minorHAnsi" w:hAnsiTheme="minorHAnsi" w:cstheme="minorHAnsi"/>
          <w:sz w:val="22"/>
          <w:szCs w:val="22"/>
        </w:rPr>
      </w:pPr>
      <w:r w:rsidRPr="00A55E75">
        <w:rPr>
          <w:rFonts w:asciiTheme="minorHAnsi" w:hAnsiTheme="minorHAnsi" w:cstheme="minorHAnsi"/>
          <w:sz w:val="22"/>
          <w:szCs w:val="22"/>
        </w:rPr>
        <w:lastRenderedPageBreak/>
        <w:t>T</w:t>
      </w:r>
      <w:r w:rsidR="009F26E7" w:rsidRPr="00A55E75">
        <w:rPr>
          <w:rFonts w:asciiTheme="minorHAnsi" w:hAnsiTheme="minorHAnsi" w:cstheme="minorHAnsi"/>
          <w:sz w:val="22"/>
          <w:szCs w:val="22"/>
        </w:rPr>
        <w:t>hen the school will work in a multi-agency way to make sure we get relevant information before the pupil starts at school, so support can be put in place as early as possible.</w:t>
      </w:r>
    </w:p>
    <w:p w14:paraId="61E04A66" w14:textId="45AC0677" w:rsidR="001F2ADE" w:rsidRPr="00A55E75" w:rsidRDefault="001F2ADE" w:rsidP="006140E6">
      <w:pPr>
        <w:rPr>
          <w:rFonts w:asciiTheme="minorHAnsi" w:hAnsiTheme="minorHAnsi" w:cstheme="minorHAnsi"/>
          <w:sz w:val="22"/>
          <w:szCs w:val="22"/>
        </w:rPr>
      </w:pPr>
    </w:p>
    <w:p w14:paraId="2E038B18" w14:textId="58FBE9B0" w:rsidR="006F3456" w:rsidRPr="00A55E75" w:rsidRDefault="006F3456" w:rsidP="00197740">
      <w:pPr>
        <w:rPr>
          <w:rFonts w:asciiTheme="minorHAnsi" w:hAnsiTheme="minorHAnsi" w:cstheme="minorHAnsi"/>
          <w:sz w:val="22"/>
          <w:szCs w:val="22"/>
        </w:rPr>
      </w:pPr>
    </w:p>
    <w:p w14:paraId="34AEF4CB" w14:textId="50FB5769" w:rsidR="006F3456" w:rsidRPr="00A55E75" w:rsidRDefault="009F0313" w:rsidP="006F3456">
      <w:pPr>
        <w:rPr>
          <w:rFonts w:asciiTheme="minorHAnsi" w:hAnsiTheme="minorHAnsi" w:cstheme="minorHAnsi"/>
          <w:b/>
          <w:bCs/>
          <w:color w:val="00B050"/>
          <w:sz w:val="22"/>
          <w:szCs w:val="22"/>
        </w:rPr>
      </w:pPr>
      <w:r w:rsidRPr="00A55E75">
        <w:rPr>
          <w:rFonts w:asciiTheme="minorHAnsi" w:hAnsiTheme="minorHAnsi" w:cstheme="minorHAnsi"/>
          <w:b/>
          <w:bCs/>
          <w:color w:val="00B050"/>
          <w:sz w:val="22"/>
          <w:szCs w:val="22"/>
        </w:rPr>
        <w:t>7</w:t>
      </w:r>
      <w:r w:rsidR="004B5F36" w:rsidRPr="00A55E75">
        <w:rPr>
          <w:rFonts w:asciiTheme="minorHAnsi" w:hAnsiTheme="minorHAnsi" w:cstheme="minorHAnsi"/>
          <w:b/>
          <w:bCs/>
          <w:color w:val="00B050"/>
          <w:sz w:val="22"/>
          <w:szCs w:val="22"/>
        </w:rPr>
        <w:t>.</w:t>
      </w:r>
      <w:r w:rsidR="00231FBD" w:rsidRPr="00A55E75">
        <w:rPr>
          <w:rFonts w:asciiTheme="minorHAnsi" w:hAnsiTheme="minorHAnsi" w:cstheme="minorHAnsi"/>
          <w:b/>
          <w:bCs/>
          <w:color w:val="00B050"/>
          <w:sz w:val="22"/>
          <w:szCs w:val="22"/>
        </w:rPr>
        <w:t>3</w:t>
      </w:r>
      <w:r w:rsidR="00F6078A" w:rsidRPr="00A55E75">
        <w:rPr>
          <w:rFonts w:asciiTheme="minorHAnsi" w:hAnsiTheme="minorHAnsi" w:cstheme="minorHAnsi"/>
          <w:b/>
          <w:bCs/>
          <w:color w:val="00B050"/>
          <w:sz w:val="22"/>
          <w:szCs w:val="22"/>
        </w:rPr>
        <w:t>.</w:t>
      </w:r>
      <w:r w:rsidR="004B5F36" w:rsidRPr="00A55E75">
        <w:rPr>
          <w:rFonts w:asciiTheme="minorHAnsi" w:hAnsiTheme="minorHAnsi" w:cstheme="minorHAnsi"/>
          <w:b/>
          <w:bCs/>
          <w:color w:val="00B050"/>
          <w:sz w:val="22"/>
          <w:szCs w:val="22"/>
        </w:rPr>
        <w:tab/>
      </w:r>
      <w:r w:rsidR="006F3456" w:rsidRPr="00A55E75">
        <w:rPr>
          <w:rFonts w:asciiTheme="minorHAnsi" w:hAnsiTheme="minorHAnsi" w:cstheme="minorHAnsi"/>
          <w:b/>
          <w:bCs/>
          <w:color w:val="00B050"/>
          <w:sz w:val="22"/>
          <w:szCs w:val="22"/>
        </w:rPr>
        <w:t>Consulting and involving pupils and parents</w:t>
      </w:r>
    </w:p>
    <w:p w14:paraId="202A2127" w14:textId="77777777" w:rsidR="00F6078A" w:rsidRPr="00A55E75" w:rsidRDefault="00F6078A" w:rsidP="006F3456">
      <w:pPr>
        <w:rPr>
          <w:rFonts w:asciiTheme="minorHAnsi" w:hAnsiTheme="minorHAnsi" w:cstheme="minorHAnsi"/>
          <w:b/>
          <w:bCs/>
          <w:color w:val="00B050"/>
          <w:sz w:val="22"/>
          <w:szCs w:val="22"/>
        </w:rPr>
      </w:pPr>
    </w:p>
    <w:p w14:paraId="15766593" w14:textId="4899CE15" w:rsidR="006F3456" w:rsidRPr="00A55E75" w:rsidRDefault="00231FBD" w:rsidP="006F3456">
      <w:pPr>
        <w:rPr>
          <w:rFonts w:asciiTheme="minorHAnsi" w:hAnsiTheme="minorHAnsi" w:cstheme="minorHAnsi"/>
          <w:b/>
          <w:bCs/>
          <w:color w:val="00B050"/>
          <w:sz w:val="22"/>
          <w:szCs w:val="22"/>
        </w:rPr>
      </w:pPr>
      <w:r w:rsidRPr="00A55E75">
        <w:rPr>
          <w:rFonts w:asciiTheme="minorHAnsi" w:hAnsiTheme="minorHAnsi" w:cstheme="minorHAnsi"/>
          <w:b/>
          <w:bCs/>
          <w:color w:val="00B050"/>
          <w:sz w:val="22"/>
          <w:szCs w:val="22"/>
        </w:rPr>
        <w:t>7.4.</w:t>
      </w:r>
      <w:r w:rsidRPr="00A55E75">
        <w:rPr>
          <w:rFonts w:asciiTheme="minorHAnsi" w:hAnsiTheme="minorHAnsi" w:cstheme="minorHAnsi"/>
          <w:b/>
          <w:bCs/>
          <w:color w:val="00B050"/>
          <w:sz w:val="22"/>
          <w:szCs w:val="22"/>
        </w:rPr>
        <w:tab/>
      </w:r>
      <w:r w:rsidR="006F3456" w:rsidRPr="00A55E75">
        <w:rPr>
          <w:rFonts w:asciiTheme="minorHAnsi" w:hAnsiTheme="minorHAnsi" w:cstheme="minorHAnsi"/>
          <w:b/>
          <w:bCs/>
          <w:color w:val="00B050"/>
          <w:sz w:val="22"/>
          <w:szCs w:val="22"/>
        </w:rPr>
        <w:t>Parental Consultation</w:t>
      </w:r>
    </w:p>
    <w:p w14:paraId="2FC647A5" w14:textId="77777777" w:rsidR="00F6078A" w:rsidRPr="00A55E75" w:rsidRDefault="00F6078A" w:rsidP="006F3456">
      <w:pPr>
        <w:rPr>
          <w:rFonts w:asciiTheme="minorHAnsi" w:hAnsiTheme="minorHAnsi" w:cstheme="minorHAnsi"/>
          <w:b/>
          <w:bCs/>
          <w:color w:val="002060"/>
          <w:sz w:val="22"/>
          <w:szCs w:val="22"/>
        </w:rPr>
      </w:pPr>
    </w:p>
    <w:p w14:paraId="7A2378EA" w14:textId="7CF9C8FF" w:rsidR="006F3456" w:rsidRPr="00A55E75" w:rsidRDefault="006F3456" w:rsidP="006F3456">
      <w:pPr>
        <w:rPr>
          <w:rFonts w:asciiTheme="minorHAnsi" w:hAnsiTheme="minorHAnsi" w:cstheme="minorHAnsi"/>
          <w:sz w:val="22"/>
          <w:szCs w:val="22"/>
        </w:rPr>
      </w:pPr>
      <w:r w:rsidRPr="00A55E75">
        <w:rPr>
          <w:rFonts w:asciiTheme="minorHAnsi" w:hAnsiTheme="minorHAnsi" w:cstheme="minorHAnsi"/>
          <w:sz w:val="22"/>
          <w:szCs w:val="22"/>
        </w:rPr>
        <w:t xml:space="preserve">Parental involvement is identified as having the biggest impact on </w:t>
      </w:r>
      <w:r w:rsidR="005C622C" w:rsidRPr="00A55E75">
        <w:rPr>
          <w:rFonts w:asciiTheme="minorHAnsi" w:hAnsiTheme="minorHAnsi" w:cstheme="minorHAnsi"/>
          <w:sz w:val="22"/>
          <w:szCs w:val="22"/>
        </w:rPr>
        <w:t>child</w:t>
      </w:r>
      <w:r w:rsidRPr="00A55E75">
        <w:rPr>
          <w:rFonts w:asciiTheme="minorHAnsi" w:hAnsiTheme="minorHAnsi" w:cstheme="minorHAnsi"/>
          <w:sz w:val="22"/>
          <w:szCs w:val="22"/>
        </w:rPr>
        <w:t xml:space="preserve">ren’s learning and well-being, which is why </w:t>
      </w:r>
      <w:r w:rsidR="00385AAD" w:rsidRPr="00A55E75">
        <w:rPr>
          <w:rFonts w:asciiTheme="minorHAnsi" w:hAnsiTheme="minorHAnsi" w:cstheme="minorHAnsi"/>
          <w:sz w:val="22"/>
          <w:szCs w:val="22"/>
        </w:rPr>
        <w:t xml:space="preserve">we </w:t>
      </w:r>
      <w:r w:rsidRPr="00A55E75">
        <w:rPr>
          <w:rFonts w:asciiTheme="minorHAnsi" w:hAnsiTheme="minorHAnsi" w:cstheme="minorHAnsi"/>
          <w:sz w:val="22"/>
          <w:szCs w:val="22"/>
        </w:rPr>
        <w:t>believe</w:t>
      </w:r>
      <w:r w:rsidR="00385AAD" w:rsidRPr="00A55E75">
        <w:rPr>
          <w:rFonts w:asciiTheme="minorHAnsi" w:hAnsiTheme="minorHAnsi" w:cstheme="minorHAnsi"/>
          <w:sz w:val="22"/>
          <w:szCs w:val="22"/>
        </w:rPr>
        <w:t xml:space="preserve"> </w:t>
      </w:r>
      <w:r w:rsidRPr="00A55E75">
        <w:rPr>
          <w:rFonts w:asciiTheme="minorHAnsi" w:hAnsiTheme="minorHAnsi" w:cstheme="minorHAnsi"/>
          <w:sz w:val="22"/>
          <w:szCs w:val="22"/>
        </w:rPr>
        <w:t>that parents/</w:t>
      </w:r>
      <w:r w:rsidR="00385AAD" w:rsidRPr="00A55E75">
        <w:rPr>
          <w:rFonts w:asciiTheme="minorHAnsi" w:hAnsiTheme="minorHAnsi" w:cstheme="minorHAnsi"/>
          <w:sz w:val="22"/>
          <w:szCs w:val="22"/>
        </w:rPr>
        <w:t>carers</w:t>
      </w:r>
      <w:r w:rsidRPr="00A55E75">
        <w:rPr>
          <w:rFonts w:asciiTheme="minorHAnsi" w:hAnsiTheme="minorHAnsi" w:cstheme="minorHAnsi"/>
          <w:sz w:val="22"/>
          <w:szCs w:val="22"/>
        </w:rPr>
        <w:t xml:space="preserve"> support is vital.  Parents/</w:t>
      </w:r>
      <w:r w:rsidR="00385AAD" w:rsidRPr="00A55E75">
        <w:rPr>
          <w:rFonts w:asciiTheme="minorHAnsi" w:hAnsiTheme="minorHAnsi" w:cstheme="minorHAnsi"/>
          <w:sz w:val="22"/>
          <w:szCs w:val="22"/>
        </w:rPr>
        <w:t>carers</w:t>
      </w:r>
      <w:r w:rsidRPr="00A55E75">
        <w:rPr>
          <w:rFonts w:asciiTheme="minorHAnsi" w:hAnsiTheme="minorHAnsi" w:cstheme="minorHAnsi"/>
          <w:sz w:val="22"/>
          <w:szCs w:val="22"/>
        </w:rPr>
        <w:t xml:space="preserve"> will be made aware of their </w:t>
      </w:r>
      <w:r w:rsidR="00120A13" w:rsidRPr="00A55E75">
        <w:rPr>
          <w:rFonts w:asciiTheme="minorHAnsi" w:hAnsiTheme="minorHAnsi" w:cstheme="minorHAnsi"/>
          <w:sz w:val="22"/>
          <w:szCs w:val="22"/>
        </w:rPr>
        <w:t>pupil</w:t>
      </w:r>
      <w:r w:rsidRPr="00A55E75">
        <w:rPr>
          <w:rFonts w:asciiTheme="minorHAnsi" w:hAnsiTheme="minorHAnsi" w:cstheme="minorHAnsi"/>
          <w:sz w:val="22"/>
          <w:szCs w:val="22"/>
        </w:rPr>
        <w:t xml:space="preserve">’s learning journey via their Class Teacher, either by an informal meeting or through a more detailed discussion at Parents Evening.  If there is a specific concern, or a </w:t>
      </w:r>
      <w:r w:rsidR="00120A13" w:rsidRPr="00A55E75">
        <w:rPr>
          <w:rFonts w:asciiTheme="minorHAnsi" w:hAnsiTheme="minorHAnsi" w:cstheme="minorHAnsi"/>
          <w:sz w:val="22"/>
          <w:szCs w:val="22"/>
        </w:rPr>
        <w:t>pupil</w:t>
      </w:r>
      <w:r w:rsidRPr="00A55E75">
        <w:rPr>
          <w:rFonts w:asciiTheme="minorHAnsi" w:hAnsiTheme="minorHAnsi" w:cstheme="minorHAnsi"/>
          <w:sz w:val="22"/>
          <w:szCs w:val="22"/>
        </w:rPr>
        <w:t xml:space="preserve"> is already supported by an outside agency, then parents/</w:t>
      </w:r>
      <w:r w:rsidR="00385AAD" w:rsidRPr="00A55E75">
        <w:rPr>
          <w:rFonts w:asciiTheme="minorHAnsi" w:hAnsiTheme="minorHAnsi" w:cstheme="minorHAnsi"/>
          <w:sz w:val="22"/>
          <w:szCs w:val="22"/>
        </w:rPr>
        <w:t>carers</w:t>
      </w:r>
      <w:r w:rsidRPr="00A55E75">
        <w:rPr>
          <w:rFonts w:asciiTheme="minorHAnsi" w:hAnsiTheme="minorHAnsi" w:cstheme="minorHAnsi"/>
          <w:sz w:val="22"/>
          <w:szCs w:val="22"/>
        </w:rPr>
        <w:t xml:space="preserve"> might be contacted directly by the </w:t>
      </w:r>
      <w:r w:rsidR="00C15802" w:rsidRPr="00A55E75">
        <w:rPr>
          <w:rFonts w:asciiTheme="minorHAnsi" w:hAnsiTheme="minorHAnsi" w:cstheme="minorHAnsi"/>
          <w:sz w:val="22"/>
          <w:szCs w:val="22"/>
        </w:rPr>
        <w:t>SENDCO</w:t>
      </w:r>
      <w:r w:rsidRPr="00A55E75">
        <w:rPr>
          <w:rFonts w:asciiTheme="minorHAnsi" w:hAnsiTheme="minorHAnsi" w:cstheme="minorHAnsi"/>
          <w:sz w:val="22"/>
          <w:szCs w:val="22"/>
        </w:rPr>
        <w:t xml:space="preserve">. </w:t>
      </w:r>
    </w:p>
    <w:p w14:paraId="3DE291E8" w14:textId="77777777" w:rsidR="006F3456" w:rsidRPr="00A55E75" w:rsidRDefault="006F3456" w:rsidP="006F3456">
      <w:pPr>
        <w:rPr>
          <w:rFonts w:asciiTheme="minorHAnsi" w:hAnsiTheme="minorHAnsi" w:cstheme="minorHAnsi"/>
          <w:sz w:val="22"/>
          <w:szCs w:val="22"/>
        </w:rPr>
      </w:pPr>
    </w:p>
    <w:p w14:paraId="38045683" w14:textId="751752D0" w:rsidR="006F3456" w:rsidRPr="00A55E75" w:rsidRDefault="006F3456" w:rsidP="006F3456">
      <w:pPr>
        <w:rPr>
          <w:rFonts w:asciiTheme="minorHAnsi" w:hAnsiTheme="minorHAnsi" w:cstheme="minorHAnsi"/>
          <w:sz w:val="22"/>
          <w:szCs w:val="22"/>
        </w:rPr>
      </w:pPr>
      <w:r w:rsidRPr="00A55E75">
        <w:rPr>
          <w:rFonts w:asciiTheme="minorHAnsi" w:hAnsiTheme="minorHAnsi" w:cstheme="minorHAnsi"/>
          <w:sz w:val="22"/>
          <w:szCs w:val="22"/>
        </w:rPr>
        <w:t>All parents/</w:t>
      </w:r>
      <w:r w:rsidR="00385AAD" w:rsidRPr="00A55E75">
        <w:rPr>
          <w:rFonts w:asciiTheme="minorHAnsi" w:hAnsiTheme="minorHAnsi" w:cstheme="minorHAnsi"/>
          <w:sz w:val="22"/>
          <w:szCs w:val="22"/>
        </w:rPr>
        <w:t>carers</w:t>
      </w:r>
      <w:r w:rsidRPr="00A55E75">
        <w:rPr>
          <w:rFonts w:asciiTheme="minorHAnsi" w:hAnsiTheme="minorHAnsi" w:cstheme="minorHAnsi"/>
          <w:sz w:val="22"/>
          <w:szCs w:val="22"/>
        </w:rPr>
        <w:t xml:space="preserve"> of pupils at </w:t>
      </w:r>
      <w:r w:rsidR="00C40769" w:rsidRPr="00A55E75">
        <w:rPr>
          <w:rFonts w:asciiTheme="minorHAnsi" w:hAnsiTheme="minorHAnsi" w:cstheme="minorHAnsi"/>
          <w:sz w:val="22"/>
          <w:szCs w:val="22"/>
        </w:rPr>
        <w:t xml:space="preserve">Worth Primary School </w:t>
      </w:r>
      <w:r w:rsidRPr="00A55E75">
        <w:rPr>
          <w:rFonts w:asciiTheme="minorHAnsi" w:hAnsiTheme="minorHAnsi" w:cstheme="minorHAnsi"/>
          <w:sz w:val="22"/>
          <w:szCs w:val="22"/>
        </w:rPr>
        <w:t xml:space="preserve">are invited to discuss the progress of their </w:t>
      </w:r>
      <w:r w:rsidR="005C622C" w:rsidRPr="00A55E75">
        <w:rPr>
          <w:rFonts w:asciiTheme="minorHAnsi" w:hAnsiTheme="minorHAnsi" w:cstheme="minorHAnsi"/>
          <w:sz w:val="22"/>
          <w:szCs w:val="22"/>
        </w:rPr>
        <w:t>child</w:t>
      </w:r>
      <w:r w:rsidRPr="00A55E75">
        <w:rPr>
          <w:rFonts w:asciiTheme="minorHAnsi" w:hAnsiTheme="minorHAnsi" w:cstheme="minorHAnsi"/>
          <w:sz w:val="22"/>
          <w:szCs w:val="22"/>
        </w:rPr>
        <w:t xml:space="preserve">ren on 3 formal occasions each year </w:t>
      </w:r>
      <w:proofErr w:type="gramStart"/>
      <w:r w:rsidRPr="00A55E75">
        <w:rPr>
          <w:rFonts w:asciiTheme="minorHAnsi" w:hAnsiTheme="minorHAnsi" w:cstheme="minorHAnsi"/>
          <w:sz w:val="22"/>
          <w:szCs w:val="22"/>
        </w:rPr>
        <w:t>and also</w:t>
      </w:r>
      <w:proofErr w:type="gramEnd"/>
      <w:r w:rsidRPr="00A55E75">
        <w:rPr>
          <w:rFonts w:asciiTheme="minorHAnsi" w:hAnsiTheme="minorHAnsi" w:cstheme="minorHAnsi"/>
          <w:sz w:val="22"/>
          <w:szCs w:val="22"/>
        </w:rPr>
        <w:t xml:space="preserve"> receive a written report once per year.  In addition, we are happy to arrange meetings outside these times. </w:t>
      </w:r>
    </w:p>
    <w:p w14:paraId="1977A247" w14:textId="77777777" w:rsidR="006F3456" w:rsidRPr="00A55E75" w:rsidRDefault="006F3456" w:rsidP="006F3456">
      <w:pPr>
        <w:rPr>
          <w:rFonts w:asciiTheme="minorHAnsi" w:hAnsiTheme="minorHAnsi" w:cstheme="minorHAnsi"/>
          <w:sz w:val="22"/>
          <w:szCs w:val="22"/>
        </w:rPr>
      </w:pPr>
    </w:p>
    <w:p w14:paraId="1D994A99" w14:textId="531DC9D3" w:rsidR="006F3456" w:rsidRPr="00A55E75" w:rsidRDefault="006F3456" w:rsidP="006F3456">
      <w:pPr>
        <w:rPr>
          <w:rFonts w:asciiTheme="minorHAnsi" w:hAnsiTheme="minorHAnsi" w:cstheme="minorHAnsi"/>
          <w:sz w:val="22"/>
          <w:szCs w:val="22"/>
        </w:rPr>
      </w:pPr>
      <w:r w:rsidRPr="00A55E75">
        <w:rPr>
          <w:rFonts w:asciiTheme="minorHAnsi" w:hAnsiTheme="minorHAnsi" w:cstheme="minorHAnsi"/>
          <w:sz w:val="22"/>
          <w:szCs w:val="22"/>
        </w:rPr>
        <w:t>We will contact parents/</w:t>
      </w:r>
      <w:r w:rsidR="00385AAD" w:rsidRPr="00A55E75">
        <w:rPr>
          <w:rFonts w:asciiTheme="minorHAnsi" w:hAnsiTheme="minorHAnsi" w:cstheme="minorHAnsi"/>
          <w:sz w:val="22"/>
          <w:szCs w:val="22"/>
        </w:rPr>
        <w:t>carers</w:t>
      </w:r>
      <w:r w:rsidRPr="00A55E75">
        <w:rPr>
          <w:rFonts w:asciiTheme="minorHAnsi" w:hAnsiTheme="minorHAnsi" w:cstheme="minorHAnsi"/>
          <w:sz w:val="22"/>
          <w:szCs w:val="22"/>
        </w:rPr>
        <w:t xml:space="preserve"> to discuss the use of any internal or external assessments. For those </w:t>
      </w:r>
      <w:r w:rsidR="005C622C" w:rsidRPr="00A55E75">
        <w:rPr>
          <w:rFonts w:asciiTheme="minorHAnsi" w:hAnsiTheme="minorHAnsi" w:cstheme="minorHAnsi"/>
          <w:sz w:val="22"/>
          <w:szCs w:val="22"/>
        </w:rPr>
        <w:t>chi</w:t>
      </w:r>
      <w:r w:rsidR="00120A13" w:rsidRPr="00A55E75">
        <w:rPr>
          <w:rFonts w:asciiTheme="minorHAnsi" w:hAnsiTheme="minorHAnsi" w:cstheme="minorHAnsi"/>
          <w:sz w:val="22"/>
          <w:szCs w:val="22"/>
        </w:rPr>
        <w:t>l</w:t>
      </w:r>
      <w:r w:rsidR="005C622C" w:rsidRPr="00A55E75">
        <w:rPr>
          <w:rFonts w:asciiTheme="minorHAnsi" w:hAnsiTheme="minorHAnsi" w:cstheme="minorHAnsi"/>
          <w:sz w:val="22"/>
          <w:szCs w:val="22"/>
        </w:rPr>
        <w:t>d</w:t>
      </w:r>
      <w:r w:rsidRPr="00A55E75">
        <w:rPr>
          <w:rFonts w:asciiTheme="minorHAnsi" w:hAnsiTheme="minorHAnsi" w:cstheme="minorHAnsi"/>
          <w:sz w:val="22"/>
          <w:szCs w:val="22"/>
        </w:rPr>
        <w:t xml:space="preserve">ren identified on our SEN register, the parent/guardian will be invited to all planning and reviews of their </w:t>
      </w:r>
      <w:r w:rsidR="00120A13" w:rsidRPr="00A55E75">
        <w:rPr>
          <w:rFonts w:asciiTheme="minorHAnsi" w:hAnsiTheme="minorHAnsi" w:cstheme="minorHAnsi"/>
          <w:sz w:val="22"/>
          <w:szCs w:val="22"/>
        </w:rPr>
        <w:t>pupil</w:t>
      </w:r>
      <w:r w:rsidRPr="00A55E75">
        <w:rPr>
          <w:rFonts w:asciiTheme="minorHAnsi" w:hAnsiTheme="minorHAnsi" w:cstheme="minorHAnsi"/>
          <w:sz w:val="22"/>
          <w:szCs w:val="22"/>
        </w:rPr>
        <w:t>’s provision.  Parents/</w:t>
      </w:r>
      <w:r w:rsidR="00385AAD" w:rsidRPr="00A55E75">
        <w:rPr>
          <w:rFonts w:asciiTheme="minorHAnsi" w:hAnsiTheme="minorHAnsi" w:cstheme="minorHAnsi"/>
          <w:sz w:val="22"/>
          <w:szCs w:val="22"/>
        </w:rPr>
        <w:t>carers</w:t>
      </w:r>
      <w:r w:rsidRPr="00A55E75">
        <w:rPr>
          <w:rFonts w:asciiTheme="minorHAnsi" w:hAnsiTheme="minorHAnsi" w:cstheme="minorHAnsi"/>
          <w:sz w:val="22"/>
          <w:szCs w:val="22"/>
        </w:rPr>
        <w:t xml:space="preserve"> will be actively supported to contribute to any assessment, planning and review.</w:t>
      </w:r>
    </w:p>
    <w:p w14:paraId="1CCF8A07" w14:textId="77777777" w:rsidR="006F3456" w:rsidRPr="00A55E75" w:rsidRDefault="006F3456" w:rsidP="006F3456">
      <w:pPr>
        <w:rPr>
          <w:rFonts w:asciiTheme="minorHAnsi" w:hAnsiTheme="minorHAnsi" w:cstheme="minorHAnsi"/>
          <w:sz w:val="22"/>
          <w:szCs w:val="22"/>
        </w:rPr>
      </w:pPr>
    </w:p>
    <w:p w14:paraId="5340FA33" w14:textId="1B637A27" w:rsidR="006F3456" w:rsidRPr="00A55E75" w:rsidRDefault="006F3456" w:rsidP="006F3456">
      <w:pPr>
        <w:rPr>
          <w:rFonts w:asciiTheme="minorHAnsi" w:hAnsiTheme="minorHAnsi" w:cstheme="minorHAnsi"/>
          <w:sz w:val="22"/>
          <w:szCs w:val="22"/>
        </w:rPr>
      </w:pPr>
      <w:r w:rsidRPr="00A55E75">
        <w:rPr>
          <w:rFonts w:asciiTheme="minorHAnsi" w:hAnsiTheme="minorHAnsi" w:cstheme="minorHAnsi"/>
          <w:sz w:val="22"/>
          <w:szCs w:val="22"/>
        </w:rPr>
        <w:t>In addition to this, parents/</w:t>
      </w:r>
      <w:r w:rsidR="00385AAD" w:rsidRPr="00A55E75">
        <w:rPr>
          <w:rFonts w:asciiTheme="minorHAnsi" w:hAnsiTheme="minorHAnsi" w:cstheme="minorHAnsi"/>
          <w:sz w:val="22"/>
          <w:szCs w:val="22"/>
        </w:rPr>
        <w:t xml:space="preserve">carers </w:t>
      </w:r>
      <w:r w:rsidRPr="00A55E75">
        <w:rPr>
          <w:rFonts w:asciiTheme="minorHAnsi" w:hAnsiTheme="minorHAnsi" w:cstheme="minorHAnsi"/>
          <w:sz w:val="22"/>
          <w:szCs w:val="22"/>
        </w:rPr>
        <w:t>of pupils with an EHC Plan will be invited to contribute to and attend an annual review, which, wherever possible, will also include other agencies involved in supporting the pupil.  Information relating to this will be made accessible for parents/</w:t>
      </w:r>
      <w:r w:rsidR="00385AAD" w:rsidRPr="00A55E75">
        <w:rPr>
          <w:rFonts w:asciiTheme="minorHAnsi" w:hAnsiTheme="minorHAnsi" w:cstheme="minorHAnsi"/>
          <w:sz w:val="22"/>
          <w:szCs w:val="22"/>
        </w:rPr>
        <w:t>carers</w:t>
      </w:r>
      <w:r w:rsidRPr="00A55E75">
        <w:rPr>
          <w:rFonts w:asciiTheme="minorHAnsi" w:hAnsiTheme="minorHAnsi" w:cstheme="minorHAnsi"/>
          <w:sz w:val="22"/>
          <w:szCs w:val="22"/>
        </w:rPr>
        <w:t>.</w:t>
      </w:r>
    </w:p>
    <w:p w14:paraId="5F688FEB" w14:textId="77777777" w:rsidR="009F0313" w:rsidRPr="00A55E75" w:rsidRDefault="009F0313" w:rsidP="006F3456">
      <w:pPr>
        <w:rPr>
          <w:rFonts w:asciiTheme="minorHAnsi" w:hAnsiTheme="minorHAnsi" w:cstheme="minorHAnsi"/>
          <w:b/>
          <w:bCs/>
          <w:color w:val="002060"/>
          <w:sz w:val="22"/>
          <w:szCs w:val="22"/>
        </w:rPr>
      </w:pPr>
    </w:p>
    <w:p w14:paraId="790A4C99" w14:textId="10D4C06E" w:rsidR="006F3456" w:rsidRPr="00A55E75" w:rsidRDefault="009F0313" w:rsidP="006F3456">
      <w:pPr>
        <w:rPr>
          <w:rFonts w:asciiTheme="minorHAnsi" w:hAnsiTheme="minorHAnsi" w:cstheme="minorHAnsi"/>
          <w:b/>
          <w:bCs/>
          <w:color w:val="00B050"/>
          <w:sz w:val="22"/>
          <w:szCs w:val="22"/>
        </w:rPr>
      </w:pPr>
      <w:r w:rsidRPr="00A55E75">
        <w:rPr>
          <w:rFonts w:asciiTheme="minorHAnsi" w:hAnsiTheme="minorHAnsi" w:cstheme="minorHAnsi"/>
          <w:b/>
          <w:bCs/>
          <w:color w:val="00B050"/>
          <w:sz w:val="22"/>
          <w:szCs w:val="22"/>
        </w:rPr>
        <w:t>7</w:t>
      </w:r>
      <w:r w:rsidR="004B5F36" w:rsidRPr="00A55E75">
        <w:rPr>
          <w:rFonts w:asciiTheme="minorHAnsi" w:hAnsiTheme="minorHAnsi" w:cstheme="minorHAnsi"/>
          <w:b/>
          <w:bCs/>
          <w:color w:val="00B050"/>
          <w:sz w:val="22"/>
          <w:szCs w:val="22"/>
        </w:rPr>
        <w:t>.</w:t>
      </w:r>
      <w:r w:rsidR="00231FBD" w:rsidRPr="00A55E75">
        <w:rPr>
          <w:rFonts w:asciiTheme="minorHAnsi" w:hAnsiTheme="minorHAnsi" w:cstheme="minorHAnsi"/>
          <w:b/>
          <w:bCs/>
          <w:color w:val="00B050"/>
          <w:sz w:val="22"/>
          <w:szCs w:val="22"/>
        </w:rPr>
        <w:t>5</w:t>
      </w:r>
      <w:r w:rsidR="00F6078A" w:rsidRPr="00A55E75">
        <w:rPr>
          <w:rFonts w:asciiTheme="minorHAnsi" w:hAnsiTheme="minorHAnsi" w:cstheme="minorHAnsi"/>
          <w:b/>
          <w:bCs/>
          <w:color w:val="00B050"/>
          <w:sz w:val="22"/>
          <w:szCs w:val="22"/>
        </w:rPr>
        <w:t>.</w:t>
      </w:r>
      <w:r w:rsidR="004B5F36" w:rsidRPr="00A55E75">
        <w:rPr>
          <w:rFonts w:asciiTheme="minorHAnsi" w:hAnsiTheme="minorHAnsi" w:cstheme="minorHAnsi"/>
          <w:b/>
          <w:bCs/>
          <w:color w:val="00B050"/>
          <w:sz w:val="22"/>
          <w:szCs w:val="22"/>
        </w:rPr>
        <w:tab/>
      </w:r>
      <w:r w:rsidR="006F3456" w:rsidRPr="00A55E75">
        <w:rPr>
          <w:rFonts w:asciiTheme="minorHAnsi" w:hAnsiTheme="minorHAnsi" w:cstheme="minorHAnsi"/>
          <w:b/>
          <w:bCs/>
          <w:color w:val="00B050"/>
          <w:sz w:val="22"/>
          <w:szCs w:val="22"/>
        </w:rPr>
        <w:t>Pupil Consultation</w:t>
      </w:r>
    </w:p>
    <w:p w14:paraId="0604A4E1" w14:textId="77777777" w:rsidR="00F6078A" w:rsidRPr="00A55E75" w:rsidRDefault="00F6078A" w:rsidP="006F3456">
      <w:pPr>
        <w:rPr>
          <w:rFonts w:asciiTheme="minorHAnsi" w:hAnsiTheme="minorHAnsi" w:cstheme="minorHAnsi"/>
          <w:b/>
          <w:bCs/>
          <w:color w:val="002060"/>
          <w:sz w:val="22"/>
          <w:szCs w:val="22"/>
        </w:rPr>
      </w:pPr>
    </w:p>
    <w:p w14:paraId="1B298777" w14:textId="7BA191B8" w:rsidR="006F3456" w:rsidRPr="00A55E75" w:rsidRDefault="006F3456" w:rsidP="006F3456">
      <w:pPr>
        <w:rPr>
          <w:rFonts w:asciiTheme="minorHAnsi" w:hAnsiTheme="minorHAnsi" w:cstheme="minorHAnsi"/>
          <w:sz w:val="22"/>
          <w:szCs w:val="22"/>
        </w:rPr>
      </w:pPr>
      <w:r w:rsidRPr="00A55E75">
        <w:rPr>
          <w:rFonts w:asciiTheme="minorHAnsi" w:hAnsiTheme="minorHAnsi" w:cstheme="minorHAnsi"/>
          <w:sz w:val="22"/>
          <w:szCs w:val="22"/>
        </w:rPr>
        <w:t xml:space="preserve">When a pupil has been identified as having SEN because special educational provision is being made for him or her, the pupil will be consulted about and involved in the arrangements made for them as part of person-centred planning.  This will often happen through informal discussion with any adult who the </w:t>
      </w:r>
      <w:r w:rsidR="00120A13" w:rsidRPr="00A55E75">
        <w:rPr>
          <w:rFonts w:asciiTheme="minorHAnsi" w:hAnsiTheme="minorHAnsi" w:cstheme="minorHAnsi"/>
          <w:sz w:val="22"/>
          <w:szCs w:val="22"/>
        </w:rPr>
        <w:t>pupil</w:t>
      </w:r>
      <w:r w:rsidRPr="00A55E75">
        <w:rPr>
          <w:rFonts w:asciiTheme="minorHAnsi" w:hAnsiTheme="minorHAnsi" w:cstheme="minorHAnsi"/>
          <w:sz w:val="22"/>
          <w:szCs w:val="22"/>
        </w:rPr>
        <w:t xml:space="preserve"> works with.  Class Teachers have responsibility in understanding their pupil’s needs and wishes and will take these into account throughout the school day. Parents are likely to play a more significant role in the </w:t>
      </w:r>
      <w:r w:rsidR="005C622C" w:rsidRPr="00A55E75">
        <w:rPr>
          <w:rFonts w:asciiTheme="minorHAnsi" w:hAnsiTheme="minorHAnsi" w:cstheme="minorHAnsi"/>
          <w:sz w:val="22"/>
          <w:szCs w:val="22"/>
        </w:rPr>
        <w:t>chi</w:t>
      </w:r>
      <w:r w:rsidR="00120A13" w:rsidRPr="00A55E75">
        <w:rPr>
          <w:rFonts w:asciiTheme="minorHAnsi" w:hAnsiTheme="minorHAnsi" w:cstheme="minorHAnsi"/>
          <w:sz w:val="22"/>
          <w:szCs w:val="22"/>
        </w:rPr>
        <w:t>l</w:t>
      </w:r>
      <w:r w:rsidR="005C622C" w:rsidRPr="00A55E75">
        <w:rPr>
          <w:rFonts w:asciiTheme="minorHAnsi" w:hAnsiTheme="minorHAnsi" w:cstheme="minorHAnsi"/>
          <w:sz w:val="22"/>
          <w:szCs w:val="22"/>
        </w:rPr>
        <w:t>d</w:t>
      </w:r>
      <w:r w:rsidRPr="00A55E75">
        <w:rPr>
          <w:rFonts w:asciiTheme="minorHAnsi" w:hAnsiTheme="minorHAnsi" w:cstheme="minorHAnsi"/>
          <w:sz w:val="22"/>
          <w:szCs w:val="22"/>
        </w:rPr>
        <w:t>hood years with the young person taking more responsibility and acting with greater independence in later years.</w:t>
      </w:r>
    </w:p>
    <w:p w14:paraId="233E99B4" w14:textId="14E99F38" w:rsidR="006F3456" w:rsidRPr="00A55E75" w:rsidRDefault="006F3456" w:rsidP="006F3456">
      <w:pPr>
        <w:rPr>
          <w:rFonts w:asciiTheme="minorHAnsi" w:hAnsiTheme="minorHAnsi" w:cstheme="minorHAnsi"/>
          <w:sz w:val="22"/>
          <w:szCs w:val="22"/>
        </w:rPr>
      </w:pPr>
      <w:r w:rsidRPr="00A55E75">
        <w:rPr>
          <w:rFonts w:asciiTheme="minorHAnsi" w:hAnsiTheme="minorHAnsi" w:cstheme="minorHAnsi"/>
          <w:sz w:val="22"/>
          <w:szCs w:val="22"/>
        </w:rPr>
        <w:t xml:space="preserve">At the end of any provision, the </w:t>
      </w:r>
      <w:r w:rsidR="00120A13" w:rsidRPr="00A55E75">
        <w:rPr>
          <w:rFonts w:asciiTheme="minorHAnsi" w:hAnsiTheme="minorHAnsi" w:cstheme="minorHAnsi"/>
          <w:sz w:val="22"/>
          <w:szCs w:val="22"/>
        </w:rPr>
        <w:t>pupil</w:t>
      </w:r>
      <w:r w:rsidRPr="00A55E75">
        <w:rPr>
          <w:rFonts w:asciiTheme="minorHAnsi" w:hAnsiTheme="minorHAnsi" w:cstheme="minorHAnsi"/>
          <w:sz w:val="22"/>
          <w:szCs w:val="22"/>
        </w:rPr>
        <w:t xml:space="preserve"> will be asked how they thought they did and what they would like their next steps to be.  This will be done on an informal basis and is part of the </w:t>
      </w:r>
      <w:r w:rsidR="0006330A" w:rsidRPr="00A55E75">
        <w:rPr>
          <w:rFonts w:asciiTheme="minorHAnsi" w:hAnsiTheme="minorHAnsi" w:cstheme="minorHAnsi"/>
          <w:sz w:val="22"/>
          <w:szCs w:val="22"/>
        </w:rPr>
        <w:t>high-quality</w:t>
      </w:r>
      <w:r w:rsidR="00385AAD" w:rsidRPr="00A55E75">
        <w:rPr>
          <w:rFonts w:asciiTheme="minorHAnsi" w:hAnsiTheme="minorHAnsi" w:cstheme="minorHAnsi"/>
          <w:sz w:val="22"/>
          <w:szCs w:val="22"/>
        </w:rPr>
        <w:t xml:space="preserve"> teaching</w:t>
      </w:r>
      <w:r w:rsidRPr="00A55E75">
        <w:rPr>
          <w:rFonts w:asciiTheme="minorHAnsi" w:hAnsiTheme="minorHAnsi" w:cstheme="minorHAnsi"/>
          <w:sz w:val="22"/>
          <w:szCs w:val="22"/>
        </w:rPr>
        <w:t xml:space="preserve"> in the classroom.</w:t>
      </w:r>
    </w:p>
    <w:p w14:paraId="6D19AB3F" w14:textId="18858E26" w:rsidR="006F3456" w:rsidRPr="00A55E75" w:rsidRDefault="006F3456" w:rsidP="006F3456">
      <w:pPr>
        <w:rPr>
          <w:rFonts w:asciiTheme="minorHAnsi" w:hAnsiTheme="minorHAnsi" w:cstheme="minorHAnsi"/>
          <w:sz w:val="22"/>
          <w:szCs w:val="22"/>
        </w:rPr>
      </w:pPr>
    </w:p>
    <w:p w14:paraId="077BC019" w14:textId="5553ACA4" w:rsidR="006F3456" w:rsidRPr="00A55E75" w:rsidRDefault="009F0313" w:rsidP="006F3456">
      <w:pPr>
        <w:rPr>
          <w:rFonts w:asciiTheme="minorHAnsi" w:hAnsiTheme="minorHAnsi" w:cstheme="minorHAnsi"/>
          <w:b/>
          <w:bCs/>
          <w:color w:val="002060"/>
          <w:sz w:val="22"/>
          <w:szCs w:val="22"/>
        </w:rPr>
      </w:pPr>
      <w:r w:rsidRPr="00A55E75">
        <w:rPr>
          <w:rFonts w:asciiTheme="minorHAnsi" w:hAnsiTheme="minorHAnsi" w:cstheme="minorHAnsi"/>
          <w:b/>
          <w:bCs/>
          <w:color w:val="00B050"/>
          <w:sz w:val="22"/>
          <w:szCs w:val="22"/>
        </w:rPr>
        <w:t>7</w:t>
      </w:r>
      <w:r w:rsidR="004B5F36" w:rsidRPr="00A55E75">
        <w:rPr>
          <w:rFonts w:asciiTheme="minorHAnsi" w:hAnsiTheme="minorHAnsi" w:cstheme="minorHAnsi"/>
          <w:b/>
          <w:bCs/>
          <w:color w:val="00B050"/>
          <w:sz w:val="22"/>
          <w:szCs w:val="22"/>
        </w:rPr>
        <w:t>.</w:t>
      </w:r>
      <w:r w:rsidR="00231FBD" w:rsidRPr="00A55E75">
        <w:rPr>
          <w:rFonts w:asciiTheme="minorHAnsi" w:hAnsiTheme="minorHAnsi" w:cstheme="minorHAnsi"/>
          <w:b/>
          <w:bCs/>
          <w:color w:val="00B050"/>
          <w:sz w:val="22"/>
          <w:szCs w:val="22"/>
        </w:rPr>
        <w:t>6</w:t>
      </w:r>
      <w:r w:rsidR="00F6078A" w:rsidRPr="00A55E75">
        <w:rPr>
          <w:rFonts w:asciiTheme="minorHAnsi" w:hAnsiTheme="minorHAnsi" w:cstheme="minorHAnsi"/>
          <w:b/>
          <w:bCs/>
          <w:color w:val="00B050"/>
          <w:sz w:val="22"/>
          <w:szCs w:val="22"/>
        </w:rPr>
        <w:t>.</w:t>
      </w:r>
      <w:r w:rsidR="004B5F36" w:rsidRPr="00A55E75">
        <w:rPr>
          <w:rFonts w:asciiTheme="minorHAnsi" w:hAnsiTheme="minorHAnsi" w:cstheme="minorHAnsi"/>
          <w:b/>
          <w:bCs/>
          <w:color w:val="00B050"/>
          <w:sz w:val="22"/>
          <w:szCs w:val="22"/>
        </w:rPr>
        <w:tab/>
      </w:r>
      <w:r w:rsidR="006F3456" w:rsidRPr="00A55E75">
        <w:rPr>
          <w:rFonts w:asciiTheme="minorHAnsi" w:hAnsiTheme="minorHAnsi" w:cstheme="minorHAnsi"/>
          <w:b/>
          <w:bCs/>
          <w:color w:val="00B050"/>
          <w:sz w:val="22"/>
          <w:szCs w:val="22"/>
        </w:rPr>
        <w:t>The graduated approach to SEN support</w:t>
      </w:r>
    </w:p>
    <w:p w14:paraId="798BEBF5" w14:textId="77777777" w:rsidR="00F6078A" w:rsidRPr="00A55E75" w:rsidRDefault="00F6078A" w:rsidP="006F3456">
      <w:pPr>
        <w:rPr>
          <w:rFonts w:asciiTheme="minorHAnsi" w:hAnsiTheme="minorHAnsi" w:cstheme="minorHAnsi"/>
          <w:b/>
          <w:bCs/>
          <w:color w:val="002060"/>
          <w:sz w:val="22"/>
          <w:szCs w:val="22"/>
        </w:rPr>
      </w:pPr>
    </w:p>
    <w:p w14:paraId="31852B11" w14:textId="316D7FC2" w:rsidR="006F3456" w:rsidRPr="00A55E75" w:rsidRDefault="006F3456" w:rsidP="006F3456">
      <w:pPr>
        <w:rPr>
          <w:rFonts w:asciiTheme="minorHAnsi" w:hAnsiTheme="minorHAnsi" w:cstheme="minorHAnsi"/>
          <w:sz w:val="22"/>
          <w:szCs w:val="22"/>
        </w:rPr>
      </w:pPr>
      <w:r w:rsidRPr="00A55E75">
        <w:rPr>
          <w:rFonts w:asciiTheme="minorHAnsi" w:hAnsiTheme="minorHAnsi" w:cstheme="minorHAnsi"/>
          <w:sz w:val="22"/>
          <w:szCs w:val="22"/>
        </w:rPr>
        <w:t xml:space="preserve">Once a pupil has been identified as having SEN, we will take action to remove any barriers to </w:t>
      </w:r>
      <w:r w:rsidR="00385AAD" w:rsidRPr="00A55E75">
        <w:rPr>
          <w:rFonts w:asciiTheme="minorHAnsi" w:hAnsiTheme="minorHAnsi" w:cstheme="minorHAnsi"/>
          <w:sz w:val="22"/>
          <w:szCs w:val="22"/>
        </w:rPr>
        <w:t>learning and</w:t>
      </w:r>
      <w:r w:rsidRPr="00A55E75">
        <w:rPr>
          <w:rFonts w:asciiTheme="minorHAnsi" w:hAnsiTheme="minorHAnsi" w:cstheme="minorHAnsi"/>
          <w:sz w:val="22"/>
          <w:szCs w:val="22"/>
        </w:rPr>
        <w:t xml:space="preserve"> put effective special educational provision in place. This support will be delivered through successive rounds of a 4-part cycle known as the graduated approach.</w:t>
      </w:r>
    </w:p>
    <w:p w14:paraId="5CD1F68D" w14:textId="6A669F2A" w:rsidR="006F3456" w:rsidRPr="00A55E75" w:rsidRDefault="006F3456" w:rsidP="006F3456">
      <w:pPr>
        <w:rPr>
          <w:rFonts w:asciiTheme="minorHAnsi" w:hAnsiTheme="minorHAnsi" w:cstheme="minorHAnsi"/>
          <w:b/>
          <w:bCs/>
          <w:sz w:val="22"/>
          <w:szCs w:val="22"/>
        </w:rPr>
      </w:pPr>
      <w:r w:rsidRPr="00A55E75">
        <w:rPr>
          <w:rFonts w:asciiTheme="minorHAnsi" w:hAnsiTheme="minorHAnsi" w:cstheme="minorHAnsi"/>
          <w:sz w:val="22"/>
          <w:szCs w:val="22"/>
        </w:rPr>
        <w:t>1.</w:t>
      </w:r>
      <w:r w:rsidRPr="00A55E75">
        <w:rPr>
          <w:rFonts w:asciiTheme="minorHAnsi" w:hAnsiTheme="minorHAnsi" w:cstheme="minorHAnsi"/>
        </w:rPr>
        <w:tab/>
      </w:r>
      <w:r w:rsidRPr="00A55E75">
        <w:rPr>
          <w:rFonts w:asciiTheme="minorHAnsi" w:hAnsiTheme="minorHAnsi" w:cstheme="minorHAnsi"/>
          <w:b/>
          <w:bCs/>
          <w:sz w:val="22"/>
          <w:szCs w:val="22"/>
        </w:rPr>
        <w:t>Assess</w:t>
      </w:r>
      <w:r w:rsidR="0C00507E" w:rsidRPr="00A55E75">
        <w:rPr>
          <w:rFonts w:asciiTheme="minorHAnsi" w:hAnsiTheme="minorHAnsi" w:cstheme="minorHAnsi"/>
          <w:b/>
          <w:bCs/>
          <w:sz w:val="22"/>
          <w:szCs w:val="22"/>
        </w:rPr>
        <w:t xml:space="preserve"> (Analyse)</w:t>
      </w:r>
    </w:p>
    <w:p w14:paraId="7DEC7515" w14:textId="583B484C" w:rsidR="006F3456" w:rsidRPr="00A55E75" w:rsidRDefault="006F3456" w:rsidP="006F3456">
      <w:pPr>
        <w:rPr>
          <w:rFonts w:asciiTheme="minorHAnsi" w:hAnsiTheme="minorHAnsi" w:cstheme="minorHAnsi"/>
          <w:sz w:val="22"/>
          <w:szCs w:val="22"/>
        </w:rPr>
      </w:pPr>
      <w:r w:rsidRPr="00A55E75">
        <w:rPr>
          <w:rFonts w:asciiTheme="minorHAnsi" w:hAnsiTheme="minorHAnsi" w:cstheme="minorHAnsi"/>
          <w:sz w:val="22"/>
          <w:szCs w:val="22"/>
        </w:rPr>
        <w:t xml:space="preserve">The pupil’s class teacher and the </w:t>
      </w:r>
      <w:r w:rsidR="00C15802" w:rsidRPr="00A55E75">
        <w:rPr>
          <w:rFonts w:asciiTheme="minorHAnsi" w:hAnsiTheme="minorHAnsi" w:cstheme="minorHAnsi"/>
          <w:sz w:val="22"/>
          <w:szCs w:val="22"/>
        </w:rPr>
        <w:t>SENDCO</w:t>
      </w:r>
      <w:r w:rsidRPr="00A55E75">
        <w:rPr>
          <w:rFonts w:asciiTheme="minorHAnsi" w:hAnsiTheme="minorHAnsi" w:cstheme="minorHAnsi"/>
          <w:sz w:val="22"/>
          <w:szCs w:val="22"/>
        </w:rPr>
        <w:t xml:space="preserve"> will carry out a clear analysis of the pupil’s needs. The views of the pupil and their parents will be </w:t>
      </w:r>
      <w:proofErr w:type="gramStart"/>
      <w:r w:rsidRPr="00A55E75">
        <w:rPr>
          <w:rFonts w:asciiTheme="minorHAnsi" w:hAnsiTheme="minorHAnsi" w:cstheme="minorHAnsi"/>
          <w:sz w:val="22"/>
          <w:szCs w:val="22"/>
        </w:rPr>
        <w:t>taken into account</w:t>
      </w:r>
      <w:proofErr w:type="gramEnd"/>
      <w:r w:rsidRPr="00A55E75">
        <w:rPr>
          <w:rFonts w:asciiTheme="minorHAnsi" w:hAnsiTheme="minorHAnsi" w:cstheme="minorHAnsi"/>
          <w:sz w:val="22"/>
          <w:szCs w:val="22"/>
        </w:rPr>
        <w:t>. The school may also seek advice from external support services.</w:t>
      </w:r>
    </w:p>
    <w:p w14:paraId="73549C1D" w14:textId="77777777" w:rsidR="006F3456" w:rsidRPr="00A55E75" w:rsidRDefault="006F3456" w:rsidP="006F3456">
      <w:pPr>
        <w:rPr>
          <w:rFonts w:asciiTheme="minorHAnsi" w:hAnsiTheme="minorHAnsi" w:cstheme="minorHAnsi"/>
          <w:sz w:val="22"/>
          <w:szCs w:val="22"/>
        </w:rPr>
      </w:pPr>
      <w:r w:rsidRPr="00A55E75">
        <w:rPr>
          <w:rFonts w:asciiTheme="minorHAnsi" w:hAnsiTheme="minorHAnsi" w:cstheme="minorHAnsi"/>
          <w:sz w:val="22"/>
          <w:szCs w:val="22"/>
        </w:rPr>
        <w:t xml:space="preserve">The assessment will be reviewed regularly to help make sure that the support in place is matched to the pupil’s need. For many pupils, the most reliable way to identify needs is to observe the way they respond to an intervention. </w:t>
      </w:r>
    </w:p>
    <w:p w14:paraId="0FF5FD8C" w14:textId="77777777" w:rsidR="006F3456" w:rsidRPr="00A55E75" w:rsidRDefault="006F3456" w:rsidP="006F3456">
      <w:pPr>
        <w:rPr>
          <w:rFonts w:asciiTheme="minorHAnsi" w:hAnsiTheme="minorHAnsi" w:cstheme="minorHAnsi"/>
          <w:b/>
          <w:bCs/>
          <w:sz w:val="22"/>
          <w:szCs w:val="22"/>
        </w:rPr>
      </w:pPr>
      <w:r w:rsidRPr="00A55E75">
        <w:rPr>
          <w:rFonts w:asciiTheme="minorHAnsi" w:hAnsiTheme="minorHAnsi" w:cstheme="minorHAnsi"/>
          <w:sz w:val="22"/>
          <w:szCs w:val="22"/>
        </w:rPr>
        <w:t>2.</w:t>
      </w:r>
      <w:r w:rsidRPr="00A55E75">
        <w:rPr>
          <w:rFonts w:asciiTheme="minorHAnsi" w:hAnsiTheme="minorHAnsi" w:cstheme="minorHAnsi"/>
          <w:sz w:val="22"/>
          <w:szCs w:val="22"/>
        </w:rPr>
        <w:tab/>
      </w:r>
      <w:r w:rsidRPr="00A55E75">
        <w:rPr>
          <w:rFonts w:asciiTheme="minorHAnsi" w:hAnsiTheme="minorHAnsi" w:cstheme="minorHAnsi"/>
          <w:b/>
          <w:bCs/>
          <w:sz w:val="22"/>
          <w:szCs w:val="22"/>
        </w:rPr>
        <w:t>Plan</w:t>
      </w:r>
    </w:p>
    <w:p w14:paraId="6B0CA4D2" w14:textId="4EC1DD8B" w:rsidR="006F3456" w:rsidRPr="00A55E75" w:rsidRDefault="006F3456" w:rsidP="006F3456">
      <w:pPr>
        <w:rPr>
          <w:rFonts w:asciiTheme="minorHAnsi" w:hAnsiTheme="minorHAnsi" w:cstheme="minorHAnsi"/>
          <w:sz w:val="22"/>
          <w:szCs w:val="22"/>
        </w:rPr>
      </w:pPr>
      <w:r w:rsidRPr="00A55E75">
        <w:rPr>
          <w:rFonts w:asciiTheme="minorHAnsi" w:hAnsiTheme="minorHAnsi" w:cstheme="minorHAnsi"/>
          <w:sz w:val="22"/>
          <w:szCs w:val="22"/>
        </w:rPr>
        <w:lastRenderedPageBreak/>
        <w:t xml:space="preserve">In consultation with the parents and the pupil, the teacher and the </w:t>
      </w:r>
      <w:r w:rsidR="00C15802" w:rsidRPr="00A55E75">
        <w:rPr>
          <w:rFonts w:asciiTheme="minorHAnsi" w:hAnsiTheme="minorHAnsi" w:cstheme="minorHAnsi"/>
          <w:sz w:val="22"/>
          <w:szCs w:val="22"/>
        </w:rPr>
        <w:t>SENDCO</w:t>
      </w:r>
      <w:r w:rsidRPr="00A55E75">
        <w:rPr>
          <w:rFonts w:asciiTheme="minorHAnsi" w:hAnsiTheme="minorHAnsi" w:cstheme="minorHAnsi"/>
          <w:sz w:val="22"/>
          <w:szCs w:val="22"/>
        </w:rPr>
        <w:t xml:space="preserve"> will decide which adjustments, interventions and support will be put into place, the expected outcomes, and a clear date for review.</w:t>
      </w:r>
    </w:p>
    <w:p w14:paraId="5F1BF8A2" w14:textId="6FB5B770" w:rsidR="006F3456" w:rsidRPr="00A55E75" w:rsidRDefault="006F3456" w:rsidP="006F3456">
      <w:pPr>
        <w:rPr>
          <w:rFonts w:asciiTheme="minorHAnsi" w:hAnsiTheme="minorHAnsi" w:cstheme="minorHAnsi"/>
          <w:sz w:val="22"/>
          <w:szCs w:val="22"/>
        </w:rPr>
      </w:pPr>
      <w:r w:rsidRPr="00A55E75">
        <w:rPr>
          <w:rFonts w:asciiTheme="minorHAnsi" w:hAnsiTheme="minorHAnsi" w:cstheme="minorHAnsi"/>
          <w:sz w:val="22"/>
          <w:szCs w:val="22"/>
        </w:rPr>
        <w:t xml:space="preserve">All staff who work with the pupil will be made aware of the pupil’s needs, the outcomes sought, the support provided and any teaching strategies or approaches that are needed. This information will be recorded on our management information system, </w:t>
      </w:r>
      <w:r w:rsidR="00120A13" w:rsidRPr="00A55E75">
        <w:rPr>
          <w:rFonts w:asciiTheme="minorHAnsi" w:hAnsiTheme="minorHAnsi" w:cstheme="minorHAnsi"/>
          <w:sz w:val="22"/>
          <w:szCs w:val="22"/>
        </w:rPr>
        <w:t>Pupil Asset</w:t>
      </w:r>
      <w:r w:rsidRPr="00A55E75">
        <w:rPr>
          <w:rFonts w:asciiTheme="minorHAnsi" w:hAnsiTheme="minorHAnsi" w:cstheme="minorHAnsi"/>
          <w:sz w:val="22"/>
          <w:szCs w:val="22"/>
        </w:rPr>
        <w:t>, and will be made accessible to staff in a school-based support plan.</w:t>
      </w:r>
    </w:p>
    <w:p w14:paraId="4F1E51DE" w14:textId="19474504" w:rsidR="006F3456" w:rsidRPr="00A55E75" w:rsidRDefault="006F3456" w:rsidP="006F3456">
      <w:pPr>
        <w:rPr>
          <w:rFonts w:asciiTheme="minorHAnsi" w:hAnsiTheme="minorHAnsi" w:cstheme="minorHAnsi"/>
          <w:sz w:val="22"/>
          <w:szCs w:val="22"/>
        </w:rPr>
      </w:pPr>
      <w:r w:rsidRPr="00A55E75">
        <w:rPr>
          <w:rFonts w:asciiTheme="minorHAnsi" w:hAnsiTheme="minorHAnsi" w:cstheme="minorHAnsi"/>
          <w:sz w:val="22"/>
          <w:szCs w:val="22"/>
        </w:rPr>
        <w:t xml:space="preserve">Parents will be fully aware of the planned support and </w:t>
      </w:r>
      <w:r w:rsidR="0006330A" w:rsidRPr="00A55E75">
        <w:rPr>
          <w:rFonts w:asciiTheme="minorHAnsi" w:hAnsiTheme="minorHAnsi" w:cstheme="minorHAnsi"/>
          <w:sz w:val="22"/>
          <w:szCs w:val="22"/>
        </w:rPr>
        <w:t>interventions and</w:t>
      </w:r>
      <w:r w:rsidRPr="00A55E75">
        <w:rPr>
          <w:rFonts w:asciiTheme="minorHAnsi" w:hAnsiTheme="minorHAnsi" w:cstheme="minorHAnsi"/>
          <w:sz w:val="22"/>
          <w:szCs w:val="22"/>
        </w:rPr>
        <w:t xml:space="preserve"> may be asked to reinforce or contribute to progress at home.</w:t>
      </w:r>
    </w:p>
    <w:p w14:paraId="59378485" w14:textId="77777777" w:rsidR="006F3456" w:rsidRPr="00A55E75" w:rsidRDefault="006F3456" w:rsidP="006F3456">
      <w:pPr>
        <w:rPr>
          <w:rFonts w:asciiTheme="minorHAnsi" w:hAnsiTheme="minorHAnsi" w:cstheme="minorHAnsi"/>
          <w:sz w:val="22"/>
          <w:szCs w:val="22"/>
        </w:rPr>
      </w:pPr>
      <w:r w:rsidRPr="00A55E75">
        <w:rPr>
          <w:rFonts w:asciiTheme="minorHAnsi" w:hAnsiTheme="minorHAnsi" w:cstheme="minorHAnsi"/>
          <w:sz w:val="22"/>
          <w:szCs w:val="22"/>
        </w:rPr>
        <w:t>3.</w:t>
      </w:r>
      <w:r w:rsidRPr="00A55E75">
        <w:rPr>
          <w:rFonts w:asciiTheme="minorHAnsi" w:hAnsiTheme="minorHAnsi" w:cstheme="minorHAnsi"/>
          <w:sz w:val="22"/>
          <w:szCs w:val="22"/>
        </w:rPr>
        <w:tab/>
      </w:r>
      <w:r w:rsidRPr="00A55E75">
        <w:rPr>
          <w:rFonts w:asciiTheme="minorHAnsi" w:hAnsiTheme="minorHAnsi" w:cstheme="minorHAnsi"/>
          <w:b/>
          <w:bCs/>
          <w:sz w:val="22"/>
          <w:szCs w:val="22"/>
        </w:rPr>
        <w:t>Do</w:t>
      </w:r>
      <w:r w:rsidRPr="00A55E75">
        <w:rPr>
          <w:rFonts w:asciiTheme="minorHAnsi" w:hAnsiTheme="minorHAnsi" w:cstheme="minorHAnsi"/>
          <w:sz w:val="22"/>
          <w:szCs w:val="22"/>
        </w:rPr>
        <w:t xml:space="preserve"> </w:t>
      </w:r>
    </w:p>
    <w:p w14:paraId="41E3B81C" w14:textId="539F4997" w:rsidR="006F3456" w:rsidRPr="00A55E75" w:rsidRDefault="006F3456" w:rsidP="006F3456">
      <w:pPr>
        <w:rPr>
          <w:rFonts w:asciiTheme="minorHAnsi" w:hAnsiTheme="minorHAnsi" w:cstheme="minorHAnsi"/>
          <w:sz w:val="22"/>
          <w:szCs w:val="22"/>
        </w:rPr>
      </w:pPr>
      <w:r w:rsidRPr="00A55E75">
        <w:rPr>
          <w:rFonts w:asciiTheme="minorHAnsi" w:hAnsiTheme="minorHAnsi" w:cstheme="minorHAnsi"/>
          <w:sz w:val="22"/>
          <w:szCs w:val="22"/>
        </w:rPr>
        <w:t xml:space="preserve">The pupil’s class </w:t>
      </w:r>
      <w:r w:rsidR="0006330A" w:rsidRPr="00A55E75">
        <w:rPr>
          <w:rFonts w:asciiTheme="minorHAnsi" w:hAnsiTheme="minorHAnsi" w:cstheme="minorHAnsi"/>
          <w:sz w:val="22"/>
          <w:szCs w:val="22"/>
        </w:rPr>
        <w:t xml:space="preserve">teacher </w:t>
      </w:r>
      <w:r w:rsidRPr="00A55E75">
        <w:rPr>
          <w:rFonts w:asciiTheme="minorHAnsi" w:hAnsiTheme="minorHAnsi" w:cstheme="minorHAnsi"/>
          <w:sz w:val="22"/>
          <w:szCs w:val="22"/>
        </w:rPr>
        <w:t xml:space="preserve">retains overall responsibility for their progress. </w:t>
      </w:r>
    </w:p>
    <w:p w14:paraId="581AE32F" w14:textId="77777777" w:rsidR="006F3456" w:rsidRPr="00A55E75" w:rsidRDefault="006F3456" w:rsidP="006F3456">
      <w:pPr>
        <w:rPr>
          <w:rFonts w:asciiTheme="minorHAnsi" w:hAnsiTheme="minorHAnsi" w:cstheme="minorHAnsi"/>
          <w:sz w:val="22"/>
          <w:szCs w:val="22"/>
        </w:rPr>
      </w:pPr>
      <w:r w:rsidRPr="00A55E75">
        <w:rPr>
          <w:rFonts w:asciiTheme="minorHAnsi" w:hAnsiTheme="minorHAnsi" w:cstheme="minorHAnsi"/>
          <w:sz w:val="22"/>
          <w:szCs w:val="22"/>
        </w:rPr>
        <w:t>Where the plan involves group or 1-to-1 teaching away from the main class or subject teacher, they still retain responsibility for the pupil. They will work closely with any teaching assistants or specialist staff involved, to plan and assess the impact of support and interventions and how they can be linked to classroom teaching.</w:t>
      </w:r>
    </w:p>
    <w:p w14:paraId="1A8A7A30" w14:textId="50E82023" w:rsidR="006F3456" w:rsidRPr="00A55E75" w:rsidRDefault="006F3456" w:rsidP="006F3456">
      <w:pPr>
        <w:rPr>
          <w:rFonts w:asciiTheme="minorHAnsi" w:hAnsiTheme="minorHAnsi" w:cstheme="minorHAnsi"/>
          <w:sz w:val="22"/>
          <w:szCs w:val="22"/>
        </w:rPr>
      </w:pPr>
      <w:r w:rsidRPr="00A55E75">
        <w:rPr>
          <w:rFonts w:asciiTheme="minorHAnsi" w:hAnsiTheme="minorHAnsi" w:cstheme="minorHAnsi"/>
          <w:sz w:val="22"/>
          <w:szCs w:val="22"/>
        </w:rPr>
        <w:t xml:space="preserve">The </w:t>
      </w:r>
      <w:r w:rsidR="00C15802" w:rsidRPr="00A55E75">
        <w:rPr>
          <w:rFonts w:asciiTheme="minorHAnsi" w:hAnsiTheme="minorHAnsi" w:cstheme="minorHAnsi"/>
          <w:sz w:val="22"/>
          <w:szCs w:val="22"/>
        </w:rPr>
        <w:t>SENDCO</w:t>
      </w:r>
      <w:r w:rsidRPr="00A55E75">
        <w:rPr>
          <w:rFonts w:asciiTheme="minorHAnsi" w:hAnsiTheme="minorHAnsi" w:cstheme="minorHAnsi"/>
          <w:sz w:val="22"/>
          <w:szCs w:val="22"/>
        </w:rPr>
        <w:t xml:space="preserve"> will support the teacher in further assessing the pupil’s particular strengths and weaknesses, in problem solving and advising on how to implement support effectively.</w:t>
      </w:r>
    </w:p>
    <w:p w14:paraId="4D7E3D6E" w14:textId="77777777" w:rsidR="006F3456" w:rsidRPr="00A55E75" w:rsidRDefault="006F3456" w:rsidP="006F3456">
      <w:pPr>
        <w:rPr>
          <w:rFonts w:asciiTheme="minorHAnsi" w:hAnsiTheme="minorHAnsi" w:cstheme="minorHAnsi"/>
          <w:sz w:val="22"/>
          <w:szCs w:val="22"/>
        </w:rPr>
      </w:pPr>
      <w:r w:rsidRPr="00A55E75">
        <w:rPr>
          <w:rFonts w:asciiTheme="minorHAnsi" w:hAnsiTheme="minorHAnsi" w:cstheme="minorHAnsi"/>
          <w:sz w:val="22"/>
          <w:szCs w:val="22"/>
        </w:rPr>
        <w:t>4.</w:t>
      </w:r>
      <w:r w:rsidRPr="00A55E75">
        <w:rPr>
          <w:rFonts w:asciiTheme="minorHAnsi" w:hAnsiTheme="minorHAnsi" w:cstheme="minorHAnsi"/>
          <w:sz w:val="22"/>
          <w:szCs w:val="22"/>
        </w:rPr>
        <w:tab/>
      </w:r>
      <w:r w:rsidRPr="00A55E75">
        <w:rPr>
          <w:rFonts w:asciiTheme="minorHAnsi" w:hAnsiTheme="minorHAnsi" w:cstheme="minorHAnsi"/>
          <w:b/>
          <w:bCs/>
          <w:sz w:val="22"/>
          <w:szCs w:val="22"/>
        </w:rPr>
        <w:t>Review</w:t>
      </w:r>
    </w:p>
    <w:p w14:paraId="7F07956D" w14:textId="77777777" w:rsidR="006F3456" w:rsidRPr="00A55E75" w:rsidRDefault="006F3456" w:rsidP="006F3456">
      <w:pPr>
        <w:rPr>
          <w:rFonts w:asciiTheme="minorHAnsi" w:hAnsiTheme="minorHAnsi" w:cstheme="minorHAnsi"/>
          <w:sz w:val="22"/>
          <w:szCs w:val="22"/>
        </w:rPr>
      </w:pPr>
      <w:r w:rsidRPr="00A55E75">
        <w:rPr>
          <w:rFonts w:asciiTheme="minorHAnsi" w:hAnsiTheme="minorHAnsi" w:cstheme="minorHAnsi"/>
          <w:sz w:val="22"/>
          <w:szCs w:val="22"/>
        </w:rPr>
        <w:t>The effectiveness of the support and interventions and their impact on the pupil’s progress will be reviewed in line with the agreed date.</w:t>
      </w:r>
    </w:p>
    <w:p w14:paraId="60FC6916" w14:textId="77777777" w:rsidR="006F3456" w:rsidRPr="00A55E75" w:rsidRDefault="006F3456" w:rsidP="006F3456">
      <w:pPr>
        <w:rPr>
          <w:rFonts w:asciiTheme="minorHAnsi" w:hAnsiTheme="minorHAnsi" w:cstheme="minorHAnsi"/>
          <w:sz w:val="22"/>
          <w:szCs w:val="22"/>
        </w:rPr>
      </w:pPr>
      <w:r w:rsidRPr="00A55E75">
        <w:rPr>
          <w:rFonts w:asciiTheme="minorHAnsi" w:hAnsiTheme="minorHAnsi" w:cstheme="minorHAnsi"/>
          <w:sz w:val="22"/>
          <w:szCs w:val="22"/>
        </w:rPr>
        <w:t>We will evaluate the impact and quality of the support and interventions. This evaluation will be based on:</w:t>
      </w:r>
    </w:p>
    <w:p w14:paraId="4E585FD0" w14:textId="77777777" w:rsidR="006F3456" w:rsidRPr="00A55E75" w:rsidRDefault="006F3456" w:rsidP="006F3456">
      <w:pPr>
        <w:rPr>
          <w:rFonts w:asciiTheme="minorHAnsi" w:hAnsiTheme="minorHAnsi" w:cstheme="minorHAnsi"/>
          <w:sz w:val="22"/>
          <w:szCs w:val="22"/>
        </w:rPr>
      </w:pPr>
      <w:r w:rsidRPr="00A55E75">
        <w:rPr>
          <w:rFonts w:asciiTheme="minorHAnsi" w:hAnsiTheme="minorHAnsi" w:cstheme="minorHAnsi"/>
          <w:sz w:val="22"/>
          <w:szCs w:val="22"/>
        </w:rPr>
        <w:t>•</w:t>
      </w:r>
      <w:r w:rsidRPr="00A55E75">
        <w:rPr>
          <w:rFonts w:asciiTheme="minorHAnsi" w:hAnsiTheme="minorHAnsi" w:cstheme="minorHAnsi"/>
          <w:sz w:val="22"/>
          <w:szCs w:val="22"/>
        </w:rPr>
        <w:tab/>
        <w:t>The views of the parents and pupils</w:t>
      </w:r>
    </w:p>
    <w:p w14:paraId="2F607AD7" w14:textId="77777777" w:rsidR="006F3456" w:rsidRPr="00A55E75" w:rsidRDefault="006F3456" w:rsidP="006F3456">
      <w:pPr>
        <w:rPr>
          <w:rFonts w:asciiTheme="minorHAnsi" w:hAnsiTheme="minorHAnsi" w:cstheme="minorHAnsi"/>
          <w:sz w:val="22"/>
          <w:szCs w:val="22"/>
        </w:rPr>
      </w:pPr>
      <w:r w:rsidRPr="00A55E75">
        <w:rPr>
          <w:rFonts w:asciiTheme="minorHAnsi" w:hAnsiTheme="minorHAnsi" w:cstheme="minorHAnsi"/>
          <w:sz w:val="22"/>
          <w:szCs w:val="22"/>
        </w:rPr>
        <w:t>•</w:t>
      </w:r>
      <w:r w:rsidRPr="00A55E75">
        <w:rPr>
          <w:rFonts w:asciiTheme="minorHAnsi" w:hAnsiTheme="minorHAnsi" w:cstheme="minorHAnsi"/>
          <w:sz w:val="22"/>
          <w:szCs w:val="22"/>
        </w:rPr>
        <w:tab/>
        <w:t>The level of progress the pupil has made towards their outcomes</w:t>
      </w:r>
    </w:p>
    <w:p w14:paraId="23556080" w14:textId="77777777" w:rsidR="006F3456" w:rsidRPr="00A55E75" w:rsidRDefault="006F3456" w:rsidP="006F3456">
      <w:pPr>
        <w:rPr>
          <w:rFonts w:asciiTheme="minorHAnsi" w:hAnsiTheme="minorHAnsi" w:cstheme="minorHAnsi"/>
          <w:sz w:val="22"/>
          <w:szCs w:val="22"/>
        </w:rPr>
      </w:pPr>
      <w:r w:rsidRPr="00A55E75">
        <w:rPr>
          <w:rFonts w:asciiTheme="minorHAnsi" w:hAnsiTheme="minorHAnsi" w:cstheme="minorHAnsi"/>
          <w:sz w:val="22"/>
          <w:szCs w:val="22"/>
        </w:rPr>
        <w:t>•</w:t>
      </w:r>
      <w:r w:rsidRPr="00A55E75">
        <w:rPr>
          <w:rFonts w:asciiTheme="minorHAnsi" w:hAnsiTheme="minorHAnsi" w:cstheme="minorHAnsi"/>
          <w:sz w:val="22"/>
          <w:szCs w:val="22"/>
        </w:rPr>
        <w:tab/>
        <w:t>The views of teaching staff who work with the pupil</w:t>
      </w:r>
    </w:p>
    <w:p w14:paraId="1D63D28A" w14:textId="65797904" w:rsidR="006F3456" w:rsidRPr="00A55E75" w:rsidRDefault="006F3456" w:rsidP="006F3456">
      <w:pPr>
        <w:rPr>
          <w:rFonts w:asciiTheme="minorHAnsi" w:hAnsiTheme="minorHAnsi" w:cstheme="minorHAnsi"/>
          <w:sz w:val="22"/>
          <w:szCs w:val="22"/>
        </w:rPr>
      </w:pPr>
      <w:r w:rsidRPr="00A55E75">
        <w:rPr>
          <w:rFonts w:asciiTheme="minorHAnsi" w:hAnsiTheme="minorHAnsi" w:cstheme="minorHAnsi"/>
          <w:sz w:val="22"/>
          <w:szCs w:val="22"/>
        </w:rPr>
        <w:t xml:space="preserve">The teacher and the </w:t>
      </w:r>
      <w:r w:rsidR="00C15802" w:rsidRPr="00A55E75">
        <w:rPr>
          <w:rFonts w:asciiTheme="minorHAnsi" w:hAnsiTheme="minorHAnsi" w:cstheme="minorHAnsi"/>
          <w:sz w:val="22"/>
          <w:szCs w:val="22"/>
        </w:rPr>
        <w:t>SENDCO</w:t>
      </w:r>
      <w:r w:rsidRPr="00A55E75">
        <w:rPr>
          <w:rFonts w:asciiTheme="minorHAnsi" w:hAnsiTheme="minorHAnsi" w:cstheme="minorHAnsi"/>
          <w:sz w:val="22"/>
          <w:szCs w:val="22"/>
        </w:rPr>
        <w:t xml:space="preserve"> will revise the outcomes and support </w:t>
      </w:r>
      <w:proofErr w:type="gramStart"/>
      <w:r w:rsidRPr="00A55E75">
        <w:rPr>
          <w:rFonts w:asciiTheme="minorHAnsi" w:hAnsiTheme="minorHAnsi" w:cstheme="minorHAnsi"/>
          <w:sz w:val="22"/>
          <w:szCs w:val="22"/>
        </w:rPr>
        <w:t>in light of</w:t>
      </w:r>
      <w:proofErr w:type="gramEnd"/>
      <w:r w:rsidRPr="00A55E75">
        <w:rPr>
          <w:rFonts w:asciiTheme="minorHAnsi" w:hAnsiTheme="minorHAnsi" w:cstheme="minorHAnsi"/>
          <w:sz w:val="22"/>
          <w:szCs w:val="22"/>
        </w:rPr>
        <w:t xml:space="preserve"> the pupil’s progress and development, and in consultation with the pupil and their parents.</w:t>
      </w:r>
    </w:p>
    <w:p w14:paraId="199D5143" w14:textId="77777777" w:rsidR="00231FBD" w:rsidRPr="00A55E75" w:rsidRDefault="00231FBD" w:rsidP="006F3456">
      <w:pPr>
        <w:rPr>
          <w:rFonts w:asciiTheme="minorHAnsi" w:hAnsiTheme="minorHAnsi" w:cstheme="minorHAnsi"/>
          <w:b/>
          <w:bCs/>
          <w:color w:val="002060"/>
          <w:sz w:val="22"/>
          <w:szCs w:val="22"/>
        </w:rPr>
      </w:pPr>
    </w:p>
    <w:p w14:paraId="1990A8EA" w14:textId="622DFF05" w:rsidR="006F3456" w:rsidRPr="00A55E75" w:rsidRDefault="009F0313" w:rsidP="006F3456">
      <w:pPr>
        <w:rPr>
          <w:rFonts w:asciiTheme="minorHAnsi" w:hAnsiTheme="minorHAnsi" w:cstheme="minorHAnsi"/>
          <w:b/>
          <w:bCs/>
          <w:color w:val="002060"/>
          <w:sz w:val="22"/>
          <w:szCs w:val="22"/>
        </w:rPr>
      </w:pPr>
      <w:r w:rsidRPr="00A55E75">
        <w:rPr>
          <w:rFonts w:asciiTheme="minorHAnsi" w:hAnsiTheme="minorHAnsi" w:cstheme="minorHAnsi"/>
          <w:b/>
          <w:bCs/>
          <w:color w:val="00B050"/>
          <w:sz w:val="22"/>
          <w:szCs w:val="22"/>
        </w:rPr>
        <w:t>7</w:t>
      </w:r>
      <w:r w:rsidR="006F3456" w:rsidRPr="00A55E75">
        <w:rPr>
          <w:rFonts w:asciiTheme="minorHAnsi" w:hAnsiTheme="minorHAnsi" w:cstheme="minorHAnsi"/>
          <w:b/>
          <w:bCs/>
          <w:color w:val="00B050"/>
          <w:sz w:val="22"/>
          <w:szCs w:val="22"/>
        </w:rPr>
        <w:t>.</w:t>
      </w:r>
      <w:r w:rsidR="00231FBD" w:rsidRPr="00A55E75">
        <w:rPr>
          <w:rFonts w:asciiTheme="minorHAnsi" w:hAnsiTheme="minorHAnsi" w:cstheme="minorHAnsi"/>
          <w:b/>
          <w:bCs/>
          <w:color w:val="00B050"/>
          <w:sz w:val="22"/>
          <w:szCs w:val="22"/>
        </w:rPr>
        <w:t>7.</w:t>
      </w:r>
      <w:r w:rsidR="006F3456" w:rsidRPr="00A55E75">
        <w:rPr>
          <w:rFonts w:asciiTheme="minorHAnsi" w:hAnsiTheme="minorHAnsi" w:cstheme="minorHAnsi"/>
          <w:b/>
          <w:bCs/>
          <w:color w:val="00B050"/>
          <w:sz w:val="22"/>
          <w:szCs w:val="22"/>
        </w:rPr>
        <w:t xml:space="preserve"> </w:t>
      </w:r>
      <w:r w:rsidR="006F3456" w:rsidRPr="00A55E75">
        <w:rPr>
          <w:rFonts w:asciiTheme="minorHAnsi" w:hAnsiTheme="minorHAnsi" w:cstheme="minorHAnsi"/>
          <w:b/>
          <w:bCs/>
          <w:color w:val="00B050"/>
          <w:sz w:val="22"/>
          <w:szCs w:val="22"/>
        </w:rPr>
        <w:tab/>
        <w:t>Levels of support</w:t>
      </w:r>
    </w:p>
    <w:p w14:paraId="6C9D9055" w14:textId="77777777" w:rsidR="00F6078A" w:rsidRPr="00A55E75" w:rsidRDefault="00F6078A" w:rsidP="006F3456">
      <w:pPr>
        <w:rPr>
          <w:rFonts w:asciiTheme="minorHAnsi" w:hAnsiTheme="minorHAnsi" w:cstheme="minorHAnsi"/>
          <w:b/>
          <w:bCs/>
          <w:color w:val="002060"/>
          <w:sz w:val="22"/>
          <w:szCs w:val="22"/>
        </w:rPr>
      </w:pPr>
    </w:p>
    <w:p w14:paraId="5DACD5FF" w14:textId="77777777" w:rsidR="006F3456" w:rsidRPr="00A55E75" w:rsidRDefault="006F3456" w:rsidP="006F3456">
      <w:pPr>
        <w:rPr>
          <w:rFonts w:asciiTheme="minorHAnsi" w:hAnsiTheme="minorHAnsi" w:cstheme="minorHAnsi"/>
          <w:b/>
          <w:bCs/>
          <w:sz w:val="22"/>
          <w:szCs w:val="22"/>
        </w:rPr>
      </w:pPr>
      <w:r w:rsidRPr="00A55E75">
        <w:rPr>
          <w:rFonts w:asciiTheme="minorHAnsi" w:hAnsiTheme="minorHAnsi" w:cstheme="minorHAnsi"/>
          <w:b/>
          <w:bCs/>
          <w:sz w:val="22"/>
          <w:szCs w:val="22"/>
        </w:rPr>
        <w:t>School-based SEN provision</w:t>
      </w:r>
    </w:p>
    <w:p w14:paraId="4A9A924B" w14:textId="77777777" w:rsidR="006F3456" w:rsidRPr="00A55E75" w:rsidRDefault="006F3456" w:rsidP="006F3456">
      <w:pPr>
        <w:rPr>
          <w:rFonts w:asciiTheme="minorHAnsi" w:hAnsiTheme="minorHAnsi" w:cstheme="minorHAnsi"/>
          <w:sz w:val="22"/>
          <w:szCs w:val="22"/>
        </w:rPr>
      </w:pPr>
      <w:r w:rsidRPr="00A55E75">
        <w:rPr>
          <w:rFonts w:asciiTheme="minorHAnsi" w:hAnsiTheme="minorHAnsi" w:cstheme="minorHAnsi"/>
          <w:sz w:val="22"/>
          <w:szCs w:val="22"/>
        </w:rPr>
        <w:t xml:space="preserve">Pupils receiving SEN provision will be placed on the school’s SEND register. These pupils have needs that can be met by the school through the graduated approach. Where the pupil’s needs cannot be adequately met with in-house expertise, staff will consider involving an external specialist as soon as possible. </w:t>
      </w:r>
    </w:p>
    <w:p w14:paraId="26EB2E59" w14:textId="77777777" w:rsidR="006F3456" w:rsidRPr="00A55E75" w:rsidRDefault="006F3456" w:rsidP="006F3456">
      <w:pPr>
        <w:rPr>
          <w:rFonts w:asciiTheme="minorHAnsi" w:hAnsiTheme="minorHAnsi" w:cstheme="minorHAnsi"/>
          <w:sz w:val="22"/>
          <w:szCs w:val="22"/>
        </w:rPr>
      </w:pPr>
      <w:r w:rsidRPr="00A55E75">
        <w:rPr>
          <w:rFonts w:asciiTheme="minorHAnsi" w:hAnsiTheme="minorHAnsi" w:cstheme="minorHAnsi"/>
          <w:sz w:val="22"/>
          <w:szCs w:val="22"/>
        </w:rPr>
        <w:t>The provision for these pupils is funded through the school’s notional SEND budget.</w:t>
      </w:r>
    </w:p>
    <w:p w14:paraId="275DE3C6" w14:textId="77777777" w:rsidR="006F3456" w:rsidRPr="00A55E75" w:rsidRDefault="006F3456" w:rsidP="006F3456">
      <w:pPr>
        <w:rPr>
          <w:rFonts w:asciiTheme="minorHAnsi" w:hAnsiTheme="minorHAnsi" w:cstheme="minorHAnsi"/>
          <w:sz w:val="22"/>
          <w:szCs w:val="22"/>
        </w:rPr>
      </w:pPr>
      <w:r w:rsidRPr="00A55E75">
        <w:rPr>
          <w:rFonts w:asciiTheme="minorHAnsi" w:hAnsiTheme="minorHAnsi" w:cstheme="minorHAnsi"/>
          <w:sz w:val="22"/>
          <w:szCs w:val="22"/>
        </w:rPr>
        <w:t>On the census these pupils will be marked with the code K.</w:t>
      </w:r>
    </w:p>
    <w:p w14:paraId="57F7FBCB" w14:textId="77777777" w:rsidR="006F3456" w:rsidRPr="00A55E75" w:rsidRDefault="006F3456" w:rsidP="006F3456">
      <w:pPr>
        <w:rPr>
          <w:rFonts w:asciiTheme="minorHAnsi" w:hAnsiTheme="minorHAnsi" w:cstheme="minorHAnsi"/>
          <w:b/>
          <w:bCs/>
          <w:sz w:val="22"/>
          <w:szCs w:val="22"/>
        </w:rPr>
      </w:pPr>
      <w:r w:rsidRPr="00A55E75">
        <w:rPr>
          <w:rFonts w:asciiTheme="minorHAnsi" w:hAnsiTheme="minorHAnsi" w:cstheme="minorHAnsi"/>
          <w:b/>
          <w:bCs/>
          <w:sz w:val="22"/>
          <w:szCs w:val="22"/>
        </w:rPr>
        <w:t xml:space="preserve">Education, health and care (EHC) plan </w:t>
      </w:r>
    </w:p>
    <w:p w14:paraId="5F8384EB" w14:textId="77777777" w:rsidR="006F3456" w:rsidRPr="00A55E75" w:rsidRDefault="006F3456" w:rsidP="006F3456">
      <w:pPr>
        <w:rPr>
          <w:rFonts w:asciiTheme="minorHAnsi" w:hAnsiTheme="minorHAnsi" w:cstheme="minorHAnsi"/>
          <w:sz w:val="22"/>
          <w:szCs w:val="22"/>
        </w:rPr>
      </w:pPr>
      <w:r w:rsidRPr="00A55E75">
        <w:rPr>
          <w:rFonts w:asciiTheme="minorHAnsi" w:hAnsiTheme="minorHAnsi" w:cstheme="minorHAnsi"/>
          <w:sz w:val="22"/>
          <w:szCs w:val="22"/>
        </w:rPr>
        <w:t xml:space="preserve">Pupils who need more support than is available through the school’s school-based SEN provision may be entitled to an EHC plan. The plan is a legal document that describes the needs of the pupil, the provision that will be put in place, and the outcomes sought. </w:t>
      </w:r>
    </w:p>
    <w:p w14:paraId="538F13F8" w14:textId="77777777" w:rsidR="006F3456" w:rsidRPr="00A55E75" w:rsidRDefault="006F3456" w:rsidP="006F3456">
      <w:pPr>
        <w:rPr>
          <w:rFonts w:asciiTheme="minorHAnsi" w:hAnsiTheme="minorHAnsi" w:cstheme="minorHAnsi"/>
          <w:sz w:val="22"/>
          <w:szCs w:val="22"/>
        </w:rPr>
      </w:pPr>
      <w:r w:rsidRPr="00A55E75">
        <w:rPr>
          <w:rFonts w:asciiTheme="minorHAnsi" w:hAnsiTheme="minorHAnsi" w:cstheme="minorHAnsi"/>
          <w:sz w:val="22"/>
          <w:szCs w:val="22"/>
        </w:rPr>
        <w:t xml:space="preserve">The provision for these pupils will be funded from the school’s notional SEND budget, and potentially from the LA (from the high-level needs funding block of the dedicated schools grant). </w:t>
      </w:r>
    </w:p>
    <w:p w14:paraId="56AAF942" w14:textId="4DF27EA9" w:rsidR="006F3456" w:rsidRPr="00A55E75" w:rsidRDefault="006F3456" w:rsidP="006F3456">
      <w:pPr>
        <w:rPr>
          <w:rFonts w:asciiTheme="minorHAnsi" w:hAnsiTheme="minorHAnsi" w:cstheme="minorHAnsi"/>
          <w:sz w:val="22"/>
          <w:szCs w:val="22"/>
        </w:rPr>
      </w:pPr>
      <w:r w:rsidRPr="00A55E75">
        <w:rPr>
          <w:rFonts w:asciiTheme="minorHAnsi" w:hAnsiTheme="minorHAnsi" w:cstheme="minorHAnsi"/>
          <w:sz w:val="22"/>
          <w:szCs w:val="22"/>
        </w:rPr>
        <w:t>On the census these pupils will be marked with the code E.</w:t>
      </w:r>
    </w:p>
    <w:p w14:paraId="6AF1E90A" w14:textId="18077934" w:rsidR="000E53F3" w:rsidRPr="00A55E75" w:rsidRDefault="000E53F3" w:rsidP="006F3456">
      <w:pPr>
        <w:rPr>
          <w:rFonts w:asciiTheme="minorHAnsi" w:hAnsiTheme="minorHAnsi" w:cstheme="minorHAnsi"/>
          <w:sz w:val="22"/>
          <w:szCs w:val="22"/>
        </w:rPr>
      </w:pPr>
    </w:p>
    <w:p w14:paraId="489EED1E" w14:textId="13FB7B42" w:rsidR="000E53F3" w:rsidRPr="00A55E75" w:rsidRDefault="000E53F3" w:rsidP="000E53F3">
      <w:pPr>
        <w:rPr>
          <w:rFonts w:asciiTheme="minorHAnsi" w:hAnsiTheme="minorHAnsi" w:cstheme="minorHAnsi"/>
          <w:sz w:val="22"/>
          <w:szCs w:val="22"/>
        </w:rPr>
      </w:pPr>
    </w:p>
    <w:p w14:paraId="6B2AEB61" w14:textId="1695FC58" w:rsidR="000E53F3" w:rsidRPr="00A55E75" w:rsidRDefault="009F0313" w:rsidP="000E53F3">
      <w:pPr>
        <w:rPr>
          <w:rFonts w:asciiTheme="minorHAnsi" w:hAnsiTheme="minorHAnsi" w:cstheme="minorHAnsi"/>
          <w:b/>
          <w:bCs/>
          <w:color w:val="00B050"/>
          <w:sz w:val="22"/>
          <w:szCs w:val="22"/>
        </w:rPr>
      </w:pPr>
      <w:r w:rsidRPr="00A55E75">
        <w:rPr>
          <w:rFonts w:asciiTheme="minorHAnsi" w:hAnsiTheme="minorHAnsi" w:cstheme="minorHAnsi"/>
          <w:b/>
          <w:bCs/>
          <w:color w:val="00B050"/>
          <w:sz w:val="22"/>
          <w:szCs w:val="22"/>
        </w:rPr>
        <w:t>8</w:t>
      </w:r>
      <w:r w:rsidR="000E53F3" w:rsidRPr="00A55E75">
        <w:rPr>
          <w:rFonts w:asciiTheme="minorHAnsi" w:hAnsiTheme="minorHAnsi" w:cstheme="minorHAnsi"/>
          <w:b/>
          <w:bCs/>
          <w:color w:val="00B050"/>
          <w:sz w:val="22"/>
          <w:szCs w:val="22"/>
        </w:rPr>
        <w:t>.</w:t>
      </w:r>
      <w:r w:rsidR="000E53F3" w:rsidRPr="00A55E75">
        <w:rPr>
          <w:rFonts w:asciiTheme="minorHAnsi" w:hAnsiTheme="minorHAnsi" w:cstheme="minorHAnsi"/>
          <w:b/>
          <w:bCs/>
          <w:color w:val="00B050"/>
          <w:sz w:val="22"/>
          <w:szCs w:val="22"/>
        </w:rPr>
        <w:tab/>
        <w:t>Staff Training in SEND</w:t>
      </w:r>
    </w:p>
    <w:p w14:paraId="6894E60A" w14:textId="77777777" w:rsidR="000E53F3" w:rsidRPr="00A55E75" w:rsidRDefault="000E53F3" w:rsidP="000E53F3">
      <w:pPr>
        <w:rPr>
          <w:rFonts w:asciiTheme="minorHAnsi" w:hAnsiTheme="minorHAnsi" w:cstheme="minorHAnsi"/>
          <w:sz w:val="22"/>
          <w:szCs w:val="22"/>
        </w:rPr>
      </w:pPr>
    </w:p>
    <w:p w14:paraId="334A0CF0" w14:textId="0CADC250" w:rsidR="000E53F3" w:rsidRPr="00A55E75" w:rsidRDefault="000E53F3" w:rsidP="000E53F3">
      <w:pPr>
        <w:rPr>
          <w:rFonts w:asciiTheme="minorHAnsi" w:hAnsiTheme="minorHAnsi" w:cstheme="minorHAnsi"/>
          <w:sz w:val="22"/>
          <w:szCs w:val="22"/>
        </w:rPr>
      </w:pPr>
      <w:r w:rsidRPr="00A55E75">
        <w:rPr>
          <w:rFonts w:asciiTheme="minorHAnsi" w:hAnsiTheme="minorHAnsi" w:cstheme="minorHAnsi"/>
          <w:sz w:val="22"/>
          <w:szCs w:val="22"/>
        </w:rPr>
        <w:t xml:space="preserve">All staff at </w:t>
      </w:r>
      <w:r w:rsidR="00C40769" w:rsidRPr="00A55E75">
        <w:rPr>
          <w:rFonts w:asciiTheme="minorHAnsi" w:hAnsiTheme="minorHAnsi" w:cstheme="minorHAnsi"/>
          <w:sz w:val="22"/>
          <w:szCs w:val="22"/>
        </w:rPr>
        <w:t>our</w:t>
      </w:r>
      <w:r w:rsidRPr="00A55E75">
        <w:rPr>
          <w:rFonts w:asciiTheme="minorHAnsi" w:hAnsiTheme="minorHAnsi" w:cstheme="minorHAnsi"/>
          <w:sz w:val="22"/>
          <w:szCs w:val="22"/>
        </w:rPr>
        <w:t xml:space="preserve"> </w:t>
      </w:r>
      <w:r w:rsidR="001720B6" w:rsidRPr="00A55E75">
        <w:rPr>
          <w:rFonts w:asciiTheme="minorHAnsi" w:hAnsiTheme="minorHAnsi" w:cstheme="minorHAnsi"/>
          <w:sz w:val="22"/>
          <w:szCs w:val="22"/>
        </w:rPr>
        <w:t xml:space="preserve">school </w:t>
      </w:r>
      <w:r w:rsidRPr="00A55E75">
        <w:rPr>
          <w:rFonts w:asciiTheme="minorHAnsi" w:hAnsiTheme="minorHAnsi" w:cstheme="minorHAnsi"/>
          <w:sz w:val="22"/>
          <w:szCs w:val="22"/>
        </w:rPr>
        <w:t>are trained in recognising different needs and the procedures involved in monitoring provision and assessing its impact.  Staff receive training which may be delivered as a whole school or at off-site courses.  Class Teachers often have their own areas of specialism, for example Autism or Dyslexia, and via training become best positioned to provide support across the whole school.</w:t>
      </w:r>
    </w:p>
    <w:p w14:paraId="3ADF1DF7" w14:textId="77777777" w:rsidR="000E53F3" w:rsidRPr="00A55E75" w:rsidRDefault="000E53F3" w:rsidP="000E53F3">
      <w:pPr>
        <w:rPr>
          <w:rFonts w:asciiTheme="minorHAnsi" w:hAnsiTheme="minorHAnsi" w:cstheme="minorHAnsi"/>
          <w:sz w:val="22"/>
          <w:szCs w:val="22"/>
        </w:rPr>
      </w:pPr>
    </w:p>
    <w:p w14:paraId="1C8D7136" w14:textId="6BCBC4E3" w:rsidR="000E53F3" w:rsidRPr="00A55E75" w:rsidRDefault="000E53F3" w:rsidP="000E53F3">
      <w:pPr>
        <w:rPr>
          <w:rFonts w:asciiTheme="minorHAnsi" w:hAnsiTheme="minorHAnsi" w:cstheme="minorHAnsi"/>
          <w:sz w:val="22"/>
          <w:szCs w:val="22"/>
        </w:rPr>
      </w:pPr>
      <w:r w:rsidRPr="00A55E75">
        <w:rPr>
          <w:rFonts w:asciiTheme="minorHAnsi" w:hAnsiTheme="minorHAnsi" w:cstheme="minorHAnsi"/>
          <w:sz w:val="22"/>
          <w:szCs w:val="22"/>
        </w:rPr>
        <w:lastRenderedPageBreak/>
        <w:t xml:space="preserve">Where a training need is identified, we will either use internal expertise or find a provider who is able to deliver it.  </w:t>
      </w:r>
      <w:r w:rsidR="00224E3E" w:rsidRPr="00A55E75">
        <w:rPr>
          <w:rFonts w:asciiTheme="minorHAnsi" w:hAnsiTheme="minorHAnsi" w:cstheme="minorHAnsi"/>
          <w:sz w:val="22"/>
          <w:szCs w:val="22"/>
        </w:rPr>
        <w:t>Since</w:t>
      </w:r>
      <w:r w:rsidR="009E24D3" w:rsidRPr="00A55E75">
        <w:rPr>
          <w:rFonts w:asciiTheme="minorHAnsi" w:hAnsiTheme="minorHAnsi" w:cstheme="minorHAnsi"/>
          <w:sz w:val="22"/>
          <w:szCs w:val="22"/>
        </w:rPr>
        <w:t xml:space="preserve"> late</w:t>
      </w:r>
      <w:r w:rsidR="00224E3E" w:rsidRPr="00A55E75">
        <w:rPr>
          <w:rFonts w:asciiTheme="minorHAnsi" w:hAnsiTheme="minorHAnsi" w:cstheme="minorHAnsi"/>
          <w:sz w:val="22"/>
          <w:szCs w:val="22"/>
        </w:rPr>
        <w:t xml:space="preserve"> 2025, we have been able to access </w:t>
      </w:r>
      <w:r w:rsidR="00546685" w:rsidRPr="00A55E75">
        <w:rPr>
          <w:rFonts w:asciiTheme="minorHAnsi" w:hAnsiTheme="minorHAnsi" w:cstheme="minorHAnsi"/>
          <w:sz w:val="22"/>
          <w:szCs w:val="22"/>
        </w:rPr>
        <w:t xml:space="preserve">our Professional Resource Group </w:t>
      </w:r>
      <w:r w:rsidR="008B347E" w:rsidRPr="00A55E75">
        <w:rPr>
          <w:rFonts w:asciiTheme="minorHAnsi" w:hAnsiTheme="minorHAnsi" w:cstheme="minorHAnsi"/>
          <w:sz w:val="22"/>
          <w:szCs w:val="22"/>
        </w:rPr>
        <w:t>(through what is known as the Localities or Communities of Schools Model</w:t>
      </w:r>
      <w:r w:rsidR="00D46D47" w:rsidRPr="00A55E75">
        <w:rPr>
          <w:rFonts w:asciiTheme="minorHAnsi" w:hAnsiTheme="minorHAnsi" w:cstheme="minorHAnsi"/>
          <w:sz w:val="22"/>
          <w:szCs w:val="22"/>
        </w:rPr>
        <w:t xml:space="preserve"> for Kent</w:t>
      </w:r>
      <w:r w:rsidR="008B347E" w:rsidRPr="00A55E75">
        <w:rPr>
          <w:rFonts w:asciiTheme="minorHAnsi" w:hAnsiTheme="minorHAnsi" w:cstheme="minorHAnsi"/>
          <w:sz w:val="22"/>
          <w:szCs w:val="22"/>
        </w:rPr>
        <w:t xml:space="preserve">) </w:t>
      </w:r>
      <w:r w:rsidR="00546685" w:rsidRPr="00A55E75">
        <w:rPr>
          <w:rFonts w:asciiTheme="minorHAnsi" w:hAnsiTheme="minorHAnsi" w:cstheme="minorHAnsi"/>
          <w:sz w:val="22"/>
          <w:szCs w:val="22"/>
        </w:rPr>
        <w:t>who include</w:t>
      </w:r>
      <w:r w:rsidRPr="00A55E75">
        <w:rPr>
          <w:rFonts w:asciiTheme="minorHAnsi" w:hAnsiTheme="minorHAnsi" w:cstheme="minorHAnsi"/>
          <w:sz w:val="22"/>
          <w:szCs w:val="22"/>
        </w:rPr>
        <w:t>:</w:t>
      </w:r>
    </w:p>
    <w:p w14:paraId="31909BFB" w14:textId="77777777" w:rsidR="000E53F3" w:rsidRPr="00A55E75" w:rsidRDefault="000E53F3" w:rsidP="000E53F3">
      <w:pPr>
        <w:rPr>
          <w:rFonts w:asciiTheme="minorHAnsi" w:hAnsiTheme="minorHAnsi" w:cstheme="minorHAnsi"/>
          <w:sz w:val="22"/>
          <w:szCs w:val="22"/>
        </w:rPr>
      </w:pPr>
      <w:r w:rsidRPr="00A55E75">
        <w:rPr>
          <w:rFonts w:asciiTheme="minorHAnsi" w:hAnsiTheme="minorHAnsi" w:cstheme="minorHAnsi"/>
          <w:sz w:val="22"/>
          <w:szCs w:val="22"/>
        </w:rPr>
        <w:t>•</w:t>
      </w:r>
      <w:r w:rsidRPr="00A55E75">
        <w:rPr>
          <w:rFonts w:asciiTheme="minorHAnsi" w:hAnsiTheme="minorHAnsi" w:cstheme="minorHAnsi"/>
          <w:sz w:val="22"/>
          <w:szCs w:val="22"/>
        </w:rPr>
        <w:tab/>
        <w:t>Kent Educational Psychology Service</w:t>
      </w:r>
    </w:p>
    <w:p w14:paraId="13BCC953" w14:textId="205B4BD7" w:rsidR="000E53F3" w:rsidRPr="00A55E75" w:rsidRDefault="000E53F3" w:rsidP="000E53F3">
      <w:pPr>
        <w:rPr>
          <w:rFonts w:asciiTheme="minorHAnsi" w:hAnsiTheme="minorHAnsi" w:cstheme="minorHAnsi"/>
          <w:sz w:val="22"/>
          <w:szCs w:val="22"/>
        </w:rPr>
      </w:pPr>
      <w:r w:rsidRPr="00A55E75">
        <w:rPr>
          <w:rFonts w:asciiTheme="minorHAnsi" w:hAnsiTheme="minorHAnsi" w:cstheme="minorHAnsi"/>
          <w:sz w:val="22"/>
          <w:szCs w:val="22"/>
        </w:rPr>
        <w:t>•</w:t>
      </w:r>
      <w:r w:rsidRPr="00A55E75">
        <w:rPr>
          <w:rFonts w:asciiTheme="minorHAnsi" w:hAnsiTheme="minorHAnsi" w:cstheme="minorHAnsi"/>
          <w:sz w:val="22"/>
          <w:szCs w:val="22"/>
        </w:rPr>
        <w:tab/>
      </w:r>
      <w:r w:rsidR="00385AAD" w:rsidRPr="00A55E75">
        <w:rPr>
          <w:rFonts w:asciiTheme="minorHAnsi" w:hAnsiTheme="minorHAnsi" w:cstheme="minorHAnsi"/>
          <w:sz w:val="22"/>
          <w:szCs w:val="22"/>
        </w:rPr>
        <w:t xml:space="preserve">School Link </w:t>
      </w:r>
      <w:r w:rsidRPr="00A55E75">
        <w:rPr>
          <w:rFonts w:asciiTheme="minorHAnsi" w:hAnsiTheme="minorHAnsi" w:cstheme="minorHAnsi"/>
          <w:sz w:val="22"/>
          <w:szCs w:val="22"/>
        </w:rPr>
        <w:t xml:space="preserve">Speech and language </w:t>
      </w:r>
      <w:r w:rsidR="00385AAD" w:rsidRPr="00A55E75">
        <w:rPr>
          <w:rFonts w:asciiTheme="minorHAnsi" w:hAnsiTheme="minorHAnsi" w:cstheme="minorHAnsi"/>
          <w:sz w:val="22"/>
          <w:szCs w:val="22"/>
        </w:rPr>
        <w:t>T</w:t>
      </w:r>
      <w:r w:rsidRPr="00A55E75">
        <w:rPr>
          <w:rFonts w:asciiTheme="minorHAnsi" w:hAnsiTheme="minorHAnsi" w:cstheme="minorHAnsi"/>
          <w:sz w:val="22"/>
          <w:szCs w:val="22"/>
        </w:rPr>
        <w:t>herapist</w:t>
      </w:r>
      <w:r w:rsidR="00385AAD" w:rsidRPr="00A55E75">
        <w:rPr>
          <w:rFonts w:asciiTheme="minorHAnsi" w:hAnsiTheme="minorHAnsi" w:cstheme="minorHAnsi"/>
          <w:sz w:val="22"/>
          <w:szCs w:val="22"/>
        </w:rPr>
        <w:t xml:space="preserve"> </w:t>
      </w:r>
      <w:r w:rsidRPr="00A55E75">
        <w:rPr>
          <w:rFonts w:asciiTheme="minorHAnsi" w:hAnsiTheme="minorHAnsi" w:cstheme="minorHAnsi"/>
          <w:sz w:val="22"/>
          <w:szCs w:val="22"/>
        </w:rPr>
        <w:t>(SALT)</w:t>
      </w:r>
    </w:p>
    <w:p w14:paraId="6B21D444" w14:textId="03D48FBB" w:rsidR="7D06CA2C" w:rsidRPr="00A55E75" w:rsidRDefault="000E53F3" w:rsidP="5EA8D9B2">
      <w:pPr>
        <w:rPr>
          <w:rFonts w:asciiTheme="minorHAnsi" w:hAnsiTheme="minorHAnsi" w:cstheme="minorHAnsi"/>
          <w:sz w:val="22"/>
          <w:szCs w:val="22"/>
        </w:rPr>
      </w:pPr>
      <w:r w:rsidRPr="00A55E75">
        <w:rPr>
          <w:rFonts w:asciiTheme="minorHAnsi" w:hAnsiTheme="minorHAnsi" w:cstheme="minorHAnsi"/>
          <w:sz w:val="22"/>
          <w:szCs w:val="22"/>
        </w:rPr>
        <w:t>•</w:t>
      </w:r>
      <w:r w:rsidRPr="00A55E75">
        <w:rPr>
          <w:rFonts w:asciiTheme="minorHAnsi" w:hAnsiTheme="minorHAnsi" w:cstheme="minorHAnsi"/>
          <w:sz w:val="22"/>
          <w:szCs w:val="22"/>
        </w:rPr>
        <w:tab/>
      </w:r>
      <w:r w:rsidR="00385AAD" w:rsidRPr="00A55E75">
        <w:rPr>
          <w:rFonts w:asciiTheme="minorHAnsi" w:hAnsiTheme="minorHAnsi" w:cstheme="minorHAnsi"/>
          <w:sz w:val="22"/>
          <w:szCs w:val="22"/>
        </w:rPr>
        <w:t>Specialist Teachers (STLS)</w:t>
      </w:r>
    </w:p>
    <w:p w14:paraId="6C33BAD7" w14:textId="65E0E8F2" w:rsidR="5EA8D9B2" w:rsidRPr="00A55E75" w:rsidRDefault="5EA8D9B2" w:rsidP="5EA8D9B2">
      <w:pPr>
        <w:rPr>
          <w:rFonts w:asciiTheme="minorHAnsi" w:hAnsiTheme="minorHAnsi" w:cstheme="minorHAnsi"/>
          <w:sz w:val="22"/>
          <w:szCs w:val="22"/>
        </w:rPr>
      </w:pPr>
    </w:p>
    <w:p w14:paraId="43A192A4" w14:textId="77777777" w:rsidR="000E53F3" w:rsidRPr="00A55E75" w:rsidRDefault="000E53F3" w:rsidP="000E53F3">
      <w:pPr>
        <w:rPr>
          <w:rFonts w:asciiTheme="minorHAnsi" w:hAnsiTheme="minorHAnsi" w:cstheme="minorHAnsi"/>
          <w:sz w:val="22"/>
          <w:szCs w:val="22"/>
        </w:rPr>
      </w:pPr>
    </w:p>
    <w:p w14:paraId="7EBB9200" w14:textId="2593332A" w:rsidR="000E53F3" w:rsidRPr="00A55E75" w:rsidRDefault="000E53F3" w:rsidP="006F3456">
      <w:pPr>
        <w:rPr>
          <w:rFonts w:asciiTheme="minorHAnsi" w:hAnsiTheme="minorHAnsi" w:cstheme="minorHAnsi"/>
          <w:sz w:val="22"/>
          <w:szCs w:val="22"/>
        </w:rPr>
      </w:pPr>
      <w:r w:rsidRPr="00A55E75">
        <w:rPr>
          <w:rFonts w:asciiTheme="minorHAnsi" w:hAnsiTheme="minorHAnsi" w:cstheme="minorHAnsi"/>
          <w:sz w:val="22"/>
          <w:szCs w:val="22"/>
        </w:rPr>
        <w:t>The cost of training is covered by the notional SEN funding.</w:t>
      </w:r>
    </w:p>
    <w:p w14:paraId="2D4FC9A8" w14:textId="77777777" w:rsidR="00DE5E0D" w:rsidRPr="00A55E75" w:rsidRDefault="00DE5E0D" w:rsidP="00DE5E0D">
      <w:pPr>
        <w:rPr>
          <w:rFonts w:asciiTheme="minorHAnsi" w:hAnsiTheme="minorHAnsi" w:cstheme="minorHAnsi"/>
          <w:b/>
          <w:bCs/>
          <w:color w:val="002060"/>
          <w:sz w:val="22"/>
          <w:szCs w:val="22"/>
        </w:rPr>
      </w:pPr>
    </w:p>
    <w:p w14:paraId="58B69C97" w14:textId="47FA6395" w:rsidR="00DE5E0D" w:rsidRPr="00A55E75" w:rsidRDefault="009F0313" w:rsidP="00DE5E0D">
      <w:pPr>
        <w:rPr>
          <w:rFonts w:asciiTheme="minorHAnsi" w:hAnsiTheme="minorHAnsi" w:cstheme="minorHAnsi"/>
          <w:b/>
          <w:bCs/>
          <w:color w:val="002060"/>
          <w:sz w:val="22"/>
          <w:szCs w:val="22"/>
        </w:rPr>
      </w:pPr>
      <w:r w:rsidRPr="00A55E75">
        <w:rPr>
          <w:rFonts w:asciiTheme="minorHAnsi" w:hAnsiTheme="minorHAnsi" w:cstheme="minorHAnsi"/>
          <w:b/>
          <w:bCs/>
          <w:color w:val="00B050"/>
          <w:sz w:val="22"/>
          <w:szCs w:val="22"/>
        </w:rPr>
        <w:t>9</w:t>
      </w:r>
      <w:r w:rsidR="00DE5E0D" w:rsidRPr="00A55E75">
        <w:rPr>
          <w:rFonts w:asciiTheme="minorHAnsi" w:hAnsiTheme="minorHAnsi" w:cstheme="minorHAnsi"/>
          <w:b/>
          <w:bCs/>
          <w:color w:val="00B050"/>
          <w:sz w:val="22"/>
          <w:szCs w:val="22"/>
        </w:rPr>
        <w:t>.</w:t>
      </w:r>
      <w:r w:rsidR="00DE5E0D" w:rsidRPr="00A55E75">
        <w:rPr>
          <w:rFonts w:asciiTheme="minorHAnsi" w:hAnsiTheme="minorHAnsi" w:cstheme="minorHAnsi"/>
          <w:b/>
          <w:bCs/>
          <w:color w:val="00B050"/>
          <w:sz w:val="22"/>
          <w:szCs w:val="22"/>
        </w:rPr>
        <w:tab/>
        <w:t>Referrals To Outside Agencies</w:t>
      </w:r>
    </w:p>
    <w:p w14:paraId="70A240C4" w14:textId="77777777" w:rsidR="00DE5E0D" w:rsidRPr="00A55E75" w:rsidRDefault="00DE5E0D" w:rsidP="00DE5E0D">
      <w:pPr>
        <w:rPr>
          <w:rFonts w:asciiTheme="minorHAnsi" w:hAnsiTheme="minorHAnsi" w:cstheme="minorHAnsi"/>
          <w:b/>
          <w:bCs/>
          <w:color w:val="002060"/>
          <w:sz w:val="22"/>
          <w:szCs w:val="22"/>
        </w:rPr>
      </w:pPr>
    </w:p>
    <w:p w14:paraId="1B9B9F55" w14:textId="77777777" w:rsidR="00DE5E0D" w:rsidRPr="00A55E75" w:rsidRDefault="00DE5E0D" w:rsidP="00DE5E0D">
      <w:pPr>
        <w:rPr>
          <w:rFonts w:asciiTheme="minorHAnsi" w:hAnsiTheme="minorHAnsi" w:cstheme="minorHAnsi"/>
          <w:sz w:val="22"/>
          <w:szCs w:val="22"/>
        </w:rPr>
      </w:pPr>
      <w:r w:rsidRPr="00A55E75">
        <w:rPr>
          <w:rFonts w:asciiTheme="minorHAnsi" w:hAnsiTheme="minorHAnsi" w:cstheme="minorHAnsi"/>
          <w:sz w:val="22"/>
          <w:szCs w:val="22"/>
        </w:rPr>
        <w:t>Where necessary and depending on individual circumstances, we will make a referral to an outside agency.  It may be that the nature of the difficulty that the pupil is experiencing might warrant an immediate referral to ensure that specialist support or assessments are accessed.  In other cases, the outcomes of any in-school assessment might necessitate immediate referral.</w:t>
      </w:r>
    </w:p>
    <w:p w14:paraId="3C3C4ABC" w14:textId="77777777" w:rsidR="00DE5E0D" w:rsidRPr="00A55E75" w:rsidRDefault="00DE5E0D" w:rsidP="00DE5E0D">
      <w:pPr>
        <w:rPr>
          <w:rFonts w:asciiTheme="minorHAnsi" w:hAnsiTheme="minorHAnsi" w:cstheme="minorHAnsi"/>
          <w:sz w:val="22"/>
          <w:szCs w:val="22"/>
        </w:rPr>
      </w:pPr>
    </w:p>
    <w:p w14:paraId="700BD361" w14:textId="77777777" w:rsidR="00DE5E0D" w:rsidRPr="00A55E75" w:rsidRDefault="00DE5E0D" w:rsidP="00DE5E0D">
      <w:pPr>
        <w:rPr>
          <w:rFonts w:asciiTheme="minorHAnsi" w:hAnsiTheme="minorHAnsi" w:cstheme="minorHAnsi"/>
          <w:sz w:val="22"/>
          <w:szCs w:val="22"/>
        </w:rPr>
      </w:pPr>
      <w:r w:rsidRPr="00A55E75">
        <w:rPr>
          <w:rFonts w:asciiTheme="minorHAnsi" w:hAnsiTheme="minorHAnsi" w:cstheme="minorHAnsi"/>
          <w:sz w:val="22"/>
          <w:szCs w:val="22"/>
        </w:rPr>
        <w:t>The following outside agencies may be referred to:</w:t>
      </w:r>
    </w:p>
    <w:p w14:paraId="10B91C37" w14:textId="77777777" w:rsidR="00DE5E0D" w:rsidRPr="00A55E75" w:rsidRDefault="00DE5E0D" w:rsidP="00DE5E0D">
      <w:pPr>
        <w:rPr>
          <w:rFonts w:asciiTheme="minorHAnsi" w:hAnsiTheme="minorHAnsi" w:cstheme="minorHAnsi"/>
          <w:sz w:val="22"/>
          <w:szCs w:val="22"/>
        </w:rPr>
      </w:pPr>
    </w:p>
    <w:p w14:paraId="287C13B8" w14:textId="738CDA11" w:rsidR="00DE5E0D" w:rsidRPr="00A55E75" w:rsidRDefault="00DE5E0D" w:rsidP="00DE5E0D">
      <w:pPr>
        <w:rPr>
          <w:rFonts w:asciiTheme="minorHAnsi" w:hAnsiTheme="minorHAnsi" w:cstheme="minorHAnsi"/>
          <w:sz w:val="22"/>
          <w:szCs w:val="22"/>
        </w:rPr>
      </w:pPr>
      <w:r w:rsidRPr="00A55E75">
        <w:rPr>
          <w:rFonts w:asciiTheme="minorHAnsi" w:hAnsiTheme="minorHAnsi" w:cstheme="minorHAnsi"/>
          <w:sz w:val="22"/>
          <w:szCs w:val="22"/>
        </w:rPr>
        <w:t>•</w:t>
      </w:r>
      <w:r w:rsidRPr="00A55E75">
        <w:rPr>
          <w:rFonts w:asciiTheme="minorHAnsi" w:hAnsiTheme="minorHAnsi" w:cstheme="minorHAnsi"/>
          <w:sz w:val="22"/>
          <w:szCs w:val="22"/>
        </w:rPr>
        <w:tab/>
        <w:t xml:space="preserve">Speech and Language Therapy </w:t>
      </w:r>
      <w:r w:rsidR="00385AAD" w:rsidRPr="00A55E75">
        <w:rPr>
          <w:rFonts w:asciiTheme="minorHAnsi" w:hAnsiTheme="minorHAnsi" w:cstheme="minorHAnsi"/>
          <w:sz w:val="22"/>
          <w:szCs w:val="22"/>
        </w:rPr>
        <w:t xml:space="preserve">through the Balanced System </w:t>
      </w:r>
      <w:r w:rsidRPr="00A55E75">
        <w:rPr>
          <w:rFonts w:asciiTheme="minorHAnsi" w:hAnsiTheme="minorHAnsi" w:cstheme="minorHAnsi"/>
          <w:sz w:val="22"/>
          <w:szCs w:val="22"/>
        </w:rPr>
        <w:t>(SALT)</w:t>
      </w:r>
    </w:p>
    <w:p w14:paraId="3B0D33FD" w14:textId="50FFA921" w:rsidR="00DE5E0D" w:rsidRPr="00A55E75" w:rsidRDefault="00DE5E0D" w:rsidP="00DE5E0D">
      <w:pPr>
        <w:rPr>
          <w:rFonts w:asciiTheme="minorHAnsi" w:hAnsiTheme="minorHAnsi" w:cstheme="minorHAnsi"/>
          <w:sz w:val="22"/>
          <w:szCs w:val="22"/>
        </w:rPr>
      </w:pPr>
      <w:r w:rsidRPr="00A55E75">
        <w:rPr>
          <w:rFonts w:asciiTheme="minorHAnsi" w:hAnsiTheme="minorHAnsi" w:cstheme="minorHAnsi"/>
          <w:sz w:val="22"/>
          <w:szCs w:val="22"/>
        </w:rPr>
        <w:t>•</w:t>
      </w:r>
      <w:r w:rsidRPr="00A55E75">
        <w:rPr>
          <w:rFonts w:asciiTheme="minorHAnsi" w:hAnsiTheme="minorHAnsi" w:cstheme="minorHAnsi"/>
          <w:sz w:val="22"/>
          <w:szCs w:val="22"/>
        </w:rPr>
        <w:tab/>
        <w:t>School Nurse/General Practitioner (GP)</w:t>
      </w:r>
    </w:p>
    <w:p w14:paraId="049048F4" w14:textId="478D2E4D" w:rsidR="00DE5E0D" w:rsidRPr="00A55E75" w:rsidRDefault="00DE5E0D" w:rsidP="00DE5E0D">
      <w:pPr>
        <w:rPr>
          <w:rFonts w:asciiTheme="minorHAnsi" w:hAnsiTheme="minorHAnsi" w:cstheme="minorHAnsi"/>
          <w:sz w:val="22"/>
          <w:szCs w:val="22"/>
        </w:rPr>
      </w:pPr>
      <w:r w:rsidRPr="00A55E75">
        <w:rPr>
          <w:rFonts w:asciiTheme="minorHAnsi" w:hAnsiTheme="minorHAnsi" w:cstheme="minorHAnsi"/>
          <w:sz w:val="22"/>
          <w:szCs w:val="22"/>
        </w:rPr>
        <w:t>•</w:t>
      </w:r>
      <w:r w:rsidRPr="00A55E75">
        <w:rPr>
          <w:rFonts w:asciiTheme="minorHAnsi" w:hAnsiTheme="minorHAnsi" w:cstheme="minorHAnsi"/>
          <w:sz w:val="22"/>
          <w:szCs w:val="22"/>
        </w:rPr>
        <w:tab/>
        <w:t xml:space="preserve">Occupational Therapy </w:t>
      </w:r>
      <w:r w:rsidR="00385AAD" w:rsidRPr="00A55E75">
        <w:rPr>
          <w:rFonts w:asciiTheme="minorHAnsi" w:hAnsiTheme="minorHAnsi" w:cstheme="minorHAnsi"/>
          <w:sz w:val="22"/>
          <w:szCs w:val="22"/>
        </w:rPr>
        <w:t>(OT)</w:t>
      </w:r>
    </w:p>
    <w:p w14:paraId="2E4B7C87" w14:textId="1578805F" w:rsidR="00DE5E0D" w:rsidRPr="00A55E75" w:rsidRDefault="00DE5E0D" w:rsidP="00DE5E0D">
      <w:pPr>
        <w:rPr>
          <w:rFonts w:asciiTheme="minorHAnsi" w:hAnsiTheme="minorHAnsi" w:cstheme="minorHAnsi"/>
          <w:sz w:val="22"/>
          <w:szCs w:val="22"/>
        </w:rPr>
      </w:pPr>
      <w:r w:rsidRPr="00A55E75">
        <w:rPr>
          <w:rFonts w:asciiTheme="minorHAnsi" w:hAnsiTheme="minorHAnsi" w:cstheme="minorHAnsi"/>
          <w:sz w:val="22"/>
          <w:szCs w:val="22"/>
        </w:rPr>
        <w:t>•</w:t>
      </w:r>
      <w:r w:rsidRPr="00A55E75">
        <w:rPr>
          <w:rFonts w:asciiTheme="minorHAnsi" w:hAnsiTheme="minorHAnsi" w:cstheme="minorHAnsi"/>
        </w:rPr>
        <w:tab/>
      </w:r>
      <w:r w:rsidR="2F4BCD8F" w:rsidRPr="00A55E75">
        <w:rPr>
          <w:rFonts w:asciiTheme="minorHAnsi" w:hAnsiTheme="minorHAnsi" w:cstheme="minorHAnsi"/>
          <w:sz w:val="22"/>
          <w:szCs w:val="22"/>
        </w:rPr>
        <w:t>Community Of Schools/Professionals’ Resource Group</w:t>
      </w:r>
      <w:r w:rsidRPr="00A55E75">
        <w:rPr>
          <w:rFonts w:asciiTheme="minorHAnsi" w:hAnsiTheme="minorHAnsi" w:cstheme="minorHAnsi"/>
          <w:sz w:val="22"/>
          <w:szCs w:val="22"/>
        </w:rPr>
        <w:t xml:space="preserve"> – further access to Specialist Teaching and Learning Service support and Out-Reach from Specialist Schools</w:t>
      </w:r>
    </w:p>
    <w:p w14:paraId="20F51040" w14:textId="77777777" w:rsidR="00DE5E0D" w:rsidRPr="00A55E75" w:rsidRDefault="00DE5E0D" w:rsidP="00DE5E0D">
      <w:pPr>
        <w:rPr>
          <w:rFonts w:asciiTheme="minorHAnsi" w:hAnsiTheme="minorHAnsi" w:cstheme="minorHAnsi"/>
          <w:sz w:val="22"/>
          <w:szCs w:val="22"/>
        </w:rPr>
      </w:pPr>
      <w:r w:rsidRPr="00A55E75">
        <w:rPr>
          <w:rFonts w:asciiTheme="minorHAnsi" w:hAnsiTheme="minorHAnsi" w:cstheme="minorHAnsi"/>
          <w:sz w:val="22"/>
          <w:szCs w:val="22"/>
        </w:rPr>
        <w:t>•</w:t>
      </w:r>
      <w:r w:rsidRPr="00A55E75">
        <w:rPr>
          <w:rFonts w:asciiTheme="minorHAnsi" w:hAnsiTheme="minorHAnsi" w:cstheme="minorHAnsi"/>
          <w:sz w:val="22"/>
          <w:szCs w:val="22"/>
        </w:rPr>
        <w:tab/>
        <w:t>Paediatrician</w:t>
      </w:r>
    </w:p>
    <w:p w14:paraId="747D2C7B" w14:textId="77777777" w:rsidR="00DE5E0D" w:rsidRPr="00A55E75" w:rsidRDefault="00DE5E0D" w:rsidP="00DE5E0D">
      <w:pPr>
        <w:rPr>
          <w:rFonts w:asciiTheme="minorHAnsi" w:hAnsiTheme="minorHAnsi" w:cstheme="minorHAnsi"/>
          <w:sz w:val="22"/>
          <w:szCs w:val="22"/>
        </w:rPr>
      </w:pPr>
      <w:r w:rsidRPr="00A55E75">
        <w:rPr>
          <w:rFonts w:asciiTheme="minorHAnsi" w:hAnsiTheme="minorHAnsi" w:cstheme="minorHAnsi"/>
          <w:sz w:val="22"/>
          <w:szCs w:val="22"/>
        </w:rPr>
        <w:t>•</w:t>
      </w:r>
      <w:r w:rsidRPr="00A55E75">
        <w:rPr>
          <w:rFonts w:asciiTheme="minorHAnsi" w:hAnsiTheme="minorHAnsi" w:cstheme="minorHAnsi"/>
          <w:sz w:val="22"/>
          <w:szCs w:val="22"/>
        </w:rPr>
        <w:tab/>
        <w:t>Educational Psychologist</w:t>
      </w:r>
    </w:p>
    <w:p w14:paraId="545AB219" w14:textId="39561546" w:rsidR="00AA6DE9" w:rsidRPr="00A55E75" w:rsidRDefault="00DE5E0D" w:rsidP="00DE5E0D">
      <w:pPr>
        <w:rPr>
          <w:rFonts w:asciiTheme="minorHAnsi" w:hAnsiTheme="minorHAnsi" w:cstheme="minorHAnsi"/>
          <w:sz w:val="22"/>
          <w:szCs w:val="22"/>
        </w:rPr>
      </w:pPr>
      <w:r w:rsidRPr="00A55E75">
        <w:rPr>
          <w:rFonts w:asciiTheme="minorHAnsi" w:hAnsiTheme="minorHAnsi" w:cstheme="minorHAnsi"/>
          <w:sz w:val="22"/>
          <w:szCs w:val="22"/>
        </w:rPr>
        <w:t>•</w:t>
      </w:r>
      <w:r w:rsidRPr="00A55E75">
        <w:rPr>
          <w:rFonts w:asciiTheme="minorHAnsi" w:hAnsiTheme="minorHAnsi" w:cstheme="minorHAnsi"/>
          <w:sz w:val="22"/>
          <w:szCs w:val="22"/>
        </w:rPr>
        <w:tab/>
      </w:r>
      <w:r w:rsidR="00120A13" w:rsidRPr="00A55E75">
        <w:rPr>
          <w:rFonts w:asciiTheme="minorHAnsi" w:hAnsiTheme="minorHAnsi" w:cstheme="minorHAnsi"/>
          <w:sz w:val="22"/>
          <w:szCs w:val="22"/>
        </w:rPr>
        <w:t>Pupil</w:t>
      </w:r>
      <w:r w:rsidRPr="00A55E75">
        <w:rPr>
          <w:rFonts w:asciiTheme="minorHAnsi" w:hAnsiTheme="minorHAnsi" w:cstheme="minorHAnsi"/>
          <w:sz w:val="22"/>
          <w:szCs w:val="22"/>
        </w:rPr>
        <w:t xml:space="preserve"> and Young Persons Mental Health Service (CYPMHS</w:t>
      </w:r>
      <w:r w:rsidR="00AA6DE9" w:rsidRPr="00A55E75">
        <w:rPr>
          <w:rFonts w:asciiTheme="minorHAnsi" w:hAnsiTheme="minorHAnsi" w:cstheme="minorHAnsi"/>
          <w:sz w:val="22"/>
          <w:szCs w:val="22"/>
        </w:rPr>
        <w:t>)</w:t>
      </w:r>
    </w:p>
    <w:p w14:paraId="62671A56" w14:textId="6F0270A3" w:rsidR="002F6825" w:rsidRPr="00A55E75" w:rsidRDefault="00DE5E0D" w:rsidP="00DE5E0D">
      <w:pPr>
        <w:rPr>
          <w:rFonts w:asciiTheme="minorHAnsi" w:hAnsiTheme="minorHAnsi" w:cstheme="minorHAnsi"/>
          <w:sz w:val="22"/>
          <w:szCs w:val="22"/>
        </w:rPr>
      </w:pPr>
      <w:r w:rsidRPr="00A55E75">
        <w:rPr>
          <w:rFonts w:asciiTheme="minorHAnsi" w:hAnsiTheme="minorHAnsi" w:cstheme="minorHAnsi"/>
          <w:sz w:val="22"/>
          <w:szCs w:val="22"/>
        </w:rPr>
        <w:t>•</w:t>
      </w:r>
      <w:r w:rsidRPr="00A55E75">
        <w:rPr>
          <w:rFonts w:asciiTheme="minorHAnsi" w:hAnsiTheme="minorHAnsi" w:cstheme="minorHAnsi"/>
          <w:sz w:val="22"/>
          <w:szCs w:val="22"/>
        </w:rPr>
        <w:tab/>
        <w:t>Early Hel</w:t>
      </w:r>
      <w:r w:rsidR="002F6825" w:rsidRPr="00A55E75">
        <w:rPr>
          <w:rFonts w:asciiTheme="minorHAnsi" w:hAnsiTheme="minorHAnsi" w:cstheme="minorHAnsi"/>
          <w:sz w:val="22"/>
          <w:szCs w:val="22"/>
        </w:rPr>
        <w:t>p</w:t>
      </w:r>
    </w:p>
    <w:p w14:paraId="0A386F85" w14:textId="2A81C6EC" w:rsidR="00412048" w:rsidRPr="00A55E75" w:rsidRDefault="00412048" w:rsidP="00412048">
      <w:pPr>
        <w:rPr>
          <w:rFonts w:asciiTheme="minorHAnsi" w:hAnsiTheme="minorHAnsi" w:cstheme="minorHAnsi"/>
          <w:sz w:val="22"/>
          <w:szCs w:val="22"/>
        </w:rPr>
      </w:pPr>
      <w:r w:rsidRPr="00A55E75">
        <w:rPr>
          <w:rFonts w:asciiTheme="minorHAnsi" w:hAnsiTheme="minorHAnsi" w:cstheme="minorHAnsi"/>
          <w:sz w:val="22"/>
          <w:szCs w:val="22"/>
        </w:rPr>
        <w:t xml:space="preserve">•          Emotional Wellbeing Team (sometimes known as a Mental Health Support Team) </w:t>
      </w:r>
      <w:r w:rsidR="00482F2E" w:rsidRPr="00A55E75">
        <w:rPr>
          <w:rFonts w:asciiTheme="minorHAnsi" w:hAnsiTheme="minorHAnsi" w:cstheme="minorHAnsi"/>
          <w:sz w:val="22"/>
          <w:szCs w:val="22"/>
        </w:rPr>
        <w:t>which is essentially outreach from CAMHs</w:t>
      </w:r>
      <w:r w:rsidR="001A4B34" w:rsidRPr="00A55E75">
        <w:rPr>
          <w:rFonts w:asciiTheme="minorHAnsi" w:hAnsiTheme="minorHAnsi" w:cstheme="minorHAnsi"/>
          <w:sz w:val="22"/>
          <w:szCs w:val="22"/>
        </w:rPr>
        <w:t>)</w:t>
      </w:r>
    </w:p>
    <w:p w14:paraId="665821CF" w14:textId="77777777" w:rsidR="002F6825" w:rsidRPr="00A55E75" w:rsidRDefault="002F6825" w:rsidP="002F6825">
      <w:pPr>
        <w:rPr>
          <w:rFonts w:asciiTheme="minorHAnsi" w:hAnsiTheme="minorHAnsi" w:cstheme="minorHAnsi"/>
        </w:rPr>
      </w:pPr>
    </w:p>
    <w:p w14:paraId="722B6442" w14:textId="77777777" w:rsidR="00DE5E0D" w:rsidRPr="00A55E75" w:rsidRDefault="00DE5E0D" w:rsidP="000E53F3">
      <w:pPr>
        <w:rPr>
          <w:rFonts w:asciiTheme="minorHAnsi" w:hAnsiTheme="minorHAnsi" w:cstheme="minorHAnsi"/>
          <w:b/>
          <w:bCs/>
          <w:color w:val="002060"/>
          <w:sz w:val="22"/>
          <w:szCs w:val="22"/>
        </w:rPr>
      </w:pPr>
    </w:p>
    <w:p w14:paraId="2D515804" w14:textId="59768B1F" w:rsidR="000E53F3" w:rsidRPr="00A55E75" w:rsidRDefault="009F0313" w:rsidP="000E53F3">
      <w:pPr>
        <w:rPr>
          <w:rFonts w:asciiTheme="minorHAnsi" w:hAnsiTheme="minorHAnsi" w:cstheme="minorHAnsi"/>
          <w:b/>
          <w:bCs/>
          <w:color w:val="00B050"/>
          <w:sz w:val="22"/>
          <w:szCs w:val="22"/>
        </w:rPr>
      </w:pPr>
      <w:r w:rsidRPr="00A55E75">
        <w:rPr>
          <w:rFonts w:asciiTheme="minorHAnsi" w:hAnsiTheme="minorHAnsi" w:cstheme="minorHAnsi"/>
          <w:b/>
          <w:bCs/>
          <w:color w:val="00B050"/>
          <w:sz w:val="22"/>
          <w:szCs w:val="22"/>
        </w:rPr>
        <w:t>10</w:t>
      </w:r>
      <w:r w:rsidR="000E53F3" w:rsidRPr="00A55E75">
        <w:rPr>
          <w:rFonts w:asciiTheme="minorHAnsi" w:hAnsiTheme="minorHAnsi" w:cstheme="minorHAnsi"/>
          <w:b/>
          <w:bCs/>
          <w:color w:val="00B050"/>
          <w:sz w:val="22"/>
          <w:szCs w:val="22"/>
        </w:rPr>
        <w:t xml:space="preserve">. </w:t>
      </w:r>
      <w:r w:rsidR="00DE5E0D" w:rsidRPr="00A55E75">
        <w:rPr>
          <w:rFonts w:asciiTheme="minorHAnsi" w:hAnsiTheme="minorHAnsi" w:cstheme="minorHAnsi"/>
          <w:b/>
          <w:bCs/>
          <w:color w:val="00B050"/>
          <w:sz w:val="22"/>
          <w:szCs w:val="22"/>
        </w:rPr>
        <w:tab/>
      </w:r>
      <w:r w:rsidR="000E53F3" w:rsidRPr="00A55E75">
        <w:rPr>
          <w:rFonts w:asciiTheme="minorHAnsi" w:hAnsiTheme="minorHAnsi" w:cstheme="minorHAnsi"/>
          <w:b/>
          <w:bCs/>
          <w:color w:val="00B050"/>
          <w:sz w:val="22"/>
          <w:szCs w:val="22"/>
        </w:rPr>
        <w:t xml:space="preserve">Admission and accessibility arrangements </w:t>
      </w:r>
    </w:p>
    <w:p w14:paraId="1545B147" w14:textId="77777777" w:rsidR="00F6078A" w:rsidRPr="00A55E75" w:rsidRDefault="00F6078A" w:rsidP="000E53F3">
      <w:pPr>
        <w:rPr>
          <w:rFonts w:asciiTheme="minorHAnsi" w:hAnsiTheme="minorHAnsi" w:cstheme="minorHAnsi"/>
          <w:b/>
          <w:bCs/>
          <w:color w:val="00B050"/>
          <w:sz w:val="22"/>
          <w:szCs w:val="22"/>
        </w:rPr>
      </w:pPr>
    </w:p>
    <w:p w14:paraId="7AC81965" w14:textId="486143BB" w:rsidR="000E53F3" w:rsidRPr="00A55E75" w:rsidRDefault="00F6078A" w:rsidP="000E53F3">
      <w:pPr>
        <w:rPr>
          <w:rFonts w:asciiTheme="minorHAnsi" w:hAnsiTheme="minorHAnsi" w:cstheme="minorHAnsi"/>
          <w:b/>
          <w:bCs/>
          <w:color w:val="00B050"/>
          <w:sz w:val="22"/>
          <w:szCs w:val="22"/>
        </w:rPr>
      </w:pPr>
      <w:r w:rsidRPr="00A55E75">
        <w:rPr>
          <w:rFonts w:asciiTheme="minorHAnsi" w:hAnsiTheme="minorHAnsi" w:cstheme="minorHAnsi"/>
          <w:b/>
          <w:bCs/>
          <w:color w:val="00B050"/>
          <w:sz w:val="22"/>
          <w:szCs w:val="22"/>
        </w:rPr>
        <w:t>10.1</w:t>
      </w:r>
      <w:r w:rsidRPr="00A55E75">
        <w:rPr>
          <w:rFonts w:asciiTheme="minorHAnsi" w:hAnsiTheme="minorHAnsi" w:cstheme="minorHAnsi"/>
          <w:b/>
          <w:bCs/>
          <w:color w:val="00B050"/>
          <w:sz w:val="22"/>
          <w:szCs w:val="22"/>
        </w:rPr>
        <w:tab/>
      </w:r>
      <w:r w:rsidR="000541C6" w:rsidRPr="00A55E75">
        <w:rPr>
          <w:rFonts w:asciiTheme="minorHAnsi" w:hAnsiTheme="minorHAnsi" w:cstheme="minorHAnsi"/>
          <w:b/>
          <w:bCs/>
          <w:color w:val="00B050"/>
          <w:sz w:val="22"/>
          <w:szCs w:val="22"/>
        </w:rPr>
        <w:t>Admissions</w:t>
      </w:r>
    </w:p>
    <w:p w14:paraId="22422153" w14:textId="77777777" w:rsidR="00F6078A" w:rsidRPr="00A55E75" w:rsidRDefault="00F6078A" w:rsidP="000E53F3">
      <w:pPr>
        <w:rPr>
          <w:rFonts w:asciiTheme="minorHAnsi" w:hAnsiTheme="minorHAnsi" w:cstheme="minorHAnsi"/>
          <w:b/>
          <w:bCs/>
          <w:color w:val="002060"/>
          <w:sz w:val="22"/>
          <w:szCs w:val="22"/>
        </w:rPr>
      </w:pPr>
    </w:p>
    <w:p w14:paraId="375D6EB0" w14:textId="41309806" w:rsidR="00990E9F" w:rsidRPr="00A55E75" w:rsidRDefault="00990E9F" w:rsidP="00990E9F">
      <w:pPr>
        <w:rPr>
          <w:rFonts w:asciiTheme="minorHAnsi" w:hAnsiTheme="minorHAnsi" w:cstheme="minorHAnsi"/>
          <w:sz w:val="22"/>
          <w:szCs w:val="22"/>
        </w:rPr>
      </w:pPr>
      <w:r w:rsidRPr="00A55E75">
        <w:rPr>
          <w:rFonts w:asciiTheme="minorHAnsi" w:hAnsiTheme="minorHAnsi" w:cstheme="minorHAnsi"/>
          <w:sz w:val="22"/>
          <w:szCs w:val="22"/>
        </w:rPr>
        <w:t xml:space="preserve">The admission arrangements for all pupils are in accordance with national legislation, including the Equality Act 2010. This includes </w:t>
      </w:r>
      <w:r w:rsidR="005C622C" w:rsidRPr="00A55E75">
        <w:rPr>
          <w:rFonts w:asciiTheme="minorHAnsi" w:hAnsiTheme="minorHAnsi" w:cstheme="minorHAnsi"/>
          <w:sz w:val="22"/>
          <w:szCs w:val="22"/>
        </w:rPr>
        <w:t>child</w:t>
      </w:r>
      <w:r w:rsidRPr="00A55E75">
        <w:rPr>
          <w:rFonts w:asciiTheme="minorHAnsi" w:hAnsiTheme="minorHAnsi" w:cstheme="minorHAnsi"/>
          <w:sz w:val="22"/>
          <w:szCs w:val="22"/>
        </w:rPr>
        <w:t xml:space="preserve">ren with any level of SEND; those with Education, Health and Care Plans and those without. </w:t>
      </w:r>
    </w:p>
    <w:p w14:paraId="5E8E9680" w14:textId="1245B9F4" w:rsidR="00990E9F" w:rsidRPr="00A55E75" w:rsidRDefault="00990E9F" w:rsidP="00990E9F">
      <w:pPr>
        <w:rPr>
          <w:rFonts w:asciiTheme="minorHAnsi" w:hAnsiTheme="minorHAnsi" w:cstheme="minorHAnsi"/>
          <w:sz w:val="22"/>
          <w:szCs w:val="22"/>
        </w:rPr>
      </w:pPr>
      <w:r w:rsidRPr="00A55E75">
        <w:rPr>
          <w:rFonts w:asciiTheme="minorHAnsi" w:hAnsiTheme="minorHAnsi" w:cstheme="minorHAnsi"/>
          <w:sz w:val="22"/>
          <w:szCs w:val="22"/>
        </w:rPr>
        <w:t xml:space="preserve">All SEND paperwork from a pupil’s previous setting or school, from parents, health, medical or outside agencies should be passed to the </w:t>
      </w:r>
      <w:r w:rsidR="00C15802" w:rsidRPr="00A55E75">
        <w:rPr>
          <w:rFonts w:asciiTheme="minorHAnsi" w:hAnsiTheme="minorHAnsi" w:cstheme="minorHAnsi"/>
          <w:sz w:val="22"/>
          <w:szCs w:val="22"/>
        </w:rPr>
        <w:t>SENDCO</w:t>
      </w:r>
      <w:r w:rsidRPr="00A55E75">
        <w:rPr>
          <w:rFonts w:asciiTheme="minorHAnsi" w:hAnsiTheme="minorHAnsi" w:cstheme="minorHAnsi"/>
          <w:sz w:val="22"/>
          <w:szCs w:val="22"/>
        </w:rPr>
        <w:t xml:space="preserve"> as they come into the school. If the </w:t>
      </w:r>
      <w:r w:rsidR="00120A13" w:rsidRPr="00A55E75">
        <w:rPr>
          <w:rFonts w:asciiTheme="minorHAnsi" w:hAnsiTheme="minorHAnsi" w:cstheme="minorHAnsi"/>
          <w:sz w:val="22"/>
          <w:szCs w:val="22"/>
        </w:rPr>
        <w:t>pupil</w:t>
      </w:r>
      <w:r w:rsidRPr="00A55E75">
        <w:rPr>
          <w:rFonts w:asciiTheme="minorHAnsi" w:hAnsiTheme="minorHAnsi" w:cstheme="minorHAnsi"/>
          <w:sz w:val="22"/>
          <w:szCs w:val="22"/>
        </w:rPr>
        <w:t xml:space="preserve"> is making a transition from another school or setting, contact should be made to aid the smooth transfer of the pupil and the family.</w:t>
      </w:r>
    </w:p>
    <w:p w14:paraId="3F13FEA8" w14:textId="445E6BA0" w:rsidR="00990E9F" w:rsidRPr="00A55E75" w:rsidRDefault="00990E9F" w:rsidP="00990E9F">
      <w:pPr>
        <w:rPr>
          <w:rFonts w:asciiTheme="minorHAnsi" w:hAnsiTheme="minorHAnsi" w:cstheme="minorHAnsi"/>
          <w:sz w:val="22"/>
          <w:szCs w:val="22"/>
        </w:rPr>
      </w:pPr>
      <w:r w:rsidRPr="00A55E75">
        <w:rPr>
          <w:rFonts w:asciiTheme="minorHAnsi" w:hAnsiTheme="minorHAnsi" w:cstheme="minorHAnsi"/>
          <w:sz w:val="22"/>
          <w:szCs w:val="22"/>
        </w:rPr>
        <w:t xml:space="preserve">Important information relating to the pupil’s needs can be discussed and support planned for. Where face to face meetings </w:t>
      </w:r>
      <w:r w:rsidR="00D46D47" w:rsidRPr="00A55E75">
        <w:rPr>
          <w:rFonts w:asciiTheme="minorHAnsi" w:hAnsiTheme="minorHAnsi" w:cstheme="minorHAnsi"/>
          <w:sz w:val="22"/>
          <w:szCs w:val="22"/>
        </w:rPr>
        <w:t>is</w:t>
      </w:r>
      <w:r w:rsidRPr="00A55E75">
        <w:rPr>
          <w:rFonts w:asciiTheme="minorHAnsi" w:hAnsiTheme="minorHAnsi" w:cstheme="minorHAnsi"/>
          <w:sz w:val="22"/>
          <w:szCs w:val="22"/>
        </w:rPr>
        <w:t xml:space="preserve"> not possible, contact will be made via e-mail or telephone to ensure there is a good understanding of what type of provision is required. </w:t>
      </w:r>
    </w:p>
    <w:p w14:paraId="6ECB5456" w14:textId="139CD769" w:rsidR="00990E9F" w:rsidRPr="00A55E75" w:rsidRDefault="00C40769" w:rsidP="00990E9F">
      <w:pPr>
        <w:rPr>
          <w:rFonts w:asciiTheme="minorHAnsi" w:hAnsiTheme="minorHAnsi" w:cstheme="minorHAnsi"/>
          <w:sz w:val="22"/>
          <w:szCs w:val="22"/>
        </w:rPr>
      </w:pPr>
      <w:r w:rsidRPr="00A55E75">
        <w:rPr>
          <w:rFonts w:asciiTheme="minorHAnsi" w:hAnsiTheme="minorHAnsi" w:cstheme="minorHAnsi"/>
          <w:sz w:val="22"/>
          <w:szCs w:val="22"/>
        </w:rPr>
        <w:t>At Worth Primary School we</w:t>
      </w:r>
      <w:r w:rsidR="00990E9F" w:rsidRPr="00A55E75">
        <w:rPr>
          <w:rFonts w:asciiTheme="minorHAnsi" w:hAnsiTheme="minorHAnsi" w:cstheme="minorHAnsi"/>
          <w:sz w:val="22"/>
          <w:szCs w:val="22"/>
        </w:rPr>
        <w:t xml:space="preserve"> will do </w:t>
      </w:r>
      <w:r w:rsidRPr="00A55E75">
        <w:rPr>
          <w:rFonts w:asciiTheme="minorHAnsi" w:hAnsiTheme="minorHAnsi" w:cstheme="minorHAnsi"/>
          <w:sz w:val="22"/>
          <w:szCs w:val="22"/>
        </w:rPr>
        <w:t xml:space="preserve">our </w:t>
      </w:r>
      <w:r w:rsidR="00990E9F" w:rsidRPr="00A55E75">
        <w:rPr>
          <w:rFonts w:asciiTheme="minorHAnsi" w:hAnsiTheme="minorHAnsi" w:cstheme="minorHAnsi"/>
          <w:sz w:val="22"/>
          <w:szCs w:val="22"/>
        </w:rPr>
        <w:t xml:space="preserve">best to ensure that the necessary provisions and preparations are made prior (where possible) to the </w:t>
      </w:r>
      <w:r w:rsidR="00120A13" w:rsidRPr="00A55E75">
        <w:rPr>
          <w:rFonts w:asciiTheme="minorHAnsi" w:hAnsiTheme="minorHAnsi" w:cstheme="minorHAnsi"/>
          <w:sz w:val="22"/>
          <w:szCs w:val="22"/>
        </w:rPr>
        <w:t>pupil</w:t>
      </w:r>
      <w:r w:rsidR="00101CDF" w:rsidRPr="00A55E75">
        <w:rPr>
          <w:rFonts w:asciiTheme="minorHAnsi" w:hAnsiTheme="minorHAnsi" w:cstheme="minorHAnsi"/>
          <w:sz w:val="22"/>
          <w:szCs w:val="22"/>
        </w:rPr>
        <w:t>’s</w:t>
      </w:r>
      <w:r w:rsidR="00990E9F" w:rsidRPr="00A55E75">
        <w:rPr>
          <w:rFonts w:asciiTheme="minorHAnsi" w:hAnsiTheme="minorHAnsi" w:cstheme="minorHAnsi"/>
          <w:sz w:val="22"/>
          <w:szCs w:val="22"/>
        </w:rPr>
        <w:t xml:space="preserve"> start date at </w:t>
      </w:r>
      <w:r w:rsidR="00101CDF" w:rsidRPr="00A55E75">
        <w:rPr>
          <w:rFonts w:asciiTheme="minorHAnsi" w:hAnsiTheme="minorHAnsi" w:cstheme="minorHAnsi"/>
          <w:sz w:val="22"/>
          <w:szCs w:val="22"/>
        </w:rPr>
        <w:t>our school</w:t>
      </w:r>
      <w:r w:rsidR="00990E9F" w:rsidRPr="00A55E75">
        <w:rPr>
          <w:rFonts w:asciiTheme="minorHAnsi" w:hAnsiTheme="minorHAnsi" w:cstheme="minorHAnsi"/>
          <w:sz w:val="22"/>
          <w:szCs w:val="22"/>
        </w:rPr>
        <w:t xml:space="preserve">. The </w:t>
      </w:r>
      <w:r w:rsidR="00120A13" w:rsidRPr="00A55E75">
        <w:rPr>
          <w:rFonts w:asciiTheme="minorHAnsi" w:hAnsiTheme="minorHAnsi" w:cstheme="minorHAnsi"/>
          <w:sz w:val="22"/>
          <w:szCs w:val="22"/>
        </w:rPr>
        <w:t>pupil</w:t>
      </w:r>
      <w:r w:rsidR="00990E9F" w:rsidRPr="00A55E75">
        <w:rPr>
          <w:rFonts w:asciiTheme="minorHAnsi" w:hAnsiTheme="minorHAnsi" w:cstheme="minorHAnsi"/>
          <w:sz w:val="22"/>
          <w:szCs w:val="22"/>
        </w:rPr>
        <w:t xml:space="preserve"> will be monitored </w:t>
      </w:r>
      <w:proofErr w:type="gramStart"/>
      <w:r w:rsidR="00990E9F" w:rsidRPr="00A55E75">
        <w:rPr>
          <w:rFonts w:asciiTheme="minorHAnsi" w:hAnsiTheme="minorHAnsi" w:cstheme="minorHAnsi"/>
          <w:sz w:val="22"/>
          <w:szCs w:val="22"/>
        </w:rPr>
        <w:t>in order to</w:t>
      </w:r>
      <w:proofErr w:type="gramEnd"/>
      <w:r w:rsidR="00990E9F" w:rsidRPr="00A55E75">
        <w:rPr>
          <w:rFonts w:asciiTheme="minorHAnsi" w:hAnsiTheme="minorHAnsi" w:cstheme="minorHAnsi"/>
          <w:sz w:val="22"/>
          <w:szCs w:val="22"/>
        </w:rPr>
        <w:t xml:space="preserve"> refine the provisions made.</w:t>
      </w:r>
    </w:p>
    <w:p w14:paraId="33A97BD3" w14:textId="1E57ED90" w:rsidR="000541C6" w:rsidRPr="00A55E75" w:rsidRDefault="00990E9F" w:rsidP="00990E9F">
      <w:pPr>
        <w:rPr>
          <w:rFonts w:asciiTheme="minorHAnsi" w:hAnsiTheme="minorHAnsi" w:cstheme="minorHAnsi"/>
          <w:sz w:val="22"/>
          <w:szCs w:val="22"/>
        </w:rPr>
      </w:pPr>
      <w:r w:rsidRPr="00A55E75">
        <w:rPr>
          <w:rFonts w:asciiTheme="minorHAnsi" w:hAnsiTheme="minorHAnsi" w:cstheme="minorHAnsi"/>
          <w:sz w:val="22"/>
          <w:szCs w:val="22"/>
        </w:rPr>
        <w:t xml:space="preserve">More detailed information on our admissions arrangements can be found on our </w:t>
      </w:r>
      <w:r w:rsidR="00101CDF" w:rsidRPr="00A55E75">
        <w:rPr>
          <w:rFonts w:asciiTheme="minorHAnsi" w:hAnsiTheme="minorHAnsi" w:cstheme="minorHAnsi"/>
          <w:sz w:val="22"/>
          <w:szCs w:val="22"/>
        </w:rPr>
        <w:t>school website</w:t>
      </w:r>
      <w:r w:rsidRPr="00A55E75">
        <w:rPr>
          <w:rFonts w:asciiTheme="minorHAnsi" w:hAnsiTheme="minorHAnsi" w:cstheme="minorHAnsi"/>
          <w:sz w:val="22"/>
          <w:szCs w:val="22"/>
        </w:rPr>
        <w:t xml:space="preserve"> under Key Information – Admissions.</w:t>
      </w:r>
    </w:p>
    <w:p w14:paraId="4F353374" w14:textId="77777777" w:rsidR="00385AAD" w:rsidRPr="00A55E75" w:rsidRDefault="00385AAD" w:rsidP="00990E9F">
      <w:pPr>
        <w:rPr>
          <w:rFonts w:asciiTheme="minorHAnsi" w:hAnsiTheme="minorHAnsi" w:cstheme="minorHAnsi"/>
          <w:sz w:val="22"/>
          <w:szCs w:val="22"/>
        </w:rPr>
      </w:pPr>
    </w:p>
    <w:p w14:paraId="78C8CCEB" w14:textId="77777777" w:rsidR="00385AAD" w:rsidRPr="00A55E75" w:rsidRDefault="00385AAD" w:rsidP="00990E9F">
      <w:pPr>
        <w:rPr>
          <w:rFonts w:asciiTheme="minorHAnsi" w:hAnsiTheme="minorHAnsi" w:cstheme="minorHAnsi"/>
          <w:sz w:val="22"/>
          <w:szCs w:val="22"/>
        </w:rPr>
      </w:pPr>
    </w:p>
    <w:p w14:paraId="4AEED81A" w14:textId="77777777" w:rsidR="00C40769" w:rsidRPr="00A55E75" w:rsidRDefault="00C40769" w:rsidP="00990E9F">
      <w:pPr>
        <w:rPr>
          <w:rFonts w:asciiTheme="minorHAnsi" w:hAnsiTheme="minorHAnsi" w:cstheme="minorHAnsi"/>
          <w:sz w:val="22"/>
          <w:szCs w:val="22"/>
        </w:rPr>
      </w:pPr>
    </w:p>
    <w:p w14:paraId="19619E6C" w14:textId="77777777" w:rsidR="00F6078A" w:rsidRPr="00A55E75" w:rsidRDefault="00F6078A" w:rsidP="000E53F3">
      <w:pPr>
        <w:rPr>
          <w:rFonts w:asciiTheme="minorHAnsi" w:hAnsiTheme="minorHAnsi" w:cstheme="minorHAnsi"/>
          <w:b/>
          <w:bCs/>
          <w:color w:val="002060"/>
          <w:sz w:val="22"/>
          <w:szCs w:val="22"/>
        </w:rPr>
      </w:pPr>
    </w:p>
    <w:p w14:paraId="1FB10418" w14:textId="43434723" w:rsidR="000541C6" w:rsidRPr="00A55E75" w:rsidRDefault="009F0313" w:rsidP="000E53F3">
      <w:pPr>
        <w:rPr>
          <w:rFonts w:asciiTheme="minorHAnsi" w:hAnsiTheme="minorHAnsi" w:cstheme="minorHAnsi"/>
          <w:b/>
          <w:bCs/>
          <w:color w:val="00B050"/>
          <w:sz w:val="22"/>
          <w:szCs w:val="22"/>
        </w:rPr>
      </w:pPr>
      <w:r w:rsidRPr="00A55E75">
        <w:rPr>
          <w:rFonts w:asciiTheme="minorHAnsi" w:hAnsiTheme="minorHAnsi" w:cstheme="minorHAnsi"/>
          <w:b/>
          <w:bCs/>
          <w:color w:val="00B050"/>
          <w:sz w:val="22"/>
          <w:szCs w:val="22"/>
        </w:rPr>
        <w:t>10</w:t>
      </w:r>
      <w:r w:rsidR="004B5F36" w:rsidRPr="00A55E75">
        <w:rPr>
          <w:rFonts w:asciiTheme="minorHAnsi" w:hAnsiTheme="minorHAnsi" w:cstheme="minorHAnsi"/>
          <w:b/>
          <w:bCs/>
          <w:color w:val="00B050"/>
          <w:sz w:val="22"/>
          <w:szCs w:val="22"/>
        </w:rPr>
        <w:t>.</w:t>
      </w:r>
      <w:r w:rsidR="00F6078A" w:rsidRPr="00A55E75">
        <w:rPr>
          <w:rFonts w:asciiTheme="minorHAnsi" w:hAnsiTheme="minorHAnsi" w:cstheme="minorHAnsi"/>
          <w:b/>
          <w:bCs/>
          <w:color w:val="00B050"/>
          <w:sz w:val="22"/>
          <w:szCs w:val="22"/>
        </w:rPr>
        <w:t>2.</w:t>
      </w:r>
      <w:r w:rsidR="00F6078A" w:rsidRPr="00A55E75">
        <w:rPr>
          <w:rFonts w:asciiTheme="minorHAnsi" w:hAnsiTheme="minorHAnsi" w:cstheme="minorHAnsi"/>
          <w:b/>
          <w:bCs/>
          <w:color w:val="00B050"/>
          <w:sz w:val="22"/>
          <w:szCs w:val="22"/>
        </w:rPr>
        <w:tab/>
      </w:r>
      <w:r w:rsidR="000541C6" w:rsidRPr="00A55E75">
        <w:rPr>
          <w:rFonts w:asciiTheme="minorHAnsi" w:hAnsiTheme="minorHAnsi" w:cstheme="minorHAnsi"/>
          <w:b/>
          <w:bCs/>
          <w:color w:val="00B050"/>
          <w:sz w:val="22"/>
          <w:szCs w:val="22"/>
        </w:rPr>
        <w:t>Accessibility</w:t>
      </w:r>
    </w:p>
    <w:p w14:paraId="6E726F45" w14:textId="77777777" w:rsidR="00B41179" w:rsidRPr="00A55E75" w:rsidRDefault="00B41179" w:rsidP="00B41179">
      <w:pPr>
        <w:rPr>
          <w:rFonts w:asciiTheme="minorHAnsi" w:hAnsiTheme="minorHAnsi" w:cstheme="minorHAnsi"/>
          <w:sz w:val="22"/>
          <w:szCs w:val="22"/>
        </w:rPr>
      </w:pPr>
    </w:p>
    <w:p w14:paraId="6DACB1CB" w14:textId="76125A84" w:rsidR="00B41179" w:rsidRPr="00A55E75" w:rsidRDefault="00B41179" w:rsidP="00B41179">
      <w:pPr>
        <w:rPr>
          <w:rFonts w:asciiTheme="minorHAnsi" w:hAnsiTheme="minorHAnsi" w:cstheme="minorHAnsi"/>
          <w:sz w:val="22"/>
          <w:szCs w:val="22"/>
        </w:rPr>
      </w:pPr>
      <w:r w:rsidRPr="00A55E75">
        <w:rPr>
          <w:rFonts w:asciiTheme="minorHAnsi" w:hAnsiTheme="minorHAnsi" w:cstheme="minorHAnsi"/>
          <w:sz w:val="22"/>
          <w:szCs w:val="22"/>
        </w:rPr>
        <w:t>All children are included in all activities wherever possible we will work closely with parents and outside agencies to ensure our best endeavours. This may mean that some special arrangements and/or equipment will be put in place or a risk assessment carried out beforehand. All school clubs and activities are made available to all pupils and suitable adjustments will be made to support all pupils.</w:t>
      </w:r>
    </w:p>
    <w:p w14:paraId="152DB7D4" w14:textId="77777777" w:rsidR="00B41179" w:rsidRPr="00A55E75" w:rsidRDefault="00B41179" w:rsidP="00B41179">
      <w:pPr>
        <w:rPr>
          <w:rFonts w:asciiTheme="minorHAnsi" w:hAnsiTheme="minorHAnsi" w:cstheme="minorHAnsi"/>
          <w:sz w:val="22"/>
          <w:szCs w:val="22"/>
        </w:rPr>
      </w:pPr>
    </w:p>
    <w:p w14:paraId="15F1F5E4" w14:textId="77777777" w:rsidR="00B41179" w:rsidRPr="00A55E75" w:rsidRDefault="00B41179" w:rsidP="00B41179">
      <w:pPr>
        <w:rPr>
          <w:rFonts w:asciiTheme="minorHAnsi" w:hAnsiTheme="minorHAnsi" w:cstheme="minorHAnsi"/>
          <w:sz w:val="22"/>
          <w:szCs w:val="22"/>
        </w:rPr>
      </w:pPr>
      <w:r w:rsidRPr="00A55E75">
        <w:rPr>
          <w:rFonts w:asciiTheme="minorHAnsi" w:hAnsiTheme="minorHAnsi" w:cstheme="minorHAnsi"/>
          <w:sz w:val="22"/>
          <w:szCs w:val="22"/>
        </w:rPr>
        <w:t>Our school is always looking at ways to improve the school environment by making it</w:t>
      </w:r>
    </w:p>
    <w:p w14:paraId="7E72F64E" w14:textId="77777777" w:rsidR="00B41179" w:rsidRPr="00A55E75" w:rsidRDefault="00B41179" w:rsidP="00B41179">
      <w:pPr>
        <w:rPr>
          <w:rFonts w:asciiTheme="minorHAnsi" w:hAnsiTheme="minorHAnsi" w:cstheme="minorHAnsi"/>
          <w:sz w:val="22"/>
          <w:szCs w:val="22"/>
        </w:rPr>
      </w:pPr>
      <w:r w:rsidRPr="00A55E75">
        <w:rPr>
          <w:rFonts w:asciiTheme="minorHAnsi" w:hAnsiTheme="minorHAnsi" w:cstheme="minorHAnsi"/>
          <w:sz w:val="22"/>
          <w:szCs w:val="22"/>
        </w:rPr>
        <w:t>more accessible to pupils, parents and visitors. This allows pupils to become more</w:t>
      </w:r>
    </w:p>
    <w:p w14:paraId="36B1963F" w14:textId="0F7C90C1" w:rsidR="00B41179" w:rsidRPr="00A55E75" w:rsidRDefault="00B41179" w:rsidP="00B41179">
      <w:pPr>
        <w:rPr>
          <w:rFonts w:asciiTheme="minorHAnsi" w:hAnsiTheme="minorHAnsi" w:cstheme="minorHAnsi"/>
          <w:sz w:val="22"/>
          <w:szCs w:val="22"/>
        </w:rPr>
      </w:pPr>
      <w:r w:rsidRPr="00A55E75">
        <w:rPr>
          <w:rFonts w:asciiTheme="minorHAnsi" w:hAnsiTheme="minorHAnsi" w:cstheme="minorHAnsi"/>
          <w:sz w:val="22"/>
          <w:szCs w:val="22"/>
        </w:rPr>
        <w:t xml:space="preserve">independent. We have sloped access into the school and to </w:t>
      </w:r>
      <w:r w:rsidR="00E66C48" w:rsidRPr="00A55E75">
        <w:rPr>
          <w:rFonts w:asciiTheme="minorHAnsi" w:hAnsiTheme="minorHAnsi" w:cstheme="minorHAnsi"/>
          <w:sz w:val="22"/>
          <w:szCs w:val="22"/>
        </w:rPr>
        <w:t xml:space="preserve">some </w:t>
      </w:r>
      <w:r w:rsidRPr="00A55E75">
        <w:rPr>
          <w:rFonts w:asciiTheme="minorHAnsi" w:hAnsiTheme="minorHAnsi" w:cstheme="minorHAnsi"/>
          <w:sz w:val="22"/>
          <w:szCs w:val="22"/>
        </w:rPr>
        <w:t xml:space="preserve">classrooms, the rooms in the main building are on ground level. </w:t>
      </w:r>
      <w:r w:rsidR="00E66C48" w:rsidRPr="00A55E75">
        <w:rPr>
          <w:rFonts w:asciiTheme="minorHAnsi" w:hAnsiTheme="minorHAnsi" w:cstheme="minorHAnsi"/>
          <w:sz w:val="22"/>
          <w:szCs w:val="22"/>
        </w:rPr>
        <w:t xml:space="preserve">We are based in a very old building where some adaptations are not possible. We do not have an accessible toilet for wheelchair access. </w:t>
      </w:r>
      <w:r w:rsidRPr="00A55E75">
        <w:rPr>
          <w:rFonts w:asciiTheme="minorHAnsi" w:hAnsiTheme="minorHAnsi" w:cstheme="minorHAnsi"/>
          <w:sz w:val="22"/>
          <w:szCs w:val="22"/>
        </w:rPr>
        <w:t xml:space="preserve"> </w:t>
      </w:r>
    </w:p>
    <w:p w14:paraId="26837DA7" w14:textId="77777777" w:rsidR="00B41179" w:rsidRPr="00A55E75" w:rsidRDefault="00B41179" w:rsidP="00B41179">
      <w:pPr>
        <w:rPr>
          <w:rFonts w:asciiTheme="minorHAnsi" w:hAnsiTheme="minorHAnsi" w:cstheme="minorHAnsi"/>
          <w:sz w:val="22"/>
          <w:szCs w:val="22"/>
        </w:rPr>
      </w:pPr>
    </w:p>
    <w:p w14:paraId="1D78331B" w14:textId="143A9482" w:rsidR="00B41179" w:rsidRPr="00A55E75" w:rsidRDefault="00B41179" w:rsidP="00B41179">
      <w:pPr>
        <w:rPr>
          <w:rFonts w:asciiTheme="minorHAnsi" w:hAnsiTheme="minorHAnsi" w:cstheme="minorHAnsi"/>
        </w:rPr>
      </w:pPr>
      <w:r w:rsidRPr="00A55E75">
        <w:rPr>
          <w:rFonts w:asciiTheme="minorHAnsi" w:hAnsiTheme="minorHAnsi" w:cstheme="minorHAnsi"/>
          <w:b/>
          <w:bCs/>
          <w:sz w:val="22"/>
          <w:szCs w:val="22"/>
        </w:rPr>
        <w:t xml:space="preserve">Please see our school’s Accessibility Plan: </w:t>
      </w:r>
      <w:hyperlink r:id="rId13">
        <w:r w:rsidR="3AB1BF67" w:rsidRPr="00A55E75">
          <w:rPr>
            <w:rStyle w:val="Hyperlink"/>
            <w:rFonts w:asciiTheme="minorHAnsi" w:hAnsiTheme="minorHAnsi" w:cstheme="minorHAnsi"/>
            <w:b/>
            <w:bCs/>
          </w:rPr>
          <w:t>https://worthprimary.greenhousecms.co.uk/Policies/</w:t>
        </w:r>
      </w:hyperlink>
    </w:p>
    <w:p w14:paraId="2870CA75" w14:textId="0F9537D9" w:rsidR="54EE1C03" w:rsidRPr="00A55E75" w:rsidRDefault="54EE1C03" w:rsidP="54EE1C03">
      <w:pPr>
        <w:rPr>
          <w:rFonts w:asciiTheme="minorHAnsi" w:hAnsiTheme="minorHAnsi" w:cstheme="minorHAnsi"/>
          <w:b/>
          <w:bCs/>
          <w:sz w:val="22"/>
          <w:szCs w:val="22"/>
        </w:rPr>
      </w:pPr>
    </w:p>
    <w:p w14:paraId="33E7F23B" w14:textId="77777777" w:rsidR="00B41179" w:rsidRPr="00A55E75" w:rsidRDefault="00B41179" w:rsidP="000E53F3">
      <w:pPr>
        <w:rPr>
          <w:rFonts w:asciiTheme="minorHAnsi" w:hAnsiTheme="minorHAnsi" w:cstheme="minorHAnsi"/>
          <w:sz w:val="22"/>
          <w:szCs w:val="22"/>
          <w:highlight w:val="magenta"/>
        </w:rPr>
      </w:pPr>
    </w:p>
    <w:p w14:paraId="68DC9CBC" w14:textId="11410BEF" w:rsidR="000E53F3" w:rsidRPr="00A55E75" w:rsidRDefault="00B41179" w:rsidP="000E53F3">
      <w:pPr>
        <w:rPr>
          <w:rFonts w:asciiTheme="minorHAnsi" w:hAnsiTheme="minorHAnsi" w:cstheme="minorHAnsi"/>
          <w:sz w:val="22"/>
          <w:szCs w:val="22"/>
        </w:rPr>
      </w:pPr>
      <w:r w:rsidRPr="00A55E75">
        <w:rPr>
          <w:rFonts w:asciiTheme="minorHAnsi" w:hAnsiTheme="minorHAnsi" w:cstheme="minorHAnsi"/>
          <w:sz w:val="22"/>
          <w:szCs w:val="22"/>
        </w:rPr>
        <w:t xml:space="preserve">In </w:t>
      </w:r>
      <w:proofErr w:type="gramStart"/>
      <w:r w:rsidRPr="00A55E75">
        <w:rPr>
          <w:rFonts w:asciiTheme="minorHAnsi" w:hAnsiTheme="minorHAnsi" w:cstheme="minorHAnsi"/>
          <w:sz w:val="22"/>
          <w:szCs w:val="22"/>
        </w:rPr>
        <w:t>addition</w:t>
      </w:r>
      <w:proofErr w:type="gramEnd"/>
      <w:r w:rsidRPr="00A55E75">
        <w:rPr>
          <w:rFonts w:asciiTheme="minorHAnsi" w:hAnsiTheme="minorHAnsi" w:cstheme="minorHAnsi"/>
          <w:sz w:val="22"/>
          <w:szCs w:val="22"/>
        </w:rPr>
        <w:t xml:space="preserve"> we</w:t>
      </w:r>
      <w:r w:rsidR="000E53F3" w:rsidRPr="00A55E75">
        <w:rPr>
          <w:rFonts w:asciiTheme="minorHAnsi" w:hAnsiTheme="minorHAnsi" w:cstheme="minorHAnsi"/>
          <w:sz w:val="22"/>
          <w:szCs w:val="22"/>
        </w:rPr>
        <w:t xml:space="preserve"> follow the Mainstream Core Standards advice developed by Kent County Council to ensure that our provision conforms to best practice. </w:t>
      </w:r>
    </w:p>
    <w:p w14:paraId="514B6C7A" w14:textId="4B21D71D" w:rsidR="000E53F3" w:rsidRPr="00A55E75" w:rsidRDefault="000E53F3" w:rsidP="000E53F3">
      <w:pPr>
        <w:rPr>
          <w:rFonts w:asciiTheme="minorHAnsi" w:hAnsiTheme="minorHAnsi" w:cstheme="minorHAnsi"/>
          <w:sz w:val="22"/>
          <w:szCs w:val="22"/>
        </w:rPr>
      </w:pPr>
      <w:r w:rsidRPr="00A55E75">
        <w:rPr>
          <w:rFonts w:asciiTheme="minorHAnsi" w:hAnsiTheme="minorHAnsi" w:cstheme="minorHAnsi"/>
          <w:sz w:val="22"/>
          <w:szCs w:val="22"/>
        </w:rPr>
        <w:t xml:space="preserve">We also incorporate the advice provided </w:t>
      </w:r>
      <w:proofErr w:type="gramStart"/>
      <w:r w:rsidRPr="00A55E75">
        <w:rPr>
          <w:rFonts w:asciiTheme="minorHAnsi" w:hAnsiTheme="minorHAnsi" w:cstheme="minorHAnsi"/>
          <w:sz w:val="22"/>
          <w:szCs w:val="22"/>
        </w:rPr>
        <w:t>as a result of</w:t>
      </w:r>
      <w:proofErr w:type="gramEnd"/>
      <w:r w:rsidRPr="00A55E75">
        <w:rPr>
          <w:rFonts w:asciiTheme="minorHAnsi" w:hAnsiTheme="minorHAnsi" w:cstheme="minorHAnsi"/>
          <w:sz w:val="22"/>
          <w:szCs w:val="22"/>
        </w:rPr>
        <w:t xml:space="preserve"> assessments, both internal and external (for example Occupational Therapy, Speech and Language, Specialist Teaching and Learning Service, Communication and Assistive Technology Team) and the strategies described in P</w:t>
      </w:r>
      <w:r w:rsidR="00385AAD" w:rsidRPr="00A55E75">
        <w:rPr>
          <w:rFonts w:asciiTheme="minorHAnsi" w:hAnsiTheme="minorHAnsi" w:cstheme="minorHAnsi"/>
          <w:sz w:val="22"/>
          <w:szCs w:val="22"/>
        </w:rPr>
        <w:t>rovision</w:t>
      </w:r>
      <w:r w:rsidRPr="00A55E75">
        <w:rPr>
          <w:rFonts w:asciiTheme="minorHAnsi" w:hAnsiTheme="minorHAnsi" w:cstheme="minorHAnsi"/>
          <w:sz w:val="22"/>
          <w:szCs w:val="22"/>
        </w:rPr>
        <w:t xml:space="preserve"> Plans and Education, Health and Care Plans.</w:t>
      </w:r>
    </w:p>
    <w:p w14:paraId="70695121" w14:textId="7C38ABE9" w:rsidR="000E53F3" w:rsidRPr="00A55E75" w:rsidRDefault="000E53F3" w:rsidP="000E53F3">
      <w:pPr>
        <w:rPr>
          <w:rFonts w:asciiTheme="minorHAnsi" w:hAnsiTheme="minorHAnsi" w:cstheme="minorHAnsi"/>
          <w:sz w:val="22"/>
          <w:szCs w:val="22"/>
        </w:rPr>
      </w:pPr>
    </w:p>
    <w:p w14:paraId="2528152A" w14:textId="1958E746" w:rsidR="000E53F3" w:rsidRPr="00A55E75" w:rsidRDefault="009F0313" w:rsidP="000E53F3">
      <w:pPr>
        <w:rPr>
          <w:rFonts w:asciiTheme="minorHAnsi" w:hAnsiTheme="minorHAnsi" w:cstheme="minorHAnsi"/>
          <w:b/>
          <w:bCs/>
          <w:color w:val="00B050"/>
          <w:sz w:val="22"/>
          <w:szCs w:val="22"/>
        </w:rPr>
      </w:pPr>
      <w:r w:rsidRPr="00A55E75">
        <w:rPr>
          <w:rFonts w:asciiTheme="minorHAnsi" w:hAnsiTheme="minorHAnsi" w:cstheme="minorHAnsi"/>
          <w:b/>
          <w:bCs/>
          <w:color w:val="00B050"/>
          <w:sz w:val="22"/>
          <w:szCs w:val="22"/>
        </w:rPr>
        <w:t>10</w:t>
      </w:r>
      <w:r w:rsidR="004B5F36" w:rsidRPr="00A55E75">
        <w:rPr>
          <w:rFonts w:asciiTheme="minorHAnsi" w:hAnsiTheme="minorHAnsi" w:cstheme="minorHAnsi"/>
          <w:b/>
          <w:bCs/>
          <w:color w:val="00B050"/>
          <w:sz w:val="22"/>
          <w:szCs w:val="22"/>
        </w:rPr>
        <w:t>.</w:t>
      </w:r>
      <w:r w:rsidR="00F6078A" w:rsidRPr="00A55E75">
        <w:rPr>
          <w:rFonts w:asciiTheme="minorHAnsi" w:hAnsiTheme="minorHAnsi" w:cstheme="minorHAnsi"/>
          <w:b/>
          <w:bCs/>
          <w:color w:val="00B050"/>
          <w:sz w:val="22"/>
          <w:szCs w:val="22"/>
        </w:rPr>
        <w:t>3.</w:t>
      </w:r>
      <w:r w:rsidR="004B5F36" w:rsidRPr="00A55E75">
        <w:rPr>
          <w:rFonts w:asciiTheme="minorHAnsi" w:hAnsiTheme="minorHAnsi" w:cstheme="minorHAnsi"/>
          <w:b/>
          <w:bCs/>
          <w:color w:val="00B050"/>
          <w:sz w:val="22"/>
          <w:szCs w:val="22"/>
        </w:rPr>
        <w:tab/>
      </w:r>
      <w:r w:rsidR="000E53F3" w:rsidRPr="00A55E75">
        <w:rPr>
          <w:rFonts w:asciiTheme="minorHAnsi" w:hAnsiTheme="minorHAnsi" w:cstheme="minorHAnsi"/>
          <w:b/>
          <w:bCs/>
          <w:color w:val="00B050"/>
          <w:sz w:val="22"/>
          <w:szCs w:val="22"/>
        </w:rPr>
        <w:t>Inclusion for all</w:t>
      </w:r>
      <w:r w:rsidR="005043EA" w:rsidRPr="00A55E75">
        <w:rPr>
          <w:rFonts w:asciiTheme="minorHAnsi" w:hAnsiTheme="minorHAnsi" w:cstheme="minorHAnsi"/>
          <w:b/>
          <w:bCs/>
          <w:color w:val="00B050"/>
          <w:sz w:val="22"/>
          <w:szCs w:val="22"/>
        </w:rPr>
        <w:t xml:space="preserve">  </w:t>
      </w:r>
    </w:p>
    <w:p w14:paraId="5915908C" w14:textId="77777777" w:rsidR="000E53F3" w:rsidRPr="00A55E75" w:rsidRDefault="000E53F3" w:rsidP="000E53F3">
      <w:pPr>
        <w:rPr>
          <w:rFonts w:asciiTheme="minorHAnsi" w:hAnsiTheme="minorHAnsi" w:cstheme="minorHAnsi"/>
          <w:sz w:val="22"/>
          <w:szCs w:val="22"/>
        </w:rPr>
      </w:pPr>
    </w:p>
    <w:p w14:paraId="6CBBF1D8" w14:textId="77777777" w:rsidR="00E250D4" w:rsidRPr="00A55E75" w:rsidRDefault="00E250D4" w:rsidP="000E53F3">
      <w:pPr>
        <w:rPr>
          <w:rFonts w:asciiTheme="minorHAnsi" w:hAnsiTheme="minorHAnsi" w:cstheme="minorHAnsi"/>
          <w:sz w:val="22"/>
          <w:szCs w:val="22"/>
        </w:rPr>
      </w:pPr>
    </w:p>
    <w:p w14:paraId="652242E5" w14:textId="7DA2E1C3" w:rsidR="00AE579C" w:rsidRPr="00A55E75" w:rsidRDefault="00EF56B5" w:rsidP="000E53F3">
      <w:pPr>
        <w:rPr>
          <w:rFonts w:asciiTheme="minorHAnsi" w:hAnsiTheme="minorHAnsi" w:cstheme="minorHAnsi"/>
          <w:sz w:val="22"/>
          <w:szCs w:val="22"/>
        </w:rPr>
      </w:pPr>
      <w:r w:rsidRPr="00A55E75">
        <w:rPr>
          <w:rFonts w:asciiTheme="minorHAnsi" w:hAnsiTheme="minorHAnsi" w:cstheme="minorHAnsi"/>
          <w:sz w:val="22"/>
          <w:szCs w:val="22"/>
        </w:rPr>
        <w:t xml:space="preserve">Worth Primary School’s Inclusion commitment as </w:t>
      </w:r>
      <w:r w:rsidR="00AC430E" w:rsidRPr="00A55E75">
        <w:rPr>
          <w:rFonts w:asciiTheme="minorHAnsi" w:hAnsiTheme="minorHAnsi" w:cstheme="minorHAnsi"/>
          <w:sz w:val="22"/>
          <w:szCs w:val="22"/>
        </w:rPr>
        <w:t>referenced</w:t>
      </w:r>
      <w:r w:rsidRPr="00A55E75">
        <w:rPr>
          <w:rFonts w:asciiTheme="minorHAnsi" w:hAnsiTheme="minorHAnsi" w:cstheme="minorHAnsi"/>
          <w:sz w:val="22"/>
          <w:szCs w:val="22"/>
        </w:rPr>
        <w:t xml:space="preserve"> in their Inclusion strategy</w:t>
      </w:r>
      <w:r w:rsidR="00113CAD" w:rsidRPr="00A55E75">
        <w:rPr>
          <w:rFonts w:asciiTheme="minorHAnsi" w:hAnsiTheme="minorHAnsi" w:cstheme="minorHAnsi"/>
          <w:sz w:val="22"/>
          <w:szCs w:val="22"/>
        </w:rPr>
        <w:t>,</w:t>
      </w:r>
      <w:r w:rsidR="002B6541" w:rsidRPr="00A55E75">
        <w:rPr>
          <w:rFonts w:asciiTheme="minorHAnsi" w:hAnsiTheme="minorHAnsi" w:cstheme="minorHAnsi"/>
          <w:sz w:val="22"/>
          <w:szCs w:val="22"/>
        </w:rPr>
        <w:t xml:space="preserve"> </w:t>
      </w:r>
      <w:r w:rsidR="00113CAD" w:rsidRPr="00A55E75">
        <w:rPr>
          <w:rFonts w:asciiTheme="minorHAnsi" w:hAnsiTheme="minorHAnsi" w:cstheme="minorHAnsi"/>
          <w:sz w:val="22"/>
          <w:szCs w:val="22"/>
        </w:rPr>
        <w:t>October 2026,</w:t>
      </w:r>
      <w:r w:rsidR="00AE579C" w:rsidRPr="00A55E75">
        <w:rPr>
          <w:rFonts w:asciiTheme="minorHAnsi" w:hAnsiTheme="minorHAnsi" w:cstheme="minorHAnsi"/>
          <w:sz w:val="22"/>
          <w:szCs w:val="22"/>
        </w:rPr>
        <w:t xml:space="preserve"> states the following:</w:t>
      </w:r>
    </w:p>
    <w:p w14:paraId="23DF9095" w14:textId="77777777" w:rsidR="00E250D4" w:rsidRPr="00A55E75" w:rsidRDefault="00E250D4" w:rsidP="000E53F3">
      <w:pPr>
        <w:rPr>
          <w:rFonts w:asciiTheme="minorHAnsi" w:hAnsiTheme="minorHAnsi" w:cstheme="minorHAnsi"/>
          <w:sz w:val="22"/>
          <w:szCs w:val="22"/>
        </w:rPr>
      </w:pPr>
    </w:p>
    <w:p w14:paraId="573BE32B" w14:textId="77777777" w:rsidR="00E250D4" w:rsidRPr="00A55E75" w:rsidRDefault="00AE579C" w:rsidP="000E53F3">
      <w:pPr>
        <w:rPr>
          <w:rFonts w:asciiTheme="minorHAnsi" w:hAnsiTheme="minorHAnsi" w:cstheme="minorHAnsi"/>
          <w:sz w:val="22"/>
          <w:szCs w:val="22"/>
        </w:rPr>
      </w:pPr>
      <w:r w:rsidRPr="00A55E75">
        <w:rPr>
          <w:rFonts w:asciiTheme="minorHAnsi" w:hAnsiTheme="minorHAnsi" w:cstheme="minorHAnsi"/>
          <w:sz w:val="22"/>
          <w:szCs w:val="22"/>
        </w:rPr>
        <w:t>‘</w:t>
      </w:r>
      <w:r w:rsidR="007E00C7" w:rsidRPr="00A55E75">
        <w:rPr>
          <w:rFonts w:asciiTheme="minorHAnsi" w:hAnsiTheme="minorHAnsi" w:cstheme="minorHAnsi"/>
          <w:sz w:val="22"/>
          <w:szCs w:val="22"/>
        </w:rPr>
        <w:t xml:space="preserve">Every pupil will be known, welcomed and expected to succeed. Pupils with SEND, disadvantage or other barriers will learn with their peers through an ambitious curriculum, reasonable adjustments and timely help. Additional provision will add to, not replace, excellent classroom teaching. We will not wait for a diagnosis before responding to an observed barrier, and we will not reduce challenge because a pupil belongs to a group. </w:t>
      </w:r>
    </w:p>
    <w:p w14:paraId="7469104A" w14:textId="77777777" w:rsidR="00E250D4" w:rsidRPr="00A55E75" w:rsidRDefault="00E250D4" w:rsidP="000E53F3">
      <w:pPr>
        <w:rPr>
          <w:rFonts w:asciiTheme="minorHAnsi" w:hAnsiTheme="minorHAnsi" w:cstheme="minorHAnsi"/>
          <w:sz w:val="22"/>
          <w:szCs w:val="22"/>
        </w:rPr>
      </w:pPr>
    </w:p>
    <w:p w14:paraId="4726FD18" w14:textId="5070047D" w:rsidR="007E00C7" w:rsidRPr="00A55E75" w:rsidRDefault="007E00C7" w:rsidP="000E53F3">
      <w:pPr>
        <w:rPr>
          <w:rFonts w:asciiTheme="minorHAnsi" w:hAnsiTheme="minorHAnsi" w:cstheme="minorHAnsi"/>
          <w:sz w:val="22"/>
          <w:szCs w:val="22"/>
        </w:rPr>
      </w:pPr>
      <w:proofErr w:type="spellStart"/>
      <w:r w:rsidRPr="00A55E75">
        <w:rPr>
          <w:rFonts w:asciiTheme="minorHAnsi" w:hAnsiTheme="minorHAnsi" w:cstheme="minorHAnsi"/>
          <w:sz w:val="22"/>
          <w:szCs w:val="22"/>
        </w:rPr>
        <w:t>For</w:t>
      </w:r>
      <w:proofErr w:type="spellEnd"/>
      <w:r w:rsidRPr="00A55E75">
        <w:rPr>
          <w:rFonts w:asciiTheme="minorHAnsi" w:hAnsiTheme="minorHAnsi" w:cstheme="minorHAnsi"/>
          <w:sz w:val="22"/>
          <w:szCs w:val="22"/>
        </w:rPr>
        <w:t xml:space="preserve"> Worth, inclusion means access to the taught curriculum, meaningful participation in lessons and wider school life, a secure sense of belonging, growing independence, good attendance and progress from each pupil’s starting point. Safeguarding remains the first consideration. Pupil and family views inform decisions, while professional judgement and evidence determine the support provided.</w:t>
      </w:r>
      <w:r w:rsidR="00AE579C" w:rsidRPr="00A55E75">
        <w:rPr>
          <w:rFonts w:asciiTheme="minorHAnsi" w:hAnsiTheme="minorHAnsi" w:cstheme="minorHAnsi"/>
          <w:sz w:val="22"/>
          <w:szCs w:val="22"/>
        </w:rPr>
        <w:t>’</w:t>
      </w:r>
    </w:p>
    <w:p w14:paraId="7128B9E3" w14:textId="77777777" w:rsidR="007E00C7" w:rsidRPr="00A55E75" w:rsidRDefault="007E00C7" w:rsidP="000E53F3">
      <w:pPr>
        <w:rPr>
          <w:rFonts w:asciiTheme="minorHAnsi" w:hAnsiTheme="minorHAnsi" w:cstheme="minorHAnsi"/>
          <w:sz w:val="22"/>
          <w:szCs w:val="22"/>
        </w:rPr>
      </w:pPr>
    </w:p>
    <w:p w14:paraId="6236B6C5" w14:textId="77777777" w:rsidR="007E00C7" w:rsidRPr="00A55E75" w:rsidRDefault="007E00C7" w:rsidP="000E53F3">
      <w:pPr>
        <w:rPr>
          <w:rFonts w:asciiTheme="minorHAnsi" w:hAnsiTheme="minorHAnsi" w:cstheme="minorHAnsi"/>
          <w:sz w:val="22"/>
          <w:szCs w:val="22"/>
        </w:rPr>
      </w:pPr>
    </w:p>
    <w:p w14:paraId="4A1D49D6" w14:textId="5F522A7A" w:rsidR="000E53F3" w:rsidRPr="00A55E75" w:rsidRDefault="009F0313" w:rsidP="000E53F3">
      <w:pPr>
        <w:rPr>
          <w:rFonts w:asciiTheme="minorHAnsi" w:hAnsiTheme="minorHAnsi" w:cstheme="minorHAnsi"/>
          <w:b/>
          <w:bCs/>
          <w:color w:val="00B050"/>
          <w:sz w:val="22"/>
          <w:szCs w:val="22"/>
        </w:rPr>
      </w:pPr>
      <w:r w:rsidRPr="00A55E75">
        <w:rPr>
          <w:rFonts w:asciiTheme="minorHAnsi" w:hAnsiTheme="minorHAnsi" w:cstheme="minorHAnsi"/>
          <w:b/>
          <w:bCs/>
          <w:color w:val="00B050"/>
          <w:sz w:val="22"/>
          <w:szCs w:val="22"/>
        </w:rPr>
        <w:t>10</w:t>
      </w:r>
      <w:r w:rsidR="004B5F36" w:rsidRPr="00A55E75">
        <w:rPr>
          <w:rFonts w:asciiTheme="minorHAnsi" w:hAnsiTheme="minorHAnsi" w:cstheme="minorHAnsi"/>
          <w:b/>
          <w:bCs/>
          <w:color w:val="00B050"/>
          <w:sz w:val="22"/>
          <w:szCs w:val="22"/>
        </w:rPr>
        <w:t>.</w:t>
      </w:r>
      <w:r w:rsidR="00F6078A" w:rsidRPr="00A55E75">
        <w:rPr>
          <w:rFonts w:asciiTheme="minorHAnsi" w:hAnsiTheme="minorHAnsi" w:cstheme="minorHAnsi"/>
          <w:b/>
          <w:bCs/>
          <w:color w:val="00B050"/>
          <w:sz w:val="22"/>
          <w:szCs w:val="22"/>
        </w:rPr>
        <w:t>4.</w:t>
      </w:r>
      <w:r w:rsidR="004B5F36" w:rsidRPr="00A55E75">
        <w:rPr>
          <w:rFonts w:asciiTheme="minorHAnsi" w:hAnsiTheme="minorHAnsi" w:cstheme="minorHAnsi"/>
          <w:b/>
          <w:bCs/>
          <w:color w:val="00B050"/>
          <w:sz w:val="22"/>
          <w:szCs w:val="22"/>
        </w:rPr>
        <w:tab/>
      </w:r>
      <w:r w:rsidR="000E53F3" w:rsidRPr="00A55E75">
        <w:rPr>
          <w:rFonts w:asciiTheme="minorHAnsi" w:hAnsiTheme="minorHAnsi" w:cstheme="minorHAnsi"/>
          <w:b/>
          <w:bCs/>
          <w:color w:val="00B050"/>
          <w:sz w:val="22"/>
          <w:szCs w:val="22"/>
        </w:rPr>
        <w:t>Resources</w:t>
      </w:r>
    </w:p>
    <w:p w14:paraId="6A260DB9" w14:textId="2B1CFCEA" w:rsidR="000E53F3" w:rsidRPr="00A55E75" w:rsidRDefault="000E53F3" w:rsidP="000E53F3">
      <w:pPr>
        <w:rPr>
          <w:rFonts w:asciiTheme="minorHAnsi" w:hAnsiTheme="minorHAnsi" w:cstheme="minorHAnsi"/>
          <w:sz w:val="22"/>
          <w:szCs w:val="22"/>
        </w:rPr>
      </w:pPr>
      <w:r w:rsidRPr="00A55E75">
        <w:rPr>
          <w:rFonts w:asciiTheme="minorHAnsi" w:hAnsiTheme="minorHAnsi" w:cstheme="minorHAnsi"/>
          <w:sz w:val="22"/>
          <w:szCs w:val="22"/>
        </w:rPr>
        <w:t xml:space="preserve">Where external advisors recommend the use of equipment or facilities which </w:t>
      </w:r>
      <w:r w:rsidR="00C40769" w:rsidRPr="00A55E75">
        <w:rPr>
          <w:rFonts w:asciiTheme="minorHAnsi" w:hAnsiTheme="minorHAnsi" w:cstheme="minorHAnsi"/>
          <w:sz w:val="22"/>
          <w:szCs w:val="22"/>
        </w:rPr>
        <w:t xml:space="preserve">we do </w:t>
      </w:r>
      <w:r w:rsidRPr="00A55E75">
        <w:rPr>
          <w:rFonts w:asciiTheme="minorHAnsi" w:hAnsiTheme="minorHAnsi" w:cstheme="minorHAnsi"/>
          <w:sz w:val="22"/>
          <w:szCs w:val="22"/>
        </w:rPr>
        <w:t xml:space="preserve">not have, we will purchase it using the notional SEN </w:t>
      </w:r>
      <w:proofErr w:type="gramStart"/>
      <w:r w:rsidRPr="00A55E75">
        <w:rPr>
          <w:rFonts w:asciiTheme="minorHAnsi" w:hAnsiTheme="minorHAnsi" w:cstheme="minorHAnsi"/>
          <w:sz w:val="22"/>
          <w:szCs w:val="22"/>
        </w:rPr>
        <w:t>funding, or</w:t>
      </w:r>
      <w:proofErr w:type="gramEnd"/>
      <w:r w:rsidRPr="00A55E75">
        <w:rPr>
          <w:rFonts w:asciiTheme="minorHAnsi" w:hAnsiTheme="minorHAnsi" w:cstheme="minorHAnsi"/>
          <w:sz w:val="22"/>
          <w:szCs w:val="22"/>
        </w:rPr>
        <w:t xml:space="preserve"> seek to obtain it by loan.</w:t>
      </w:r>
    </w:p>
    <w:p w14:paraId="1EEA5D82" w14:textId="3536F30F" w:rsidR="000E53F3" w:rsidRPr="00A55E75" w:rsidRDefault="000E53F3" w:rsidP="000E53F3">
      <w:pPr>
        <w:rPr>
          <w:rFonts w:asciiTheme="minorHAnsi" w:hAnsiTheme="minorHAnsi" w:cstheme="minorHAnsi"/>
          <w:sz w:val="22"/>
          <w:szCs w:val="22"/>
        </w:rPr>
      </w:pPr>
      <w:r w:rsidRPr="00A55E75">
        <w:rPr>
          <w:rFonts w:asciiTheme="minorHAnsi" w:hAnsiTheme="minorHAnsi" w:cstheme="minorHAnsi"/>
          <w:sz w:val="22"/>
          <w:szCs w:val="22"/>
        </w:rPr>
        <w:t>For highly specialist communication equipment we will seek the advice of the KCC Communication and Assistive Technology (CAT) team.</w:t>
      </w:r>
    </w:p>
    <w:p w14:paraId="536FB668" w14:textId="77777777" w:rsidR="00F6078A" w:rsidRPr="00A55E75" w:rsidRDefault="00F6078A" w:rsidP="00DE5E0D">
      <w:pPr>
        <w:rPr>
          <w:rFonts w:asciiTheme="minorHAnsi" w:hAnsiTheme="minorHAnsi" w:cstheme="minorHAnsi"/>
          <w:b/>
          <w:bCs/>
          <w:color w:val="002060"/>
          <w:sz w:val="22"/>
          <w:szCs w:val="22"/>
        </w:rPr>
      </w:pPr>
    </w:p>
    <w:p w14:paraId="019097F0" w14:textId="0FD0AC53" w:rsidR="00DE5E0D" w:rsidRPr="00A55E75" w:rsidRDefault="004B5F36" w:rsidP="00DE5E0D">
      <w:pPr>
        <w:rPr>
          <w:rFonts w:asciiTheme="minorHAnsi" w:hAnsiTheme="minorHAnsi" w:cstheme="minorHAnsi"/>
          <w:b/>
          <w:bCs/>
          <w:color w:val="00B050"/>
          <w:sz w:val="22"/>
          <w:szCs w:val="22"/>
        </w:rPr>
      </w:pPr>
      <w:r w:rsidRPr="00A55E75">
        <w:rPr>
          <w:rFonts w:asciiTheme="minorHAnsi" w:hAnsiTheme="minorHAnsi" w:cstheme="minorHAnsi"/>
          <w:b/>
          <w:bCs/>
          <w:color w:val="00B050"/>
          <w:sz w:val="22"/>
          <w:szCs w:val="22"/>
        </w:rPr>
        <w:t>1</w:t>
      </w:r>
      <w:r w:rsidR="009F0313" w:rsidRPr="00A55E75">
        <w:rPr>
          <w:rFonts w:asciiTheme="minorHAnsi" w:hAnsiTheme="minorHAnsi" w:cstheme="minorHAnsi"/>
          <w:b/>
          <w:bCs/>
          <w:color w:val="00B050"/>
          <w:sz w:val="22"/>
          <w:szCs w:val="22"/>
        </w:rPr>
        <w:t>1</w:t>
      </w:r>
      <w:r w:rsidR="00DE5E0D" w:rsidRPr="00A55E75">
        <w:rPr>
          <w:rFonts w:asciiTheme="minorHAnsi" w:hAnsiTheme="minorHAnsi" w:cstheme="minorHAnsi"/>
          <w:b/>
          <w:bCs/>
          <w:color w:val="00B050"/>
          <w:sz w:val="22"/>
          <w:szCs w:val="22"/>
        </w:rPr>
        <w:t>.</w:t>
      </w:r>
      <w:r w:rsidR="00DE5E0D" w:rsidRPr="00A55E75">
        <w:rPr>
          <w:rFonts w:asciiTheme="minorHAnsi" w:hAnsiTheme="minorHAnsi" w:cstheme="minorHAnsi"/>
          <w:b/>
          <w:bCs/>
          <w:color w:val="00B050"/>
          <w:sz w:val="22"/>
          <w:szCs w:val="22"/>
        </w:rPr>
        <w:tab/>
        <w:t>Complaints</w:t>
      </w:r>
    </w:p>
    <w:p w14:paraId="23219195" w14:textId="77777777" w:rsidR="00DE5E0D" w:rsidRPr="00A55E75" w:rsidRDefault="00DE5E0D" w:rsidP="00DE5E0D">
      <w:pPr>
        <w:rPr>
          <w:rFonts w:asciiTheme="minorHAnsi" w:hAnsiTheme="minorHAnsi" w:cstheme="minorHAnsi"/>
          <w:sz w:val="22"/>
          <w:szCs w:val="22"/>
        </w:rPr>
      </w:pPr>
    </w:p>
    <w:p w14:paraId="59DABEDD" w14:textId="468BC363" w:rsidR="00DE5E0D" w:rsidRPr="00A55E75" w:rsidRDefault="00DE5E0D" w:rsidP="00DE5E0D">
      <w:pPr>
        <w:rPr>
          <w:rFonts w:asciiTheme="minorHAnsi" w:hAnsiTheme="minorHAnsi" w:cstheme="minorHAnsi"/>
          <w:sz w:val="22"/>
          <w:szCs w:val="22"/>
        </w:rPr>
      </w:pPr>
      <w:r w:rsidRPr="00A55E75">
        <w:rPr>
          <w:rFonts w:asciiTheme="minorHAnsi" w:hAnsiTheme="minorHAnsi" w:cstheme="minorHAnsi"/>
          <w:sz w:val="22"/>
          <w:szCs w:val="22"/>
        </w:rPr>
        <w:lastRenderedPageBreak/>
        <w:t xml:space="preserve">Complaints about provision made for SEN will use the normal arrangements for the treatment of complaints at </w:t>
      </w:r>
      <w:r w:rsidR="00C40769" w:rsidRPr="00A55E75">
        <w:rPr>
          <w:rFonts w:asciiTheme="minorHAnsi" w:hAnsiTheme="minorHAnsi" w:cstheme="minorHAnsi"/>
          <w:sz w:val="22"/>
          <w:szCs w:val="22"/>
        </w:rPr>
        <w:t>Worth Primary</w:t>
      </w:r>
      <w:r w:rsidRPr="00A55E75">
        <w:rPr>
          <w:rFonts w:asciiTheme="minorHAnsi" w:hAnsiTheme="minorHAnsi" w:cstheme="minorHAnsi"/>
          <w:sz w:val="22"/>
          <w:szCs w:val="22"/>
        </w:rPr>
        <w:t xml:space="preserve"> School, as detailed in the Complaints Policy.</w:t>
      </w:r>
    </w:p>
    <w:p w14:paraId="37D904C2" w14:textId="77777777" w:rsidR="00DE5E0D" w:rsidRPr="00A55E75" w:rsidRDefault="00DE5E0D" w:rsidP="00DE5E0D">
      <w:pPr>
        <w:rPr>
          <w:rFonts w:asciiTheme="minorHAnsi" w:hAnsiTheme="minorHAnsi" w:cstheme="minorHAnsi"/>
          <w:sz w:val="22"/>
          <w:szCs w:val="22"/>
        </w:rPr>
      </w:pPr>
    </w:p>
    <w:p w14:paraId="1B9847D1" w14:textId="24F518DB" w:rsidR="00DE5E0D" w:rsidRPr="00A55E75" w:rsidRDefault="00DE5E0D" w:rsidP="00DE5E0D">
      <w:pPr>
        <w:rPr>
          <w:rFonts w:asciiTheme="minorHAnsi" w:hAnsiTheme="minorHAnsi" w:cstheme="minorHAnsi"/>
          <w:sz w:val="22"/>
          <w:szCs w:val="22"/>
        </w:rPr>
      </w:pPr>
      <w:r w:rsidRPr="00A55E75">
        <w:rPr>
          <w:rFonts w:asciiTheme="minorHAnsi" w:hAnsiTheme="minorHAnsi" w:cstheme="minorHAnsi"/>
          <w:sz w:val="22"/>
          <w:szCs w:val="22"/>
        </w:rPr>
        <w:t>The school encourages parents/</w:t>
      </w:r>
      <w:r w:rsidR="00DC262A" w:rsidRPr="00A55E75">
        <w:rPr>
          <w:rFonts w:asciiTheme="minorHAnsi" w:hAnsiTheme="minorHAnsi" w:cstheme="minorHAnsi"/>
          <w:sz w:val="22"/>
          <w:szCs w:val="22"/>
        </w:rPr>
        <w:t>carers</w:t>
      </w:r>
      <w:r w:rsidRPr="00A55E75">
        <w:rPr>
          <w:rFonts w:asciiTheme="minorHAnsi" w:hAnsiTheme="minorHAnsi" w:cstheme="minorHAnsi"/>
          <w:sz w:val="22"/>
          <w:szCs w:val="22"/>
        </w:rPr>
        <w:t xml:space="preserve"> to discuss any concerns they may have with the Class Teacher, </w:t>
      </w:r>
      <w:r w:rsidR="00C15802" w:rsidRPr="00A55E75">
        <w:rPr>
          <w:rFonts w:asciiTheme="minorHAnsi" w:hAnsiTheme="minorHAnsi" w:cstheme="minorHAnsi"/>
          <w:sz w:val="22"/>
          <w:szCs w:val="22"/>
        </w:rPr>
        <w:t>SENDCO</w:t>
      </w:r>
      <w:r w:rsidRPr="00A55E75">
        <w:rPr>
          <w:rFonts w:asciiTheme="minorHAnsi" w:hAnsiTheme="minorHAnsi" w:cstheme="minorHAnsi"/>
          <w:sz w:val="22"/>
          <w:szCs w:val="22"/>
        </w:rPr>
        <w:t xml:space="preserve"> or Head Teacher in the first instance, </w:t>
      </w:r>
      <w:proofErr w:type="gramStart"/>
      <w:r w:rsidRPr="00A55E75">
        <w:rPr>
          <w:rFonts w:asciiTheme="minorHAnsi" w:hAnsiTheme="minorHAnsi" w:cstheme="minorHAnsi"/>
          <w:sz w:val="22"/>
          <w:szCs w:val="22"/>
        </w:rPr>
        <w:t>in order to</w:t>
      </w:r>
      <w:proofErr w:type="gramEnd"/>
      <w:r w:rsidRPr="00A55E75">
        <w:rPr>
          <w:rFonts w:asciiTheme="minorHAnsi" w:hAnsiTheme="minorHAnsi" w:cstheme="minorHAnsi"/>
          <w:sz w:val="22"/>
          <w:szCs w:val="22"/>
        </w:rPr>
        <w:t xml:space="preserve"> resolve the issue before formalising any complaint.</w:t>
      </w:r>
    </w:p>
    <w:p w14:paraId="3C07DF63" w14:textId="77777777" w:rsidR="00DE5E0D" w:rsidRPr="00A55E75" w:rsidRDefault="00DE5E0D" w:rsidP="00DE5E0D">
      <w:pPr>
        <w:rPr>
          <w:rFonts w:asciiTheme="minorHAnsi" w:hAnsiTheme="minorHAnsi" w:cstheme="minorHAnsi"/>
          <w:sz w:val="22"/>
          <w:szCs w:val="22"/>
        </w:rPr>
      </w:pPr>
    </w:p>
    <w:p w14:paraId="1511B73A" w14:textId="77777777" w:rsidR="00DE5E0D" w:rsidRPr="00A55E75" w:rsidRDefault="00DE5E0D" w:rsidP="00DE5E0D">
      <w:pPr>
        <w:rPr>
          <w:rFonts w:asciiTheme="minorHAnsi" w:hAnsiTheme="minorHAnsi" w:cstheme="minorHAnsi"/>
          <w:sz w:val="22"/>
          <w:szCs w:val="22"/>
        </w:rPr>
      </w:pPr>
      <w:r w:rsidRPr="00A55E75">
        <w:rPr>
          <w:rFonts w:asciiTheme="minorHAnsi" w:hAnsiTheme="minorHAnsi" w:cstheme="minorHAnsi"/>
          <w:sz w:val="22"/>
          <w:szCs w:val="22"/>
        </w:rPr>
        <w:t>If any complaint has not been resolved after it has been considered by the Governing Body, then a disagreement resolution service or mediation service may be contacted.  If a complaint remains unresolved after this, then the complainant can appeal to the First–Tier Tribunal (Special Educational Needs and Disability), if the case refers to disability discrimination, or to the Secretary of State for all other cases.</w:t>
      </w:r>
    </w:p>
    <w:p w14:paraId="63AEF2E0" w14:textId="77777777" w:rsidR="00DE5E0D" w:rsidRPr="00A55E75" w:rsidRDefault="00DE5E0D" w:rsidP="00DE5E0D">
      <w:pPr>
        <w:rPr>
          <w:rFonts w:asciiTheme="minorHAnsi" w:hAnsiTheme="minorHAnsi" w:cstheme="minorHAnsi"/>
          <w:sz w:val="22"/>
          <w:szCs w:val="22"/>
        </w:rPr>
      </w:pPr>
    </w:p>
    <w:p w14:paraId="31AA2E2F" w14:textId="611A7D8B" w:rsidR="00DE5E0D" w:rsidRPr="00A55E75" w:rsidRDefault="00DE5E0D" w:rsidP="00DE5E0D">
      <w:pPr>
        <w:rPr>
          <w:rFonts w:asciiTheme="minorHAnsi" w:hAnsiTheme="minorHAnsi" w:cstheme="minorHAnsi"/>
          <w:sz w:val="22"/>
          <w:szCs w:val="22"/>
        </w:rPr>
      </w:pPr>
      <w:r w:rsidRPr="00A55E75">
        <w:rPr>
          <w:rFonts w:asciiTheme="minorHAnsi" w:hAnsiTheme="minorHAnsi" w:cstheme="minorHAnsi"/>
          <w:sz w:val="22"/>
          <w:szCs w:val="22"/>
        </w:rPr>
        <w:t xml:space="preserve">There are some circumstances, usually for </w:t>
      </w:r>
      <w:r w:rsidR="005C622C" w:rsidRPr="00A55E75">
        <w:rPr>
          <w:rFonts w:asciiTheme="minorHAnsi" w:hAnsiTheme="minorHAnsi" w:cstheme="minorHAnsi"/>
          <w:sz w:val="22"/>
          <w:szCs w:val="22"/>
        </w:rPr>
        <w:t>child</w:t>
      </w:r>
      <w:r w:rsidRPr="00A55E75">
        <w:rPr>
          <w:rFonts w:asciiTheme="minorHAnsi" w:hAnsiTheme="minorHAnsi" w:cstheme="minorHAnsi"/>
          <w:sz w:val="22"/>
          <w:szCs w:val="22"/>
        </w:rPr>
        <w:t>ren who have an EHCP, where there is a statutory right for parents/</w:t>
      </w:r>
      <w:r w:rsidR="00DC262A" w:rsidRPr="00A55E75">
        <w:rPr>
          <w:rFonts w:asciiTheme="minorHAnsi" w:hAnsiTheme="minorHAnsi" w:cstheme="minorHAnsi"/>
          <w:sz w:val="22"/>
          <w:szCs w:val="22"/>
        </w:rPr>
        <w:t>carers</w:t>
      </w:r>
      <w:r w:rsidRPr="00A55E75">
        <w:rPr>
          <w:rFonts w:asciiTheme="minorHAnsi" w:hAnsiTheme="minorHAnsi" w:cstheme="minorHAnsi"/>
          <w:sz w:val="22"/>
          <w:szCs w:val="22"/>
        </w:rPr>
        <w:t xml:space="preserve"> to appeal against a decision of the Local Authority. Complaints which fall within this category cannot be investigated by the school.</w:t>
      </w:r>
    </w:p>
    <w:p w14:paraId="68902083" w14:textId="2E9692CC" w:rsidR="00BD1A33" w:rsidRPr="00A55E75" w:rsidRDefault="00BD1A33" w:rsidP="00DE5E0D">
      <w:pPr>
        <w:pStyle w:val="Heading1"/>
        <w:keepLines w:val="0"/>
        <w:tabs>
          <w:tab w:val="left" w:pos="567"/>
        </w:tabs>
        <w:spacing w:before="0"/>
        <w:rPr>
          <w:rFonts w:asciiTheme="minorHAnsi" w:hAnsiTheme="minorHAnsi" w:cstheme="minorHAnsi"/>
          <w:sz w:val="22"/>
          <w:szCs w:val="22"/>
        </w:rPr>
      </w:pPr>
    </w:p>
    <w:p w14:paraId="3B6747AA" w14:textId="55E16E7A" w:rsidR="00BD1A33" w:rsidRPr="00A55E75" w:rsidRDefault="00DE5E0D" w:rsidP="00DE5E0D">
      <w:pPr>
        <w:rPr>
          <w:rFonts w:asciiTheme="minorHAnsi" w:hAnsiTheme="minorHAnsi" w:cstheme="minorHAnsi"/>
          <w:color w:val="00B050"/>
          <w:sz w:val="22"/>
          <w:szCs w:val="22"/>
        </w:rPr>
      </w:pPr>
      <w:r w:rsidRPr="00A55E75">
        <w:rPr>
          <w:rFonts w:asciiTheme="minorHAnsi" w:hAnsiTheme="minorHAnsi" w:cstheme="minorHAnsi"/>
          <w:b/>
          <w:bCs/>
          <w:color w:val="00B050"/>
          <w:sz w:val="22"/>
          <w:szCs w:val="22"/>
        </w:rPr>
        <w:t>1</w:t>
      </w:r>
      <w:r w:rsidR="009F0313" w:rsidRPr="00A55E75">
        <w:rPr>
          <w:rFonts w:asciiTheme="minorHAnsi" w:hAnsiTheme="minorHAnsi" w:cstheme="minorHAnsi"/>
          <w:b/>
          <w:bCs/>
          <w:color w:val="00B050"/>
          <w:sz w:val="22"/>
          <w:szCs w:val="22"/>
        </w:rPr>
        <w:t>2</w:t>
      </w:r>
      <w:r w:rsidRPr="00A55E75">
        <w:rPr>
          <w:rFonts w:asciiTheme="minorHAnsi" w:hAnsiTheme="minorHAnsi" w:cstheme="minorHAnsi"/>
          <w:b/>
          <w:bCs/>
          <w:color w:val="00B050"/>
          <w:sz w:val="22"/>
          <w:szCs w:val="22"/>
        </w:rPr>
        <w:t xml:space="preserve">. </w:t>
      </w:r>
      <w:r w:rsidRPr="00A55E75">
        <w:rPr>
          <w:rFonts w:asciiTheme="minorHAnsi" w:hAnsiTheme="minorHAnsi" w:cstheme="minorHAnsi"/>
          <w:b/>
          <w:bCs/>
          <w:color w:val="00B050"/>
          <w:sz w:val="22"/>
          <w:szCs w:val="22"/>
        </w:rPr>
        <w:tab/>
        <w:t xml:space="preserve">Monitoring and </w:t>
      </w:r>
      <w:r w:rsidR="00261BB2" w:rsidRPr="00A55E75">
        <w:rPr>
          <w:rFonts w:asciiTheme="minorHAnsi" w:hAnsiTheme="minorHAnsi" w:cstheme="minorHAnsi"/>
          <w:b/>
          <w:bCs/>
          <w:color w:val="00B050"/>
          <w:sz w:val="22"/>
          <w:szCs w:val="22"/>
        </w:rPr>
        <w:t>evaluating</w:t>
      </w:r>
      <w:r w:rsidR="00BD1A33" w:rsidRPr="00A55E75">
        <w:rPr>
          <w:rFonts w:asciiTheme="minorHAnsi" w:hAnsiTheme="minorHAnsi" w:cstheme="minorHAnsi"/>
          <w:b/>
          <w:bCs/>
          <w:color w:val="00B050"/>
          <w:sz w:val="22"/>
          <w:szCs w:val="22"/>
        </w:rPr>
        <w:t xml:space="preserve"> the effectiveness of provision</w:t>
      </w:r>
      <w:r w:rsidR="00BD1A33" w:rsidRPr="00A55E75">
        <w:rPr>
          <w:rFonts w:asciiTheme="minorHAnsi" w:hAnsiTheme="minorHAnsi" w:cstheme="minorHAnsi"/>
          <w:color w:val="00B050"/>
          <w:sz w:val="22"/>
          <w:szCs w:val="22"/>
        </w:rPr>
        <w:t xml:space="preserve"> </w:t>
      </w:r>
    </w:p>
    <w:p w14:paraId="7A758C6A" w14:textId="0A98C2AF" w:rsidR="00F6078A" w:rsidRPr="00A55E75" w:rsidRDefault="00F6078A" w:rsidP="00DE5E0D">
      <w:pPr>
        <w:rPr>
          <w:rFonts w:asciiTheme="minorHAnsi" w:hAnsiTheme="minorHAnsi" w:cstheme="minorHAnsi"/>
          <w:color w:val="002060"/>
          <w:sz w:val="22"/>
          <w:szCs w:val="22"/>
        </w:rPr>
      </w:pPr>
    </w:p>
    <w:p w14:paraId="46F5BFE7" w14:textId="176BDAF9" w:rsidR="00F6078A" w:rsidRPr="00A55E75" w:rsidRDefault="00F6078A" w:rsidP="00F6078A">
      <w:pPr>
        <w:rPr>
          <w:rFonts w:asciiTheme="minorHAnsi" w:hAnsiTheme="minorHAnsi" w:cstheme="minorHAnsi"/>
          <w:sz w:val="22"/>
          <w:szCs w:val="22"/>
        </w:rPr>
      </w:pPr>
      <w:r w:rsidRPr="00A55E75">
        <w:rPr>
          <w:rFonts w:asciiTheme="minorHAnsi" w:hAnsiTheme="minorHAnsi" w:cstheme="minorHAnsi"/>
          <w:sz w:val="22"/>
          <w:szCs w:val="22"/>
        </w:rPr>
        <w:t>Every pupil in our school has their progress tracked</w:t>
      </w:r>
      <w:r w:rsidR="00E66C48" w:rsidRPr="00A55E75">
        <w:rPr>
          <w:rFonts w:asciiTheme="minorHAnsi" w:hAnsiTheme="minorHAnsi" w:cstheme="minorHAnsi"/>
          <w:sz w:val="22"/>
          <w:szCs w:val="22"/>
        </w:rPr>
        <w:t xml:space="preserve"> formally 3</w:t>
      </w:r>
      <w:r w:rsidRPr="00A55E75">
        <w:rPr>
          <w:rFonts w:asciiTheme="minorHAnsi" w:hAnsiTheme="minorHAnsi" w:cstheme="minorHAnsi"/>
          <w:sz w:val="22"/>
          <w:szCs w:val="22"/>
        </w:rPr>
        <w:t xml:space="preserve"> times</w:t>
      </w:r>
      <w:r w:rsidR="00E66C48" w:rsidRPr="00A55E75">
        <w:rPr>
          <w:rFonts w:asciiTheme="minorHAnsi" w:hAnsiTheme="minorHAnsi" w:cstheme="minorHAnsi"/>
          <w:sz w:val="22"/>
          <w:szCs w:val="22"/>
        </w:rPr>
        <w:t xml:space="preserve"> (with the Headteacher, SENDco and class teacher)</w:t>
      </w:r>
      <w:r w:rsidRPr="00A55E75">
        <w:rPr>
          <w:rFonts w:asciiTheme="minorHAnsi" w:hAnsiTheme="minorHAnsi" w:cstheme="minorHAnsi"/>
          <w:sz w:val="22"/>
          <w:szCs w:val="22"/>
        </w:rPr>
        <w:t xml:space="preserve"> per year</w:t>
      </w:r>
      <w:r w:rsidR="00E66C48" w:rsidRPr="00A55E75">
        <w:rPr>
          <w:rFonts w:asciiTheme="minorHAnsi" w:hAnsiTheme="minorHAnsi" w:cstheme="minorHAnsi"/>
          <w:sz w:val="22"/>
          <w:szCs w:val="22"/>
        </w:rPr>
        <w:t xml:space="preserve"> and an additional 3 times a year data drop, six in total.</w:t>
      </w:r>
    </w:p>
    <w:p w14:paraId="5CCFD1D7" w14:textId="77777777" w:rsidR="00F6078A" w:rsidRPr="00A55E75" w:rsidRDefault="00F6078A" w:rsidP="00F6078A">
      <w:pPr>
        <w:rPr>
          <w:rFonts w:asciiTheme="minorHAnsi" w:hAnsiTheme="minorHAnsi" w:cstheme="minorHAnsi"/>
          <w:sz w:val="22"/>
          <w:szCs w:val="22"/>
        </w:rPr>
      </w:pPr>
    </w:p>
    <w:p w14:paraId="2BB2058A" w14:textId="32E10D16" w:rsidR="00F6078A" w:rsidRPr="00A55E75" w:rsidRDefault="00F6078A" w:rsidP="00F6078A">
      <w:pPr>
        <w:rPr>
          <w:rFonts w:asciiTheme="minorHAnsi" w:hAnsiTheme="minorHAnsi" w:cstheme="minorHAnsi"/>
          <w:sz w:val="22"/>
          <w:szCs w:val="22"/>
        </w:rPr>
      </w:pPr>
      <w:r w:rsidRPr="00A55E75">
        <w:rPr>
          <w:rFonts w:asciiTheme="minorHAnsi" w:hAnsiTheme="minorHAnsi" w:cstheme="minorHAnsi"/>
          <w:sz w:val="22"/>
          <w:szCs w:val="22"/>
        </w:rPr>
        <w:t>If these assessments do not show adequate progress is being made the SEN support plan will be reviewed and adjusted.</w:t>
      </w:r>
    </w:p>
    <w:p w14:paraId="7EBFE127" w14:textId="77777777" w:rsidR="00F6078A" w:rsidRPr="00A55E75" w:rsidRDefault="00F6078A" w:rsidP="00F6078A">
      <w:pPr>
        <w:rPr>
          <w:rFonts w:asciiTheme="minorHAnsi" w:hAnsiTheme="minorHAnsi" w:cstheme="minorHAnsi"/>
          <w:sz w:val="22"/>
          <w:szCs w:val="22"/>
        </w:rPr>
      </w:pPr>
    </w:p>
    <w:p w14:paraId="0F3EF6F0" w14:textId="77777777" w:rsidR="00F6078A" w:rsidRPr="00A55E75" w:rsidRDefault="00F6078A" w:rsidP="00F6078A">
      <w:pPr>
        <w:rPr>
          <w:rFonts w:asciiTheme="minorHAnsi" w:hAnsiTheme="minorHAnsi" w:cstheme="minorHAnsi"/>
          <w:sz w:val="22"/>
          <w:szCs w:val="22"/>
        </w:rPr>
      </w:pPr>
      <w:r w:rsidRPr="00A55E75">
        <w:rPr>
          <w:rFonts w:asciiTheme="minorHAnsi" w:hAnsiTheme="minorHAnsi" w:cstheme="minorHAnsi"/>
          <w:sz w:val="22"/>
          <w:szCs w:val="22"/>
        </w:rPr>
        <w:t>The SEN Code of Practice (2015, 6.17) describes inadequate progress thus:</w:t>
      </w:r>
    </w:p>
    <w:p w14:paraId="7D940690" w14:textId="77777777" w:rsidR="00F6078A" w:rsidRPr="00A55E75" w:rsidRDefault="00F6078A" w:rsidP="00F6078A">
      <w:pPr>
        <w:rPr>
          <w:rFonts w:asciiTheme="minorHAnsi" w:hAnsiTheme="minorHAnsi" w:cstheme="minorHAnsi"/>
          <w:sz w:val="22"/>
          <w:szCs w:val="22"/>
        </w:rPr>
      </w:pPr>
      <w:r w:rsidRPr="00A55E75">
        <w:rPr>
          <w:rFonts w:asciiTheme="minorHAnsi" w:hAnsiTheme="minorHAnsi" w:cstheme="minorHAnsi"/>
          <w:sz w:val="22"/>
          <w:szCs w:val="22"/>
        </w:rPr>
        <w:t>•</w:t>
      </w:r>
      <w:r w:rsidRPr="00A55E75">
        <w:rPr>
          <w:rFonts w:asciiTheme="minorHAnsi" w:hAnsiTheme="minorHAnsi" w:cstheme="minorHAnsi"/>
          <w:sz w:val="22"/>
          <w:szCs w:val="22"/>
        </w:rPr>
        <w:tab/>
        <w:t>Is significantly slower than that of their peers starting from the same baseline</w:t>
      </w:r>
    </w:p>
    <w:p w14:paraId="32CCB70D" w14:textId="564FC059" w:rsidR="00F6078A" w:rsidRPr="00A55E75" w:rsidRDefault="00F6078A" w:rsidP="00F6078A">
      <w:pPr>
        <w:rPr>
          <w:rFonts w:asciiTheme="minorHAnsi" w:hAnsiTheme="minorHAnsi" w:cstheme="minorHAnsi"/>
          <w:sz w:val="22"/>
          <w:szCs w:val="22"/>
        </w:rPr>
      </w:pPr>
      <w:r w:rsidRPr="00A55E75">
        <w:rPr>
          <w:rFonts w:asciiTheme="minorHAnsi" w:hAnsiTheme="minorHAnsi" w:cstheme="minorHAnsi"/>
          <w:sz w:val="22"/>
          <w:szCs w:val="22"/>
        </w:rPr>
        <w:t>•</w:t>
      </w:r>
      <w:r w:rsidRPr="00A55E75">
        <w:rPr>
          <w:rFonts w:asciiTheme="minorHAnsi" w:hAnsiTheme="minorHAnsi" w:cstheme="minorHAnsi"/>
          <w:sz w:val="22"/>
          <w:szCs w:val="22"/>
        </w:rPr>
        <w:tab/>
        <w:t xml:space="preserve">Fails to match or better the </w:t>
      </w:r>
      <w:r w:rsidR="00120A13" w:rsidRPr="00A55E75">
        <w:rPr>
          <w:rFonts w:asciiTheme="minorHAnsi" w:hAnsiTheme="minorHAnsi" w:cstheme="minorHAnsi"/>
          <w:sz w:val="22"/>
          <w:szCs w:val="22"/>
        </w:rPr>
        <w:t>pupil</w:t>
      </w:r>
      <w:r w:rsidRPr="00A55E75">
        <w:rPr>
          <w:rFonts w:asciiTheme="minorHAnsi" w:hAnsiTheme="minorHAnsi" w:cstheme="minorHAnsi"/>
          <w:sz w:val="22"/>
          <w:szCs w:val="22"/>
        </w:rPr>
        <w:t>’s previous rate of progress</w:t>
      </w:r>
    </w:p>
    <w:p w14:paraId="7297478F" w14:textId="77777777" w:rsidR="00F6078A" w:rsidRPr="00A55E75" w:rsidRDefault="00F6078A" w:rsidP="00F6078A">
      <w:pPr>
        <w:rPr>
          <w:rFonts w:asciiTheme="minorHAnsi" w:hAnsiTheme="minorHAnsi" w:cstheme="minorHAnsi"/>
          <w:sz w:val="22"/>
          <w:szCs w:val="22"/>
        </w:rPr>
      </w:pPr>
      <w:r w:rsidRPr="00A55E75">
        <w:rPr>
          <w:rFonts w:asciiTheme="minorHAnsi" w:hAnsiTheme="minorHAnsi" w:cstheme="minorHAnsi"/>
          <w:sz w:val="22"/>
          <w:szCs w:val="22"/>
        </w:rPr>
        <w:t>•</w:t>
      </w:r>
      <w:r w:rsidRPr="00A55E75">
        <w:rPr>
          <w:rFonts w:asciiTheme="minorHAnsi" w:hAnsiTheme="minorHAnsi" w:cstheme="minorHAnsi"/>
          <w:sz w:val="22"/>
          <w:szCs w:val="22"/>
        </w:rPr>
        <w:tab/>
        <w:t>Fails to close the attainment gap between rate of progress</w:t>
      </w:r>
    </w:p>
    <w:p w14:paraId="53FE66E7" w14:textId="30A130FC" w:rsidR="00F6078A" w:rsidRPr="00A55E75" w:rsidRDefault="00F6078A" w:rsidP="00F6078A">
      <w:pPr>
        <w:rPr>
          <w:rFonts w:asciiTheme="minorHAnsi" w:hAnsiTheme="minorHAnsi" w:cstheme="minorHAnsi"/>
          <w:sz w:val="22"/>
          <w:szCs w:val="22"/>
        </w:rPr>
      </w:pPr>
      <w:r w:rsidRPr="00A55E75">
        <w:rPr>
          <w:rFonts w:asciiTheme="minorHAnsi" w:hAnsiTheme="minorHAnsi" w:cstheme="minorHAnsi"/>
          <w:sz w:val="22"/>
          <w:szCs w:val="22"/>
        </w:rPr>
        <w:t>•</w:t>
      </w:r>
      <w:r w:rsidRPr="00A55E75">
        <w:rPr>
          <w:rFonts w:asciiTheme="minorHAnsi" w:hAnsiTheme="minorHAnsi" w:cstheme="minorHAnsi"/>
          <w:sz w:val="22"/>
          <w:szCs w:val="22"/>
        </w:rPr>
        <w:tab/>
        <w:t>Widens the attainment gap</w:t>
      </w:r>
    </w:p>
    <w:p w14:paraId="678B5034" w14:textId="77777777" w:rsidR="00F6078A" w:rsidRPr="00A55E75" w:rsidRDefault="00F6078A" w:rsidP="00F6078A">
      <w:pPr>
        <w:rPr>
          <w:rFonts w:asciiTheme="minorHAnsi" w:hAnsiTheme="minorHAnsi" w:cstheme="minorHAnsi"/>
          <w:sz w:val="22"/>
          <w:szCs w:val="22"/>
        </w:rPr>
      </w:pPr>
    </w:p>
    <w:p w14:paraId="217176F0" w14:textId="0835EDC7" w:rsidR="00F6078A" w:rsidRPr="00A55E75" w:rsidRDefault="00F6078A" w:rsidP="00DE5E0D">
      <w:pPr>
        <w:rPr>
          <w:rFonts w:asciiTheme="minorHAnsi" w:hAnsiTheme="minorHAnsi" w:cstheme="minorHAnsi"/>
          <w:sz w:val="22"/>
          <w:szCs w:val="22"/>
        </w:rPr>
      </w:pPr>
      <w:r w:rsidRPr="00A55E75">
        <w:rPr>
          <w:rFonts w:asciiTheme="minorHAnsi" w:hAnsiTheme="minorHAnsi" w:cstheme="minorHAnsi"/>
          <w:sz w:val="22"/>
          <w:szCs w:val="22"/>
        </w:rPr>
        <w:t xml:space="preserve">Where, despite having taken relevant and purposeful action to identify, assess and meet the SEN of the identified pupil, the </w:t>
      </w:r>
      <w:r w:rsidR="00120A13" w:rsidRPr="00A55E75">
        <w:rPr>
          <w:rFonts w:asciiTheme="minorHAnsi" w:hAnsiTheme="minorHAnsi" w:cstheme="minorHAnsi"/>
          <w:sz w:val="22"/>
          <w:szCs w:val="22"/>
        </w:rPr>
        <w:t>pupil</w:t>
      </w:r>
      <w:r w:rsidRPr="00A55E75">
        <w:rPr>
          <w:rFonts w:asciiTheme="minorHAnsi" w:hAnsiTheme="minorHAnsi" w:cstheme="minorHAnsi"/>
          <w:sz w:val="22"/>
          <w:szCs w:val="22"/>
        </w:rPr>
        <w:t xml:space="preserve"> has not made expected progress, we or parents/</w:t>
      </w:r>
      <w:r w:rsidR="00DC262A" w:rsidRPr="00A55E75">
        <w:rPr>
          <w:rFonts w:asciiTheme="minorHAnsi" w:hAnsiTheme="minorHAnsi" w:cstheme="minorHAnsi"/>
          <w:sz w:val="22"/>
          <w:szCs w:val="22"/>
        </w:rPr>
        <w:t>carers</w:t>
      </w:r>
      <w:r w:rsidRPr="00A55E75">
        <w:rPr>
          <w:rFonts w:asciiTheme="minorHAnsi" w:hAnsiTheme="minorHAnsi" w:cstheme="minorHAnsi"/>
          <w:sz w:val="22"/>
          <w:szCs w:val="22"/>
        </w:rPr>
        <w:t xml:space="preserve"> </w:t>
      </w:r>
      <w:r w:rsidR="00231FBD" w:rsidRPr="00A55E75">
        <w:rPr>
          <w:rFonts w:asciiTheme="minorHAnsi" w:hAnsiTheme="minorHAnsi" w:cstheme="minorHAnsi"/>
          <w:sz w:val="22"/>
          <w:szCs w:val="22"/>
        </w:rPr>
        <w:t>may</w:t>
      </w:r>
      <w:r w:rsidRPr="00A55E75">
        <w:rPr>
          <w:rFonts w:asciiTheme="minorHAnsi" w:hAnsiTheme="minorHAnsi" w:cstheme="minorHAnsi"/>
          <w:sz w:val="22"/>
          <w:szCs w:val="22"/>
        </w:rPr>
        <w:t xml:space="preserve"> consider requesting an Educational, Health and Care needs assessment from the Local Authority.  To inform its decision, the Local Authority will expect to see evidence of the action taken by the school as part of providing SEN support.</w:t>
      </w:r>
    </w:p>
    <w:p w14:paraId="5C3D637A" w14:textId="77777777" w:rsidR="00F6078A" w:rsidRPr="00A55E75" w:rsidRDefault="00F6078A" w:rsidP="00DE5E0D">
      <w:pPr>
        <w:rPr>
          <w:rFonts w:asciiTheme="minorHAnsi" w:hAnsiTheme="minorHAnsi" w:cstheme="minorHAnsi"/>
          <w:sz w:val="22"/>
          <w:szCs w:val="22"/>
        </w:rPr>
      </w:pPr>
    </w:p>
    <w:p w14:paraId="04351622" w14:textId="483DC3D1" w:rsidR="00BD1A33" w:rsidRPr="00A55E75" w:rsidRDefault="00BD1A33" w:rsidP="00BD1A33">
      <w:pPr>
        <w:rPr>
          <w:rFonts w:asciiTheme="minorHAnsi" w:hAnsiTheme="minorHAnsi" w:cstheme="minorHAnsi"/>
          <w:sz w:val="22"/>
          <w:szCs w:val="22"/>
        </w:rPr>
      </w:pPr>
      <w:r w:rsidRPr="00A55E75">
        <w:rPr>
          <w:rFonts w:asciiTheme="minorHAnsi" w:hAnsiTheme="minorHAnsi" w:cstheme="minorHAnsi"/>
          <w:sz w:val="22"/>
          <w:szCs w:val="22"/>
        </w:rPr>
        <w:t>Each review of the SEN</w:t>
      </w:r>
      <w:r w:rsidR="00F6078A" w:rsidRPr="00A55E75">
        <w:rPr>
          <w:rFonts w:asciiTheme="minorHAnsi" w:hAnsiTheme="minorHAnsi" w:cstheme="minorHAnsi"/>
          <w:sz w:val="22"/>
          <w:szCs w:val="22"/>
        </w:rPr>
        <w:t>D</w:t>
      </w:r>
      <w:r w:rsidRPr="00A55E75">
        <w:rPr>
          <w:rFonts w:asciiTheme="minorHAnsi" w:hAnsiTheme="minorHAnsi" w:cstheme="minorHAnsi"/>
          <w:sz w:val="22"/>
          <w:szCs w:val="22"/>
        </w:rPr>
        <w:t xml:space="preserve"> support plan will be informed by the views of the pupil, parents and class/subject teachers and the assessment information from teachers</w:t>
      </w:r>
      <w:r w:rsidR="00F6078A" w:rsidRPr="00A55E75">
        <w:rPr>
          <w:rFonts w:asciiTheme="minorHAnsi" w:hAnsiTheme="minorHAnsi" w:cstheme="minorHAnsi"/>
          <w:sz w:val="22"/>
          <w:szCs w:val="22"/>
        </w:rPr>
        <w:t>.</w:t>
      </w:r>
    </w:p>
    <w:p w14:paraId="039ED3DF" w14:textId="77777777" w:rsidR="00BD1A33" w:rsidRPr="00A55E75" w:rsidRDefault="00BD1A33" w:rsidP="00BD1A33">
      <w:pPr>
        <w:rPr>
          <w:rFonts w:asciiTheme="minorHAnsi" w:hAnsiTheme="minorHAnsi" w:cstheme="minorHAnsi"/>
          <w:sz w:val="22"/>
          <w:szCs w:val="22"/>
        </w:rPr>
      </w:pPr>
    </w:p>
    <w:p w14:paraId="45A3A2AA" w14:textId="77777777" w:rsidR="00BD1A33" w:rsidRPr="00A55E75" w:rsidRDefault="00BD1A33" w:rsidP="00BD1A33">
      <w:pPr>
        <w:rPr>
          <w:rFonts w:asciiTheme="minorHAnsi" w:hAnsiTheme="minorHAnsi" w:cstheme="minorHAnsi"/>
          <w:sz w:val="22"/>
          <w:szCs w:val="22"/>
        </w:rPr>
      </w:pPr>
    </w:p>
    <w:p w14:paraId="31A43684" w14:textId="217AC398" w:rsidR="00BD1A33" w:rsidRPr="00A55E75" w:rsidRDefault="00BD1A33" w:rsidP="00BD1A33">
      <w:pPr>
        <w:rPr>
          <w:rFonts w:asciiTheme="minorHAnsi" w:hAnsiTheme="minorHAnsi" w:cstheme="minorHAnsi"/>
          <w:sz w:val="22"/>
          <w:szCs w:val="22"/>
        </w:rPr>
      </w:pPr>
      <w:r w:rsidRPr="00A55E75">
        <w:rPr>
          <w:rFonts w:asciiTheme="minorHAnsi" w:hAnsiTheme="minorHAnsi" w:cstheme="minorHAnsi"/>
          <w:sz w:val="22"/>
          <w:szCs w:val="22"/>
        </w:rPr>
        <w:t>For pupils with or</w:t>
      </w:r>
      <w:r w:rsidR="00EB0608" w:rsidRPr="00A55E75">
        <w:rPr>
          <w:rFonts w:asciiTheme="minorHAnsi" w:hAnsiTheme="minorHAnsi" w:cstheme="minorHAnsi"/>
          <w:sz w:val="22"/>
          <w:szCs w:val="22"/>
        </w:rPr>
        <w:t xml:space="preserve"> </w:t>
      </w:r>
      <w:r w:rsidRPr="00A55E75">
        <w:rPr>
          <w:rFonts w:asciiTheme="minorHAnsi" w:hAnsiTheme="minorHAnsi" w:cstheme="minorHAnsi"/>
          <w:sz w:val="22"/>
          <w:szCs w:val="22"/>
        </w:rPr>
        <w:t xml:space="preserve">Education, Health and Care Plan there will be an annual review of the provision made for the </w:t>
      </w:r>
      <w:r w:rsidR="00120A13" w:rsidRPr="00A55E75">
        <w:rPr>
          <w:rFonts w:asciiTheme="minorHAnsi" w:hAnsiTheme="minorHAnsi" w:cstheme="minorHAnsi"/>
          <w:sz w:val="22"/>
          <w:szCs w:val="22"/>
        </w:rPr>
        <w:t>pupil</w:t>
      </w:r>
      <w:r w:rsidRPr="00A55E75">
        <w:rPr>
          <w:rFonts w:asciiTheme="minorHAnsi" w:hAnsiTheme="minorHAnsi" w:cstheme="minorHAnsi"/>
          <w:sz w:val="22"/>
          <w:szCs w:val="22"/>
        </w:rPr>
        <w:t xml:space="preserve">, which will enable an evaluation of the effectiveness of the special provision.  The collation of all annual review evaluations of effectiveness will be reported to the governing body. </w:t>
      </w:r>
    </w:p>
    <w:p w14:paraId="69441B26" w14:textId="77777777" w:rsidR="00765315" w:rsidRPr="00A55E75" w:rsidRDefault="00765315" w:rsidP="00765315">
      <w:pPr>
        <w:rPr>
          <w:rFonts w:asciiTheme="minorHAnsi" w:hAnsiTheme="minorHAnsi" w:cstheme="minorHAnsi"/>
          <w:sz w:val="22"/>
          <w:szCs w:val="22"/>
        </w:rPr>
      </w:pPr>
    </w:p>
    <w:p w14:paraId="1719B4CF" w14:textId="723F4921" w:rsidR="00765315" w:rsidRPr="00A55E75" w:rsidRDefault="00AB4485" w:rsidP="00765315">
      <w:pPr>
        <w:rPr>
          <w:rFonts w:asciiTheme="minorHAnsi" w:hAnsiTheme="minorHAnsi" w:cstheme="minorHAnsi"/>
          <w:b/>
          <w:bCs/>
          <w:color w:val="00B050"/>
          <w:sz w:val="22"/>
          <w:szCs w:val="22"/>
        </w:rPr>
      </w:pPr>
      <w:r w:rsidRPr="00A55E75">
        <w:rPr>
          <w:rFonts w:asciiTheme="minorHAnsi" w:hAnsiTheme="minorHAnsi" w:cstheme="minorHAnsi"/>
          <w:b/>
          <w:bCs/>
          <w:color w:val="00B050"/>
          <w:sz w:val="22"/>
          <w:szCs w:val="22"/>
        </w:rPr>
        <w:t>1</w:t>
      </w:r>
      <w:r w:rsidR="009F0313" w:rsidRPr="00A55E75">
        <w:rPr>
          <w:rFonts w:asciiTheme="minorHAnsi" w:hAnsiTheme="minorHAnsi" w:cstheme="minorHAnsi"/>
          <w:b/>
          <w:bCs/>
          <w:color w:val="00B050"/>
          <w:sz w:val="22"/>
          <w:szCs w:val="22"/>
        </w:rPr>
        <w:t>3</w:t>
      </w:r>
      <w:r w:rsidRPr="00A55E75">
        <w:rPr>
          <w:rFonts w:asciiTheme="minorHAnsi" w:hAnsiTheme="minorHAnsi" w:cstheme="minorHAnsi"/>
          <w:b/>
          <w:bCs/>
          <w:color w:val="00B050"/>
          <w:sz w:val="22"/>
          <w:szCs w:val="22"/>
        </w:rPr>
        <w:t>.</w:t>
      </w:r>
      <w:r w:rsidRPr="00A55E75">
        <w:rPr>
          <w:rFonts w:asciiTheme="minorHAnsi" w:hAnsiTheme="minorHAnsi" w:cstheme="minorHAnsi"/>
          <w:b/>
          <w:bCs/>
          <w:color w:val="00B050"/>
          <w:sz w:val="22"/>
          <w:szCs w:val="22"/>
        </w:rPr>
        <w:tab/>
      </w:r>
      <w:r w:rsidR="00765315" w:rsidRPr="00A55E75">
        <w:rPr>
          <w:rFonts w:asciiTheme="minorHAnsi" w:hAnsiTheme="minorHAnsi" w:cstheme="minorHAnsi"/>
          <w:b/>
          <w:bCs/>
          <w:color w:val="00B050"/>
          <w:sz w:val="22"/>
          <w:szCs w:val="22"/>
        </w:rPr>
        <w:t>Kent County Council’s Local Offer</w:t>
      </w:r>
    </w:p>
    <w:p w14:paraId="503A29C9" w14:textId="77777777" w:rsidR="00765315" w:rsidRPr="00A55E75" w:rsidRDefault="00765315" w:rsidP="00765315">
      <w:pPr>
        <w:rPr>
          <w:rFonts w:asciiTheme="minorHAnsi" w:hAnsiTheme="minorHAnsi" w:cstheme="minorHAnsi"/>
          <w:sz w:val="22"/>
          <w:szCs w:val="22"/>
        </w:rPr>
      </w:pPr>
    </w:p>
    <w:p w14:paraId="6261F3E3" w14:textId="53B6DE55" w:rsidR="00765315" w:rsidRPr="00A55E75" w:rsidRDefault="00765315" w:rsidP="00765315">
      <w:pPr>
        <w:rPr>
          <w:rFonts w:asciiTheme="minorHAnsi" w:hAnsiTheme="minorHAnsi" w:cstheme="minorHAnsi"/>
          <w:sz w:val="22"/>
          <w:szCs w:val="22"/>
        </w:rPr>
      </w:pPr>
      <w:r w:rsidRPr="00A55E75">
        <w:rPr>
          <w:rFonts w:asciiTheme="minorHAnsi" w:hAnsiTheme="minorHAnsi" w:cstheme="minorHAnsi"/>
          <w:sz w:val="22"/>
          <w:szCs w:val="22"/>
        </w:rPr>
        <w:t xml:space="preserve">A local offer gives </w:t>
      </w:r>
      <w:r w:rsidR="005C622C" w:rsidRPr="00A55E75">
        <w:rPr>
          <w:rFonts w:asciiTheme="minorHAnsi" w:hAnsiTheme="minorHAnsi" w:cstheme="minorHAnsi"/>
          <w:sz w:val="22"/>
          <w:szCs w:val="22"/>
        </w:rPr>
        <w:t>chi</w:t>
      </w:r>
      <w:r w:rsidR="00120A13" w:rsidRPr="00A55E75">
        <w:rPr>
          <w:rFonts w:asciiTheme="minorHAnsi" w:hAnsiTheme="minorHAnsi" w:cstheme="minorHAnsi"/>
          <w:sz w:val="22"/>
          <w:szCs w:val="22"/>
        </w:rPr>
        <w:t>l</w:t>
      </w:r>
      <w:r w:rsidR="005C622C" w:rsidRPr="00A55E75">
        <w:rPr>
          <w:rFonts w:asciiTheme="minorHAnsi" w:hAnsiTheme="minorHAnsi" w:cstheme="minorHAnsi"/>
          <w:sz w:val="22"/>
          <w:szCs w:val="22"/>
        </w:rPr>
        <w:t>d</w:t>
      </w:r>
      <w:r w:rsidRPr="00A55E75">
        <w:rPr>
          <w:rFonts w:asciiTheme="minorHAnsi" w:hAnsiTheme="minorHAnsi" w:cstheme="minorHAnsi"/>
          <w:sz w:val="22"/>
          <w:szCs w:val="22"/>
        </w:rPr>
        <w:t>ren and young people with special educational needs or disabilities and their families information about what support services will be available in their area.</w:t>
      </w:r>
    </w:p>
    <w:p w14:paraId="62D62C92" w14:textId="77777777" w:rsidR="00765315" w:rsidRPr="00A55E75" w:rsidRDefault="00765315" w:rsidP="00765315">
      <w:pPr>
        <w:rPr>
          <w:rFonts w:asciiTheme="minorHAnsi" w:hAnsiTheme="minorHAnsi" w:cstheme="minorHAnsi"/>
          <w:sz w:val="22"/>
          <w:szCs w:val="22"/>
        </w:rPr>
      </w:pPr>
    </w:p>
    <w:p w14:paraId="4917D89D" w14:textId="1C59F209" w:rsidR="000E32D2" w:rsidRPr="00A55E75" w:rsidRDefault="00765315" w:rsidP="00DE5E0D">
      <w:pPr>
        <w:rPr>
          <w:rFonts w:asciiTheme="minorHAnsi" w:hAnsiTheme="minorHAnsi" w:cstheme="minorHAnsi"/>
          <w:sz w:val="22"/>
          <w:szCs w:val="22"/>
        </w:rPr>
      </w:pPr>
      <w:r w:rsidRPr="00A55E75">
        <w:rPr>
          <w:rFonts w:asciiTheme="minorHAnsi" w:hAnsiTheme="minorHAnsi" w:cstheme="minorHAnsi"/>
          <w:sz w:val="22"/>
          <w:szCs w:val="22"/>
        </w:rPr>
        <w:t>The local authority’s local offer is published on</w:t>
      </w:r>
      <w:r w:rsidR="0112F953" w:rsidRPr="00A55E75">
        <w:rPr>
          <w:rFonts w:asciiTheme="minorHAnsi" w:hAnsiTheme="minorHAnsi" w:cstheme="minorHAnsi"/>
          <w:sz w:val="22"/>
          <w:szCs w:val="22"/>
        </w:rPr>
        <w:t>line:</w:t>
      </w:r>
      <w:r w:rsidRPr="00A55E75">
        <w:rPr>
          <w:rFonts w:asciiTheme="minorHAnsi" w:hAnsiTheme="minorHAnsi" w:cstheme="minorHAnsi"/>
          <w:sz w:val="22"/>
          <w:szCs w:val="22"/>
        </w:rPr>
        <w:t xml:space="preserve"> </w:t>
      </w:r>
      <w:hyperlink r:id="rId14">
        <w:r w:rsidR="6220CE4C" w:rsidRPr="00A55E75">
          <w:rPr>
            <w:rStyle w:val="Hyperlink"/>
            <w:rFonts w:asciiTheme="minorHAnsi" w:eastAsia="Century Gothic" w:hAnsiTheme="minorHAnsi" w:cstheme="minorHAnsi"/>
            <w:sz w:val="22"/>
            <w:szCs w:val="22"/>
          </w:rPr>
          <w:t>About the SEND local offer - Kent County Council</w:t>
        </w:r>
      </w:hyperlink>
      <w:r w:rsidR="6220CE4C" w:rsidRPr="00A55E75">
        <w:rPr>
          <w:rFonts w:asciiTheme="minorHAnsi" w:eastAsia="Century Gothic" w:hAnsiTheme="minorHAnsi" w:cstheme="minorHAnsi"/>
          <w:sz w:val="22"/>
          <w:szCs w:val="22"/>
        </w:rPr>
        <w:t xml:space="preserve"> </w:t>
      </w:r>
      <w:r w:rsidRPr="00A55E75">
        <w:rPr>
          <w:rFonts w:asciiTheme="minorHAnsi" w:hAnsiTheme="minorHAnsi" w:cstheme="minorHAnsi"/>
          <w:sz w:val="22"/>
          <w:szCs w:val="22"/>
        </w:rPr>
        <w:t xml:space="preserve">and parents without internet access should make an appointment with the </w:t>
      </w:r>
      <w:r w:rsidR="00C15802" w:rsidRPr="00A55E75">
        <w:rPr>
          <w:rFonts w:asciiTheme="minorHAnsi" w:hAnsiTheme="minorHAnsi" w:cstheme="minorHAnsi"/>
          <w:sz w:val="22"/>
          <w:szCs w:val="22"/>
        </w:rPr>
        <w:t>SENDCO</w:t>
      </w:r>
      <w:r w:rsidRPr="00A55E75">
        <w:rPr>
          <w:rFonts w:asciiTheme="minorHAnsi" w:hAnsiTheme="minorHAnsi" w:cstheme="minorHAnsi"/>
          <w:sz w:val="22"/>
          <w:szCs w:val="22"/>
        </w:rPr>
        <w:t xml:space="preserve"> for support to gain the information they require.</w:t>
      </w:r>
    </w:p>
    <w:p w14:paraId="643634FE" w14:textId="77777777" w:rsidR="000A2E28" w:rsidRPr="00A55E75" w:rsidRDefault="000A2E28" w:rsidP="000A2E28">
      <w:pPr>
        <w:rPr>
          <w:rFonts w:asciiTheme="minorHAnsi" w:hAnsiTheme="minorHAnsi" w:cstheme="minorHAnsi"/>
          <w:sz w:val="22"/>
          <w:szCs w:val="22"/>
        </w:rPr>
      </w:pPr>
    </w:p>
    <w:p w14:paraId="66DB7FDA" w14:textId="7D03912A" w:rsidR="004B1007" w:rsidRPr="00A55E75" w:rsidRDefault="006A0170" w:rsidP="004B1007">
      <w:pPr>
        <w:rPr>
          <w:rFonts w:asciiTheme="minorHAnsi" w:hAnsiTheme="minorHAnsi" w:cstheme="minorHAnsi"/>
          <w:b/>
          <w:bCs/>
          <w:color w:val="00B050"/>
          <w:sz w:val="22"/>
          <w:szCs w:val="22"/>
        </w:rPr>
      </w:pPr>
      <w:r w:rsidRPr="00A55E75">
        <w:rPr>
          <w:rFonts w:asciiTheme="minorHAnsi" w:hAnsiTheme="minorHAnsi" w:cstheme="minorHAnsi"/>
          <w:b/>
          <w:bCs/>
          <w:color w:val="00B050"/>
          <w:sz w:val="22"/>
          <w:szCs w:val="22"/>
        </w:rPr>
        <w:lastRenderedPageBreak/>
        <w:t>1</w:t>
      </w:r>
      <w:r w:rsidR="009F0313" w:rsidRPr="00A55E75">
        <w:rPr>
          <w:rFonts w:asciiTheme="minorHAnsi" w:hAnsiTheme="minorHAnsi" w:cstheme="minorHAnsi"/>
          <w:b/>
          <w:bCs/>
          <w:color w:val="00B050"/>
          <w:sz w:val="22"/>
          <w:szCs w:val="22"/>
        </w:rPr>
        <w:t>4</w:t>
      </w:r>
      <w:r w:rsidR="00976079" w:rsidRPr="00A55E75">
        <w:rPr>
          <w:rFonts w:asciiTheme="minorHAnsi" w:hAnsiTheme="minorHAnsi" w:cstheme="minorHAnsi"/>
          <w:b/>
          <w:bCs/>
          <w:color w:val="00B050"/>
          <w:sz w:val="22"/>
          <w:szCs w:val="22"/>
        </w:rPr>
        <w:t>.</w:t>
      </w:r>
      <w:r w:rsidR="00976079" w:rsidRPr="00A55E75">
        <w:rPr>
          <w:rFonts w:asciiTheme="minorHAnsi" w:hAnsiTheme="minorHAnsi" w:cstheme="minorHAnsi"/>
          <w:b/>
          <w:bCs/>
          <w:color w:val="00B050"/>
          <w:sz w:val="22"/>
          <w:szCs w:val="22"/>
        </w:rPr>
        <w:tab/>
      </w:r>
      <w:r w:rsidR="004B1007" w:rsidRPr="00A55E75">
        <w:rPr>
          <w:rFonts w:asciiTheme="minorHAnsi" w:hAnsiTheme="minorHAnsi" w:cstheme="minorHAnsi"/>
          <w:b/>
          <w:bCs/>
          <w:color w:val="00B050"/>
          <w:sz w:val="22"/>
          <w:szCs w:val="22"/>
        </w:rPr>
        <w:t xml:space="preserve">Parent Partnership Services </w:t>
      </w:r>
    </w:p>
    <w:p w14:paraId="0DC4C70F" w14:textId="77777777" w:rsidR="004B1007" w:rsidRPr="00A55E75" w:rsidRDefault="004B1007" w:rsidP="004B1007">
      <w:pPr>
        <w:rPr>
          <w:rFonts w:asciiTheme="minorHAnsi" w:hAnsiTheme="minorHAnsi" w:cstheme="minorHAnsi"/>
          <w:sz w:val="22"/>
          <w:szCs w:val="22"/>
        </w:rPr>
      </w:pPr>
    </w:p>
    <w:p w14:paraId="51153D66" w14:textId="4AB93E6C" w:rsidR="004B1007" w:rsidRPr="00A55E75" w:rsidRDefault="004B1007" w:rsidP="004B1007">
      <w:pPr>
        <w:rPr>
          <w:rFonts w:asciiTheme="minorHAnsi" w:hAnsiTheme="minorHAnsi" w:cstheme="minorHAnsi"/>
          <w:sz w:val="22"/>
          <w:szCs w:val="22"/>
        </w:rPr>
      </w:pPr>
      <w:r w:rsidRPr="00A55E75">
        <w:rPr>
          <w:rFonts w:asciiTheme="minorHAnsi" w:hAnsiTheme="minorHAnsi" w:cstheme="minorHAnsi"/>
          <w:sz w:val="22"/>
          <w:szCs w:val="22"/>
        </w:rPr>
        <w:t xml:space="preserve">The contact details of support services for the parents of pupils with special educational   needs and disabilities and </w:t>
      </w:r>
      <w:r w:rsidR="005C622C" w:rsidRPr="00A55E75">
        <w:rPr>
          <w:rFonts w:asciiTheme="minorHAnsi" w:hAnsiTheme="minorHAnsi" w:cstheme="minorHAnsi"/>
          <w:sz w:val="22"/>
          <w:szCs w:val="22"/>
        </w:rPr>
        <w:t>chi</w:t>
      </w:r>
      <w:r w:rsidR="00120A13" w:rsidRPr="00A55E75">
        <w:rPr>
          <w:rFonts w:asciiTheme="minorHAnsi" w:hAnsiTheme="minorHAnsi" w:cstheme="minorHAnsi"/>
          <w:sz w:val="22"/>
          <w:szCs w:val="22"/>
        </w:rPr>
        <w:t>l</w:t>
      </w:r>
      <w:r w:rsidR="005C622C" w:rsidRPr="00A55E75">
        <w:rPr>
          <w:rFonts w:asciiTheme="minorHAnsi" w:hAnsiTheme="minorHAnsi" w:cstheme="minorHAnsi"/>
          <w:sz w:val="22"/>
          <w:szCs w:val="22"/>
        </w:rPr>
        <w:t>d</w:t>
      </w:r>
      <w:r w:rsidRPr="00A55E75">
        <w:rPr>
          <w:rFonts w:asciiTheme="minorHAnsi" w:hAnsiTheme="minorHAnsi" w:cstheme="minorHAnsi"/>
          <w:sz w:val="22"/>
          <w:szCs w:val="22"/>
        </w:rPr>
        <w:t>ren and young people with SEND up to age 25 (Code of Practice 2015, 6.39)</w:t>
      </w:r>
    </w:p>
    <w:p w14:paraId="36E15FAD" w14:textId="77777777" w:rsidR="004B1007" w:rsidRPr="00A55E75" w:rsidRDefault="004B1007" w:rsidP="004B1007">
      <w:pPr>
        <w:rPr>
          <w:rFonts w:asciiTheme="minorHAnsi" w:hAnsiTheme="minorHAnsi" w:cstheme="minorHAnsi"/>
          <w:sz w:val="22"/>
          <w:szCs w:val="22"/>
        </w:rPr>
      </w:pPr>
    </w:p>
    <w:p w14:paraId="7F203FB8" w14:textId="01F062C3" w:rsidR="004B1007" w:rsidRPr="00A55E75" w:rsidRDefault="004B1007" w:rsidP="004B1007">
      <w:pPr>
        <w:rPr>
          <w:rFonts w:asciiTheme="minorHAnsi" w:hAnsiTheme="minorHAnsi" w:cstheme="minorHAnsi"/>
          <w:sz w:val="22"/>
          <w:szCs w:val="22"/>
        </w:rPr>
      </w:pPr>
      <w:r w:rsidRPr="00A55E75">
        <w:rPr>
          <w:rFonts w:asciiTheme="minorHAnsi" w:hAnsiTheme="minorHAnsi" w:cstheme="minorHAnsi"/>
          <w:sz w:val="22"/>
          <w:szCs w:val="22"/>
        </w:rPr>
        <w:t xml:space="preserve">Information Advice and Support Kent (IASK) </w:t>
      </w:r>
      <w:proofErr w:type="gramStart"/>
      <w:r w:rsidRPr="00A55E75">
        <w:rPr>
          <w:rFonts w:asciiTheme="minorHAnsi" w:hAnsiTheme="minorHAnsi" w:cstheme="minorHAnsi"/>
          <w:sz w:val="22"/>
          <w:szCs w:val="22"/>
        </w:rPr>
        <w:t>provides</w:t>
      </w:r>
      <w:proofErr w:type="gramEnd"/>
      <w:r w:rsidRPr="00A55E75">
        <w:rPr>
          <w:rFonts w:asciiTheme="minorHAnsi" w:hAnsiTheme="minorHAnsi" w:cstheme="minorHAnsi"/>
          <w:sz w:val="22"/>
          <w:szCs w:val="22"/>
        </w:rPr>
        <w:t xml:space="preserve"> a free and confidential, information, advice and support service, for parents of a disabled </w:t>
      </w:r>
      <w:r w:rsidR="00120A13" w:rsidRPr="00A55E75">
        <w:rPr>
          <w:rFonts w:asciiTheme="minorHAnsi" w:hAnsiTheme="minorHAnsi" w:cstheme="minorHAnsi"/>
          <w:sz w:val="22"/>
          <w:szCs w:val="22"/>
        </w:rPr>
        <w:t>pupil</w:t>
      </w:r>
      <w:r w:rsidRPr="00A55E75">
        <w:rPr>
          <w:rFonts w:asciiTheme="minorHAnsi" w:hAnsiTheme="minorHAnsi" w:cstheme="minorHAnsi"/>
          <w:sz w:val="22"/>
          <w:szCs w:val="22"/>
        </w:rPr>
        <w:t xml:space="preserve"> or </w:t>
      </w:r>
      <w:r w:rsidR="00120A13" w:rsidRPr="00A55E75">
        <w:rPr>
          <w:rFonts w:asciiTheme="minorHAnsi" w:hAnsiTheme="minorHAnsi" w:cstheme="minorHAnsi"/>
          <w:sz w:val="22"/>
          <w:szCs w:val="22"/>
        </w:rPr>
        <w:t>pupil</w:t>
      </w:r>
      <w:r w:rsidRPr="00A55E75">
        <w:rPr>
          <w:rFonts w:asciiTheme="minorHAnsi" w:hAnsiTheme="minorHAnsi" w:cstheme="minorHAnsi"/>
          <w:sz w:val="22"/>
          <w:szCs w:val="22"/>
        </w:rPr>
        <w:t xml:space="preserve"> with special educational needs and to </w:t>
      </w:r>
      <w:r w:rsidR="005C622C" w:rsidRPr="00A55E75">
        <w:rPr>
          <w:rFonts w:asciiTheme="minorHAnsi" w:hAnsiTheme="minorHAnsi" w:cstheme="minorHAnsi"/>
          <w:sz w:val="22"/>
          <w:szCs w:val="22"/>
        </w:rPr>
        <w:t>childr</w:t>
      </w:r>
      <w:r w:rsidRPr="00A55E75">
        <w:rPr>
          <w:rFonts w:asciiTheme="minorHAnsi" w:hAnsiTheme="minorHAnsi" w:cstheme="minorHAnsi"/>
          <w:sz w:val="22"/>
          <w:szCs w:val="22"/>
        </w:rPr>
        <w:t>en and young people up to age 25 who have a special educational need or disability.</w:t>
      </w:r>
    </w:p>
    <w:p w14:paraId="133967D0" w14:textId="58405937" w:rsidR="004B1007" w:rsidRPr="00A55E75" w:rsidRDefault="004B1007" w:rsidP="004B1007">
      <w:pPr>
        <w:rPr>
          <w:rFonts w:asciiTheme="minorHAnsi" w:hAnsiTheme="minorHAnsi" w:cstheme="minorHAnsi"/>
          <w:sz w:val="22"/>
          <w:szCs w:val="22"/>
        </w:rPr>
      </w:pPr>
      <w:r w:rsidRPr="00A55E75">
        <w:rPr>
          <w:rFonts w:asciiTheme="minorHAnsi" w:hAnsiTheme="minorHAnsi" w:cstheme="minorHAnsi"/>
          <w:sz w:val="22"/>
          <w:szCs w:val="22"/>
        </w:rPr>
        <w:t xml:space="preserve">Trained staff can provide impartial legally based information and support on educational matters relating to special educational needs and disabilities, including health and social care.  The aim is to empower parents, </w:t>
      </w:r>
      <w:r w:rsidR="005C622C" w:rsidRPr="00A55E75">
        <w:rPr>
          <w:rFonts w:asciiTheme="minorHAnsi" w:hAnsiTheme="minorHAnsi" w:cstheme="minorHAnsi"/>
          <w:sz w:val="22"/>
          <w:szCs w:val="22"/>
        </w:rPr>
        <w:t>child</w:t>
      </w:r>
      <w:r w:rsidRPr="00A55E75">
        <w:rPr>
          <w:rFonts w:asciiTheme="minorHAnsi" w:hAnsiTheme="minorHAnsi" w:cstheme="minorHAnsi"/>
          <w:sz w:val="22"/>
          <w:szCs w:val="22"/>
        </w:rPr>
        <w:t>ren and young people to fully participate in discussions and make informed choices and decisions.  Also</w:t>
      </w:r>
      <w:r w:rsidR="005C622C" w:rsidRPr="00A55E75">
        <w:rPr>
          <w:rFonts w:asciiTheme="minorHAnsi" w:hAnsiTheme="minorHAnsi" w:cstheme="minorHAnsi"/>
          <w:sz w:val="22"/>
          <w:szCs w:val="22"/>
        </w:rPr>
        <w:t>,</w:t>
      </w:r>
      <w:r w:rsidRPr="00A55E75">
        <w:rPr>
          <w:rFonts w:asciiTheme="minorHAnsi" w:hAnsiTheme="minorHAnsi" w:cstheme="minorHAnsi"/>
          <w:sz w:val="22"/>
          <w:szCs w:val="22"/>
        </w:rPr>
        <w:t xml:space="preserve"> to feel confident to express their views and wishes about education and future aspirations.  </w:t>
      </w:r>
    </w:p>
    <w:p w14:paraId="1C5054AE" w14:textId="77777777" w:rsidR="004B1007" w:rsidRPr="00A55E75" w:rsidRDefault="004B1007" w:rsidP="004B1007">
      <w:pPr>
        <w:rPr>
          <w:rFonts w:asciiTheme="minorHAnsi" w:hAnsiTheme="minorHAnsi" w:cstheme="minorHAnsi"/>
          <w:sz w:val="22"/>
          <w:szCs w:val="22"/>
        </w:rPr>
      </w:pPr>
      <w:r w:rsidRPr="00A55E75">
        <w:rPr>
          <w:rFonts w:asciiTheme="minorHAnsi" w:hAnsiTheme="minorHAnsi" w:cstheme="minorHAnsi"/>
          <w:sz w:val="22"/>
          <w:szCs w:val="22"/>
        </w:rPr>
        <w:t xml:space="preserve">They can be contacted on </w:t>
      </w:r>
    </w:p>
    <w:p w14:paraId="50CD60F1" w14:textId="77777777" w:rsidR="004B1007" w:rsidRPr="00A55E75" w:rsidRDefault="004B1007" w:rsidP="004B1007">
      <w:pPr>
        <w:rPr>
          <w:rFonts w:asciiTheme="minorHAnsi" w:hAnsiTheme="minorHAnsi" w:cstheme="minorHAnsi"/>
          <w:sz w:val="22"/>
          <w:szCs w:val="22"/>
        </w:rPr>
      </w:pPr>
      <w:r w:rsidRPr="00A55E75">
        <w:rPr>
          <w:rFonts w:asciiTheme="minorHAnsi" w:hAnsiTheme="minorHAnsi" w:cstheme="minorHAnsi"/>
          <w:sz w:val="22"/>
          <w:szCs w:val="22"/>
        </w:rPr>
        <w:t xml:space="preserve"> </w:t>
      </w:r>
    </w:p>
    <w:p w14:paraId="720CCD32" w14:textId="77777777" w:rsidR="004B1007" w:rsidRPr="00A55E75" w:rsidRDefault="004B1007" w:rsidP="004B1007">
      <w:pPr>
        <w:rPr>
          <w:rFonts w:asciiTheme="minorHAnsi" w:hAnsiTheme="minorHAnsi" w:cstheme="minorHAnsi"/>
          <w:sz w:val="22"/>
          <w:szCs w:val="22"/>
        </w:rPr>
      </w:pPr>
      <w:r w:rsidRPr="00A55E75">
        <w:rPr>
          <w:rFonts w:asciiTheme="minorHAnsi" w:hAnsiTheme="minorHAnsi" w:cstheme="minorHAnsi"/>
          <w:sz w:val="22"/>
          <w:szCs w:val="22"/>
        </w:rPr>
        <w:t>HELPLINE: 03000 41 3000</w:t>
      </w:r>
    </w:p>
    <w:p w14:paraId="7028FA96" w14:textId="77777777" w:rsidR="004B1007" w:rsidRPr="00A55E75" w:rsidRDefault="004B1007" w:rsidP="004B1007">
      <w:pPr>
        <w:rPr>
          <w:rFonts w:asciiTheme="minorHAnsi" w:hAnsiTheme="minorHAnsi" w:cstheme="minorHAnsi"/>
          <w:sz w:val="22"/>
          <w:szCs w:val="22"/>
        </w:rPr>
      </w:pPr>
      <w:r w:rsidRPr="00A55E75">
        <w:rPr>
          <w:rFonts w:asciiTheme="minorHAnsi" w:hAnsiTheme="minorHAnsi" w:cstheme="minorHAnsi"/>
          <w:sz w:val="22"/>
          <w:szCs w:val="22"/>
        </w:rPr>
        <w:t xml:space="preserve">Office: 03000 412412 </w:t>
      </w:r>
    </w:p>
    <w:p w14:paraId="6F223D68" w14:textId="77777777" w:rsidR="004B1007" w:rsidRPr="00A55E75" w:rsidRDefault="004B1007" w:rsidP="004B1007">
      <w:pPr>
        <w:rPr>
          <w:rFonts w:asciiTheme="minorHAnsi" w:hAnsiTheme="minorHAnsi" w:cstheme="minorHAnsi"/>
          <w:sz w:val="22"/>
          <w:szCs w:val="22"/>
        </w:rPr>
      </w:pPr>
      <w:r w:rsidRPr="00A55E75">
        <w:rPr>
          <w:rFonts w:asciiTheme="minorHAnsi" w:hAnsiTheme="minorHAnsi" w:cstheme="minorHAnsi"/>
          <w:sz w:val="22"/>
          <w:szCs w:val="22"/>
        </w:rPr>
        <w:t>E-mail: iask@kent.gov.uk</w:t>
      </w:r>
    </w:p>
    <w:p w14:paraId="0F9AB4CC" w14:textId="77777777" w:rsidR="004B1007" w:rsidRPr="00A55E75" w:rsidRDefault="004B1007" w:rsidP="004B1007">
      <w:pPr>
        <w:rPr>
          <w:rFonts w:asciiTheme="minorHAnsi" w:hAnsiTheme="minorHAnsi" w:cstheme="minorHAnsi"/>
          <w:sz w:val="22"/>
          <w:szCs w:val="22"/>
        </w:rPr>
      </w:pPr>
      <w:r w:rsidRPr="00A55E75">
        <w:rPr>
          <w:rFonts w:asciiTheme="minorHAnsi" w:hAnsiTheme="minorHAnsi" w:cstheme="minorHAnsi"/>
          <w:sz w:val="22"/>
          <w:szCs w:val="22"/>
        </w:rPr>
        <w:t xml:space="preserve"> </w:t>
      </w:r>
    </w:p>
    <w:p w14:paraId="2BF24DBD" w14:textId="60AD2931" w:rsidR="327D713E" w:rsidRPr="00A55E75" w:rsidRDefault="327D713E" w:rsidP="5EA8D9B2">
      <w:pPr>
        <w:rPr>
          <w:rFonts w:asciiTheme="minorHAnsi" w:eastAsia="Century Gothic" w:hAnsiTheme="minorHAnsi" w:cstheme="minorHAnsi"/>
          <w:sz w:val="22"/>
          <w:szCs w:val="22"/>
        </w:rPr>
      </w:pPr>
      <w:hyperlink r:id="rId15">
        <w:r w:rsidRPr="00A55E75">
          <w:rPr>
            <w:rStyle w:val="Hyperlink"/>
            <w:rFonts w:asciiTheme="minorHAnsi" w:eastAsia="Century Gothic" w:hAnsiTheme="minorHAnsi" w:cstheme="minorHAnsi"/>
            <w:sz w:val="22"/>
            <w:szCs w:val="22"/>
          </w:rPr>
          <w:t>Home | IASK</w:t>
        </w:r>
      </w:hyperlink>
    </w:p>
    <w:p w14:paraId="739E9AAF" w14:textId="77777777" w:rsidR="000E673D" w:rsidRPr="00A55E75" w:rsidRDefault="000E673D" w:rsidP="000E673D">
      <w:pPr>
        <w:rPr>
          <w:rFonts w:asciiTheme="minorHAnsi" w:hAnsiTheme="minorHAnsi" w:cstheme="minorHAnsi"/>
          <w:sz w:val="22"/>
          <w:szCs w:val="22"/>
        </w:rPr>
      </w:pPr>
    </w:p>
    <w:p w14:paraId="32C523D6" w14:textId="45CC5336" w:rsidR="000E673D" w:rsidRPr="00A55E75" w:rsidRDefault="006A0170" w:rsidP="000E673D">
      <w:pPr>
        <w:rPr>
          <w:rFonts w:asciiTheme="minorHAnsi" w:hAnsiTheme="minorHAnsi" w:cstheme="minorHAnsi"/>
          <w:b/>
          <w:bCs/>
          <w:color w:val="00B050"/>
          <w:sz w:val="22"/>
          <w:szCs w:val="22"/>
        </w:rPr>
      </w:pPr>
      <w:r w:rsidRPr="00A55E75">
        <w:rPr>
          <w:rFonts w:asciiTheme="minorHAnsi" w:hAnsiTheme="minorHAnsi" w:cstheme="minorHAnsi"/>
          <w:b/>
          <w:bCs/>
          <w:color w:val="00B050"/>
          <w:sz w:val="22"/>
          <w:szCs w:val="22"/>
        </w:rPr>
        <w:t>1</w:t>
      </w:r>
      <w:r w:rsidR="009F0313" w:rsidRPr="00A55E75">
        <w:rPr>
          <w:rFonts w:asciiTheme="minorHAnsi" w:hAnsiTheme="minorHAnsi" w:cstheme="minorHAnsi"/>
          <w:b/>
          <w:bCs/>
          <w:color w:val="00B050"/>
          <w:sz w:val="22"/>
          <w:szCs w:val="22"/>
        </w:rPr>
        <w:t>5</w:t>
      </w:r>
      <w:r w:rsidRPr="00A55E75">
        <w:rPr>
          <w:rFonts w:asciiTheme="minorHAnsi" w:hAnsiTheme="minorHAnsi" w:cstheme="minorHAnsi"/>
          <w:b/>
          <w:bCs/>
          <w:color w:val="00B050"/>
          <w:sz w:val="22"/>
          <w:szCs w:val="22"/>
        </w:rPr>
        <w:t>.</w:t>
      </w:r>
      <w:r w:rsidRPr="00A55E75">
        <w:rPr>
          <w:rFonts w:asciiTheme="minorHAnsi" w:hAnsiTheme="minorHAnsi" w:cstheme="minorHAnsi"/>
          <w:b/>
          <w:bCs/>
          <w:color w:val="00B050"/>
          <w:sz w:val="22"/>
          <w:szCs w:val="22"/>
        </w:rPr>
        <w:tab/>
      </w:r>
      <w:r w:rsidR="000E673D" w:rsidRPr="00A55E75">
        <w:rPr>
          <w:rFonts w:asciiTheme="minorHAnsi" w:hAnsiTheme="minorHAnsi" w:cstheme="minorHAnsi"/>
          <w:b/>
          <w:bCs/>
          <w:color w:val="00B050"/>
          <w:sz w:val="22"/>
          <w:szCs w:val="22"/>
        </w:rPr>
        <w:t>Transitions</w:t>
      </w:r>
    </w:p>
    <w:p w14:paraId="4FFC9E03" w14:textId="77777777" w:rsidR="000E673D" w:rsidRPr="00A55E75" w:rsidRDefault="000E673D" w:rsidP="000E673D">
      <w:pPr>
        <w:rPr>
          <w:rFonts w:asciiTheme="minorHAnsi" w:hAnsiTheme="minorHAnsi" w:cstheme="minorHAnsi"/>
          <w:sz w:val="22"/>
          <w:szCs w:val="22"/>
        </w:rPr>
      </w:pPr>
    </w:p>
    <w:p w14:paraId="2946A7B1" w14:textId="78AC5188" w:rsidR="000E673D" w:rsidRPr="00A55E75" w:rsidRDefault="00C40769" w:rsidP="000E673D">
      <w:pPr>
        <w:rPr>
          <w:rFonts w:asciiTheme="minorHAnsi" w:hAnsiTheme="minorHAnsi" w:cstheme="minorHAnsi"/>
          <w:sz w:val="22"/>
          <w:szCs w:val="22"/>
        </w:rPr>
      </w:pPr>
      <w:r w:rsidRPr="00A55E75">
        <w:rPr>
          <w:rFonts w:asciiTheme="minorHAnsi" w:hAnsiTheme="minorHAnsi" w:cstheme="minorHAnsi"/>
          <w:sz w:val="22"/>
          <w:szCs w:val="22"/>
        </w:rPr>
        <w:t>Worth Primary School</w:t>
      </w:r>
      <w:r w:rsidR="000E673D" w:rsidRPr="00A55E75">
        <w:rPr>
          <w:rFonts w:asciiTheme="minorHAnsi" w:hAnsiTheme="minorHAnsi" w:cstheme="minorHAnsi"/>
          <w:sz w:val="22"/>
          <w:szCs w:val="22"/>
        </w:rPr>
        <w:t xml:space="preserve"> works closely with the educational settings used by the pupils before they transfer to the school (where possible), </w:t>
      </w:r>
      <w:proofErr w:type="gramStart"/>
      <w:r w:rsidR="000E673D" w:rsidRPr="00A55E75">
        <w:rPr>
          <w:rFonts w:asciiTheme="minorHAnsi" w:hAnsiTheme="minorHAnsi" w:cstheme="minorHAnsi"/>
          <w:sz w:val="22"/>
          <w:szCs w:val="22"/>
        </w:rPr>
        <w:t>in order to</w:t>
      </w:r>
      <w:proofErr w:type="gramEnd"/>
      <w:r w:rsidR="000E673D" w:rsidRPr="00A55E75">
        <w:rPr>
          <w:rFonts w:asciiTheme="minorHAnsi" w:hAnsiTheme="minorHAnsi" w:cstheme="minorHAnsi"/>
          <w:sz w:val="22"/>
          <w:szCs w:val="22"/>
        </w:rPr>
        <w:t xml:space="preserve"> seek the information that will make the transfer as seamless as possible.</w:t>
      </w:r>
    </w:p>
    <w:p w14:paraId="169BF989" w14:textId="77777777" w:rsidR="000E673D" w:rsidRPr="00A55E75" w:rsidRDefault="000E673D" w:rsidP="000E673D">
      <w:pPr>
        <w:rPr>
          <w:rFonts w:asciiTheme="minorHAnsi" w:hAnsiTheme="minorHAnsi" w:cstheme="minorHAnsi"/>
          <w:sz w:val="22"/>
          <w:szCs w:val="22"/>
        </w:rPr>
      </w:pPr>
    </w:p>
    <w:p w14:paraId="78C0B423" w14:textId="5740DAFA" w:rsidR="000E673D" w:rsidRPr="00A55E75" w:rsidRDefault="000E673D" w:rsidP="000E673D">
      <w:pPr>
        <w:rPr>
          <w:rFonts w:asciiTheme="minorHAnsi" w:hAnsiTheme="minorHAnsi" w:cstheme="minorHAnsi"/>
          <w:sz w:val="22"/>
          <w:szCs w:val="22"/>
        </w:rPr>
      </w:pPr>
      <w:r w:rsidRPr="00A55E75">
        <w:rPr>
          <w:rFonts w:asciiTheme="minorHAnsi" w:hAnsiTheme="minorHAnsi" w:cstheme="minorHAnsi"/>
          <w:sz w:val="22"/>
          <w:szCs w:val="22"/>
        </w:rPr>
        <w:t xml:space="preserve">Staff in the </w:t>
      </w:r>
      <w:r w:rsidR="00862182" w:rsidRPr="00A55E75">
        <w:rPr>
          <w:rFonts w:asciiTheme="minorHAnsi" w:hAnsiTheme="minorHAnsi" w:cstheme="minorHAnsi"/>
          <w:sz w:val="22"/>
          <w:szCs w:val="22"/>
        </w:rPr>
        <w:t xml:space="preserve">Early Years </w:t>
      </w:r>
      <w:r w:rsidRPr="00A55E75">
        <w:rPr>
          <w:rFonts w:asciiTheme="minorHAnsi" w:hAnsiTheme="minorHAnsi" w:cstheme="minorHAnsi"/>
          <w:sz w:val="22"/>
          <w:szCs w:val="22"/>
        </w:rPr>
        <w:t xml:space="preserve">Foundation Stage make home visits and pre-school and Nursery visits, </w:t>
      </w:r>
      <w:proofErr w:type="gramStart"/>
      <w:r w:rsidRPr="00A55E75">
        <w:rPr>
          <w:rFonts w:asciiTheme="minorHAnsi" w:hAnsiTheme="minorHAnsi" w:cstheme="minorHAnsi"/>
          <w:sz w:val="22"/>
          <w:szCs w:val="22"/>
        </w:rPr>
        <w:t>in order to</w:t>
      </w:r>
      <w:proofErr w:type="gramEnd"/>
      <w:r w:rsidRPr="00A55E75">
        <w:rPr>
          <w:rFonts w:asciiTheme="minorHAnsi" w:hAnsiTheme="minorHAnsi" w:cstheme="minorHAnsi"/>
          <w:sz w:val="22"/>
          <w:szCs w:val="22"/>
        </w:rPr>
        <w:t xml:space="preserve"> enable the pupils to get to know their new teachers.  Also, pupils are invited to spend time in </w:t>
      </w:r>
      <w:r w:rsidR="00DF3D1C" w:rsidRPr="00A55E75">
        <w:rPr>
          <w:rFonts w:asciiTheme="minorHAnsi" w:hAnsiTheme="minorHAnsi" w:cstheme="minorHAnsi"/>
          <w:sz w:val="22"/>
          <w:szCs w:val="22"/>
        </w:rPr>
        <w:t>our</w:t>
      </w:r>
      <w:r w:rsidRPr="00A55E75">
        <w:rPr>
          <w:rFonts w:asciiTheme="minorHAnsi" w:hAnsiTheme="minorHAnsi" w:cstheme="minorHAnsi"/>
          <w:sz w:val="22"/>
          <w:szCs w:val="22"/>
        </w:rPr>
        <w:t xml:space="preserve"> school itself, where they can familiarise themselves with the school and classroom environment.</w:t>
      </w:r>
    </w:p>
    <w:p w14:paraId="13CBABD6" w14:textId="77777777" w:rsidR="000E673D" w:rsidRPr="00A55E75" w:rsidRDefault="000E673D" w:rsidP="000E673D">
      <w:pPr>
        <w:rPr>
          <w:rFonts w:asciiTheme="minorHAnsi" w:hAnsiTheme="minorHAnsi" w:cstheme="minorHAnsi"/>
          <w:sz w:val="22"/>
          <w:szCs w:val="22"/>
        </w:rPr>
      </w:pPr>
    </w:p>
    <w:p w14:paraId="0F43E667" w14:textId="05A39505" w:rsidR="000A2E28" w:rsidRPr="00A55E75" w:rsidRDefault="000E673D" w:rsidP="000E673D">
      <w:pPr>
        <w:rPr>
          <w:rFonts w:asciiTheme="minorHAnsi" w:hAnsiTheme="minorHAnsi" w:cstheme="minorHAnsi"/>
          <w:sz w:val="22"/>
          <w:szCs w:val="22"/>
        </w:rPr>
      </w:pPr>
      <w:r w:rsidRPr="00A55E75">
        <w:rPr>
          <w:rFonts w:asciiTheme="minorHAnsi" w:hAnsiTheme="minorHAnsi" w:cstheme="minorHAnsi"/>
          <w:sz w:val="22"/>
          <w:szCs w:val="22"/>
        </w:rPr>
        <w:t xml:space="preserve">All pupils partake in a thorough transition to secondary school within class time, through discussion and visits.  The Class Teacher and </w:t>
      </w:r>
      <w:r w:rsidR="00C15802" w:rsidRPr="00A55E75">
        <w:rPr>
          <w:rFonts w:asciiTheme="minorHAnsi" w:hAnsiTheme="minorHAnsi" w:cstheme="minorHAnsi"/>
          <w:sz w:val="22"/>
          <w:szCs w:val="22"/>
        </w:rPr>
        <w:t>SENDCO</w:t>
      </w:r>
      <w:r w:rsidRPr="00A55E75">
        <w:rPr>
          <w:rFonts w:asciiTheme="minorHAnsi" w:hAnsiTheme="minorHAnsi" w:cstheme="minorHAnsi"/>
          <w:sz w:val="22"/>
          <w:szCs w:val="22"/>
        </w:rPr>
        <w:t xml:space="preserve">, where necessary, will talk to any adults who will support the pupil in the Secondary School placement.  </w:t>
      </w:r>
      <w:r w:rsidR="0074673F" w:rsidRPr="00A55E75">
        <w:rPr>
          <w:rFonts w:asciiTheme="minorHAnsi" w:hAnsiTheme="minorHAnsi" w:cstheme="minorHAnsi"/>
          <w:sz w:val="22"/>
          <w:szCs w:val="22"/>
        </w:rPr>
        <w:t>We</w:t>
      </w:r>
      <w:r w:rsidRPr="00A55E75">
        <w:rPr>
          <w:rFonts w:asciiTheme="minorHAnsi" w:hAnsiTheme="minorHAnsi" w:cstheme="minorHAnsi"/>
          <w:sz w:val="22"/>
          <w:szCs w:val="22"/>
        </w:rPr>
        <w:t xml:space="preserve"> will ensure that all necessary paperwork is passed onto a pupils’ onward destination and attend any transition meetings, where appropriate.</w:t>
      </w:r>
    </w:p>
    <w:p w14:paraId="6A6560EE" w14:textId="77777777" w:rsidR="00B60CAB" w:rsidRPr="00A55E75" w:rsidRDefault="00B60CAB" w:rsidP="00A15235">
      <w:pPr>
        <w:pStyle w:val="Heading1"/>
        <w:widowControl w:val="0"/>
        <w:tabs>
          <w:tab w:val="left" w:pos="567"/>
        </w:tabs>
        <w:spacing w:before="0"/>
        <w:rPr>
          <w:rFonts w:asciiTheme="minorHAnsi" w:eastAsia="Century Gothic" w:hAnsiTheme="minorHAnsi" w:cstheme="minorHAnsi"/>
          <w:b/>
          <w:bCs/>
          <w:color w:val="auto"/>
          <w:sz w:val="22"/>
          <w:szCs w:val="22"/>
        </w:rPr>
      </w:pPr>
      <w:bookmarkStart w:id="5" w:name="_Toc412493869"/>
      <w:bookmarkStart w:id="6" w:name="_Toc422775729"/>
      <w:bookmarkStart w:id="7" w:name="_Toc440116647"/>
      <w:bookmarkStart w:id="8" w:name="_Toc442625249"/>
    </w:p>
    <w:p w14:paraId="52CABDB5" w14:textId="77777777" w:rsidR="00270A15" w:rsidRPr="002931DE" w:rsidRDefault="004D6C1F">
      <w:pPr>
        <w:rPr>
          <w:rFonts w:asciiTheme="minorHAnsi" w:hAnsiTheme="minorHAnsi" w:cstheme="minorHAnsi"/>
          <w:color w:val="00B050"/>
          <w:sz w:val="22"/>
          <w:szCs w:val="22"/>
        </w:rPr>
      </w:pPr>
      <w:r w:rsidRPr="002931DE">
        <w:rPr>
          <w:rFonts w:asciiTheme="minorHAnsi" w:hAnsiTheme="minorHAnsi" w:cstheme="minorHAnsi"/>
          <w:color w:val="00B050"/>
          <w:sz w:val="22"/>
          <w:szCs w:val="22"/>
        </w:rPr>
        <w:t>Publication and linked documents</w:t>
      </w:r>
    </w:p>
    <w:p w14:paraId="46DCA6B7" w14:textId="77777777" w:rsidR="00270A15" w:rsidRPr="002931DE" w:rsidRDefault="004D6C1F">
      <w:pPr>
        <w:rPr>
          <w:rFonts w:asciiTheme="minorHAnsi" w:hAnsiTheme="minorHAnsi" w:cstheme="minorHAnsi"/>
          <w:sz w:val="22"/>
          <w:szCs w:val="22"/>
        </w:rPr>
      </w:pPr>
      <w:r w:rsidRPr="002931DE">
        <w:rPr>
          <w:rFonts w:asciiTheme="minorHAnsi" w:hAnsiTheme="minorHAnsi" w:cstheme="minorHAnsi"/>
          <w:sz w:val="22"/>
          <w:szCs w:val="22"/>
        </w:rPr>
        <w:t>This policy should be published alongside the school’s SEN Information Report, which is reviewed at least annually and updated when information changes. It should also be read with the Accessibility Plan, Admissions Arrangements, Safeguarding and Child Protection Policy, Behaviour Policy, Equality Policy, Complaints Policy, Attendance Policy, Supporting Pupils with Medical Conditions arrangements and other relevant school policies. The school will make these documents available via its website or school off</w:t>
      </w:r>
      <w:r w:rsidRPr="002931DE">
        <w:rPr>
          <w:rFonts w:asciiTheme="minorHAnsi" w:hAnsiTheme="minorHAnsi" w:cstheme="minorHAnsi"/>
          <w:sz w:val="22"/>
          <w:szCs w:val="22"/>
        </w:rPr>
        <w:t>ice.</w:t>
      </w:r>
    </w:p>
    <w:p w14:paraId="19F48BC8" w14:textId="77777777" w:rsidR="00270A15" w:rsidRPr="002931DE" w:rsidRDefault="004D6C1F">
      <w:pPr>
        <w:rPr>
          <w:rFonts w:asciiTheme="minorHAnsi" w:hAnsiTheme="minorHAnsi" w:cstheme="minorHAnsi"/>
          <w:sz w:val="22"/>
          <w:szCs w:val="22"/>
        </w:rPr>
      </w:pPr>
      <w:r w:rsidRPr="002931DE">
        <w:rPr>
          <w:rFonts w:asciiTheme="minorHAnsi" w:hAnsiTheme="minorHAnsi" w:cstheme="minorHAnsi"/>
          <w:sz w:val="22"/>
          <w:szCs w:val="22"/>
        </w:rPr>
        <w:t>Relevant Kent guidance and information: https://www.kent.gov.uk/education-and-children/special-educational-needs ; https://www.kelsi.org.uk/ . The SEN Information Report should provide current links to the Kent Local Offer and local information, advice and support services.</w:t>
      </w:r>
    </w:p>
    <w:p w14:paraId="6E457B0C" w14:textId="77777777" w:rsidR="00A55E75" w:rsidRPr="00A55E75" w:rsidRDefault="00A55E75">
      <w:pPr>
        <w:rPr>
          <w:rFonts w:asciiTheme="minorHAnsi" w:hAnsiTheme="minorHAnsi" w:cstheme="minorHAnsi"/>
        </w:rPr>
      </w:pPr>
    </w:p>
    <w:p w14:paraId="01CD0C21" w14:textId="1E7F5158" w:rsidR="00614AA5" w:rsidRPr="00A55E75" w:rsidRDefault="006D040B" w:rsidP="00A15235">
      <w:pPr>
        <w:pStyle w:val="Heading1"/>
        <w:widowControl w:val="0"/>
        <w:tabs>
          <w:tab w:val="left" w:pos="567"/>
        </w:tabs>
        <w:spacing w:before="0"/>
        <w:rPr>
          <w:rFonts w:asciiTheme="minorHAnsi" w:eastAsia="Century Gothic" w:hAnsiTheme="minorHAnsi" w:cstheme="minorHAnsi"/>
          <w:b/>
          <w:bCs/>
          <w:color w:val="00B050"/>
          <w:sz w:val="22"/>
          <w:szCs w:val="22"/>
        </w:rPr>
      </w:pPr>
      <w:r w:rsidRPr="00A55E75">
        <w:rPr>
          <w:rFonts w:asciiTheme="minorHAnsi" w:eastAsia="Century Gothic" w:hAnsiTheme="minorHAnsi" w:cstheme="minorHAnsi"/>
          <w:b/>
          <w:bCs/>
          <w:color w:val="00B050"/>
          <w:sz w:val="22"/>
          <w:szCs w:val="22"/>
        </w:rPr>
        <w:t>1</w:t>
      </w:r>
      <w:r w:rsidR="009F0313" w:rsidRPr="00A55E75">
        <w:rPr>
          <w:rFonts w:asciiTheme="minorHAnsi" w:eastAsia="Century Gothic" w:hAnsiTheme="minorHAnsi" w:cstheme="minorHAnsi"/>
          <w:b/>
          <w:bCs/>
          <w:color w:val="00B050"/>
          <w:sz w:val="22"/>
          <w:szCs w:val="22"/>
        </w:rPr>
        <w:t>6</w:t>
      </w:r>
      <w:r w:rsidRPr="00A55E75">
        <w:rPr>
          <w:rFonts w:asciiTheme="minorHAnsi" w:eastAsia="Century Gothic" w:hAnsiTheme="minorHAnsi" w:cstheme="minorHAnsi"/>
          <w:b/>
          <w:bCs/>
          <w:color w:val="00B050"/>
          <w:sz w:val="22"/>
          <w:szCs w:val="22"/>
        </w:rPr>
        <w:t>.</w:t>
      </w:r>
      <w:r w:rsidRPr="00A55E75">
        <w:rPr>
          <w:rFonts w:asciiTheme="minorHAnsi" w:eastAsia="Century Gothic" w:hAnsiTheme="minorHAnsi" w:cstheme="minorHAnsi"/>
          <w:b/>
          <w:bCs/>
          <w:color w:val="00B050"/>
          <w:sz w:val="22"/>
          <w:szCs w:val="22"/>
        </w:rPr>
        <w:tab/>
      </w:r>
      <w:r w:rsidR="00614AA5" w:rsidRPr="00A55E75">
        <w:rPr>
          <w:rFonts w:asciiTheme="minorHAnsi" w:eastAsia="Century Gothic" w:hAnsiTheme="minorHAnsi" w:cstheme="minorHAnsi"/>
          <w:b/>
          <w:bCs/>
          <w:color w:val="00B050"/>
          <w:sz w:val="22"/>
          <w:szCs w:val="22"/>
        </w:rPr>
        <w:t>Policy Approval</w:t>
      </w:r>
      <w:bookmarkEnd w:id="5"/>
      <w:bookmarkEnd w:id="6"/>
      <w:bookmarkEnd w:id="7"/>
      <w:bookmarkEnd w:id="8"/>
    </w:p>
    <w:p w14:paraId="325702AA" w14:textId="77777777" w:rsidR="00614AA5" w:rsidRPr="00A55E75" w:rsidRDefault="00614AA5" w:rsidP="00614AA5">
      <w:pPr>
        <w:rPr>
          <w:rFonts w:asciiTheme="minorHAnsi" w:eastAsia="Century Gothic" w:hAnsiTheme="minorHAnsi" w:cstheme="minorHAnsi"/>
          <w:sz w:val="22"/>
          <w:szCs w:val="22"/>
        </w:rPr>
      </w:pPr>
    </w:p>
    <w:tbl>
      <w:tblPr>
        <w:tblStyle w:val="TableGrid"/>
        <w:tblW w:w="0" w:type="auto"/>
        <w:tblLook w:val="04A0" w:firstRow="1" w:lastRow="0" w:firstColumn="1" w:lastColumn="0" w:noHBand="0" w:noVBand="1"/>
      </w:tblPr>
      <w:tblGrid>
        <w:gridCol w:w="10054"/>
      </w:tblGrid>
      <w:tr w:rsidR="00614AA5" w:rsidRPr="00A55E75" w14:paraId="76674B09" w14:textId="77777777" w:rsidTr="5EA8D9B2">
        <w:tc>
          <w:tcPr>
            <w:tcW w:w="10434" w:type="dxa"/>
          </w:tcPr>
          <w:p w14:paraId="4C51B677" w14:textId="35E6E3A7" w:rsidR="004B071F" w:rsidRPr="00A55E75" w:rsidRDefault="00614AA5" w:rsidP="004B071F">
            <w:pPr>
              <w:tabs>
                <w:tab w:val="left" w:pos="6804"/>
              </w:tabs>
              <w:ind w:right="-20"/>
              <w:rPr>
                <w:rFonts w:asciiTheme="minorHAnsi" w:eastAsia="Century Gothic" w:hAnsiTheme="minorHAnsi" w:cstheme="minorHAnsi"/>
                <w:spacing w:val="2"/>
                <w:sz w:val="22"/>
                <w:szCs w:val="22"/>
              </w:rPr>
            </w:pPr>
            <w:r w:rsidRPr="00A55E75">
              <w:rPr>
                <w:rFonts w:asciiTheme="minorHAnsi" w:eastAsia="Century Gothic" w:hAnsiTheme="minorHAnsi" w:cstheme="minorHAnsi"/>
                <w:spacing w:val="-1"/>
                <w:sz w:val="22"/>
                <w:szCs w:val="22"/>
              </w:rPr>
              <w:t>T</w:t>
            </w:r>
            <w:r w:rsidRPr="00A55E75">
              <w:rPr>
                <w:rFonts w:asciiTheme="minorHAnsi" w:eastAsia="Century Gothic" w:hAnsiTheme="minorHAnsi" w:cstheme="minorHAnsi"/>
                <w:sz w:val="22"/>
                <w:szCs w:val="22"/>
              </w:rPr>
              <w:t>his p</w:t>
            </w:r>
            <w:r w:rsidRPr="00A55E75">
              <w:rPr>
                <w:rFonts w:asciiTheme="minorHAnsi" w:eastAsia="Century Gothic" w:hAnsiTheme="minorHAnsi" w:cstheme="minorHAnsi"/>
                <w:spacing w:val="-2"/>
                <w:sz w:val="22"/>
                <w:szCs w:val="22"/>
              </w:rPr>
              <w:t>o</w:t>
            </w:r>
            <w:r w:rsidRPr="00A55E75">
              <w:rPr>
                <w:rFonts w:asciiTheme="minorHAnsi" w:eastAsia="Century Gothic" w:hAnsiTheme="minorHAnsi" w:cstheme="minorHAnsi"/>
                <w:spacing w:val="5"/>
                <w:sz w:val="22"/>
                <w:szCs w:val="22"/>
              </w:rPr>
              <w:t>l</w:t>
            </w:r>
            <w:r w:rsidRPr="00A55E75">
              <w:rPr>
                <w:rFonts w:asciiTheme="minorHAnsi" w:eastAsia="Century Gothic" w:hAnsiTheme="minorHAnsi" w:cstheme="minorHAnsi"/>
                <w:sz w:val="22"/>
                <w:szCs w:val="22"/>
              </w:rPr>
              <w:t>icy</w:t>
            </w:r>
            <w:r w:rsidRPr="00A55E75">
              <w:rPr>
                <w:rFonts w:asciiTheme="minorHAnsi" w:eastAsia="Century Gothic" w:hAnsiTheme="minorHAnsi" w:cstheme="minorHAnsi"/>
                <w:spacing w:val="-6"/>
                <w:sz w:val="22"/>
                <w:szCs w:val="22"/>
              </w:rPr>
              <w:t xml:space="preserve"> </w:t>
            </w:r>
            <w:r w:rsidRPr="00A55E75">
              <w:rPr>
                <w:rFonts w:asciiTheme="minorHAnsi" w:eastAsia="Century Gothic" w:hAnsiTheme="minorHAnsi" w:cstheme="minorHAnsi"/>
                <w:spacing w:val="2"/>
                <w:sz w:val="22"/>
                <w:szCs w:val="22"/>
              </w:rPr>
              <w:t>w</w:t>
            </w:r>
            <w:r w:rsidRPr="00A55E75">
              <w:rPr>
                <w:rFonts w:asciiTheme="minorHAnsi" w:eastAsia="Century Gothic" w:hAnsiTheme="minorHAnsi" w:cstheme="minorHAnsi"/>
                <w:spacing w:val="-1"/>
                <w:sz w:val="22"/>
                <w:szCs w:val="22"/>
              </w:rPr>
              <w:t>a</w:t>
            </w:r>
            <w:r w:rsidRPr="00A55E75">
              <w:rPr>
                <w:rFonts w:asciiTheme="minorHAnsi" w:eastAsia="Century Gothic" w:hAnsiTheme="minorHAnsi" w:cstheme="minorHAnsi"/>
                <w:sz w:val="22"/>
                <w:szCs w:val="22"/>
              </w:rPr>
              <w:t>s</w:t>
            </w:r>
            <w:r w:rsidRPr="00A55E75">
              <w:rPr>
                <w:rFonts w:asciiTheme="minorHAnsi" w:eastAsia="Century Gothic" w:hAnsiTheme="minorHAnsi" w:cstheme="minorHAnsi"/>
                <w:spacing w:val="1"/>
                <w:sz w:val="22"/>
                <w:szCs w:val="22"/>
              </w:rPr>
              <w:t xml:space="preserve"> </w:t>
            </w:r>
            <w:r w:rsidRPr="00A55E75">
              <w:rPr>
                <w:rFonts w:asciiTheme="minorHAnsi" w:eastAsia="Century Gothic" w:hAnsiTheme="minorHAnsi" w:cstheme="minorHAnsi"/>
                <w:spacing w:val="-1"/>
                <w:sz w:val="22"/>
                <w:szCs w:val="22"/>
              </w:rPr>
              <w:t>a</w:t>
            </w:r>
            <w:r w:rsidRPr="00A55E75">
              <w:rPr>
                <w:rFonts w:asciiTheme="minorHAnsi" w:eastAsia="Century Gothic" w:hAnsiTheme="minorHAnsi" w:cstheme="minorHAnsi"/>
                <w:sz w:val="22"/>
                <w:szCs w:val="22"/>
              </w:rPr>
              <w:t>p</w:t>
            </w:r>
            <w:r w:rsidRPr="00A55E75">
              <w:rPr>
                <w:rFonts w:asciiTheme="minorHAnsi" w:eastAsia="Century Gothic" w:hAnsiTheme="minorHAnsi" w:cstheme="minorHAnsi"/>
                <w:spacing w:val="-1"/>
                <w:sz w:val="22"/>
                <w:szCs w:val="22"/>
              </w:rPr>
              <w:t>p</w:t>
            </w:r>
            <w:r w:rsidRPr="00A55E75">
              <w:rPr>
                <w:rFonts w:asciiTheme="minorHAnsi" w:eastAsia="Century Gothic" w:hAnsiTheme="minorHAnsi" w:cstheme="minorHAnsi"/>
                <w:sz w:val="22"/>
                <w:szCs w:val="22"/>
              </w:rPr>
              <w:t>r</w:t>
            </w:r>
            <w:r w:rsidRPr="00A55E75">
              <w:rPr>
                <w:rFonts w:asciiTheme="minorHAnsi" w:eastAsia="Century Gothic" w:hAnsiTheme="minorHAnsi" w:cstheme="minorHAnsi"/>
                <w:spacing w:val="-1"/>
                <w:sz w:val="22"/>
                <w:szCs w:val="22"/>
              </w:rPr>
              <w:t>ov</w:t>
            </w:r>
            <w:r w:rsidRPr="00A55E75">
              <w:rPr>
                <w:rFonts w:asciiTheme="minorHAnsi" w:eastAsia="Century Gothic" w:hAnsiTheme="minorHAnsi" w:cstheme="minorHAnsi"/>
                <w:sz w:val="22"/>
                <w:szCs w:val="22"/>
              </w:rPr>
              <w:t>ed</w:t>
            </w:r>
            <w:r w:rsidRPr="00A55E75">
              <w:rPr>
                <w:rFonts w:asciiTheme="minorHAnsi" w:eastAsia="Century Gothic" w:hAnsiTheme="minorHAnsi" w:cstheme="minorHAnsi"/>
                <w:spacing w:val="-4"/>
                <w:sz w:val="22"/>
                <w:szCs w:val="22"/>
              </w:rPr>
              <w:t xml:space="preserve"> </w:t>
            </w:r>
            <w:r w:rsidRPr="00A55E75">
              <w:rPr>
                <w:rFonts w:asciiTheme="minorHAnsi" w:eastAsia="Century Gothic" w:hAnsiTheme="minorHAnsi" w:cstheme="minorHAnsi"/>
                <w:sz w:val="22"/>
                <w:szCs w:val="22"/>
              </w:rPr>
              <w:t>by</w:t>
            </w:r>
            <w:r w:rsidRPr="00A55E75">
              <w:rPr>
                <w:rFonts w:asciiTheme="minorHAnsi" w:eastAsia="Century Gothic" w:hAnsiTheme="minorHAnsi" w:cstheme="minorHAnsi"/>
                <w:spacing w:val="2"/>
                <w:sz w:val="22"/>
                <w:szCs w:val="22"/>
              </w:rPr>
              <w:t xml:space="preserve"> </w:t>
            </w:r>
            <w:r w:rsidRPr="00A55E75">
              <w:rPr>
                <w:rFonts w:asciiTheme="minorHAnsi" w:eastAsia="Century Gothic" w:hAnsiTheme="minorHAnsi" w:cstheme="minorHAnsi"/>
                <w:spacing w:val="-2"/>
                <w:sz w:val="22"/>
                <w:szCs w:val="22"/>
              </w:rPr>
              <w:t>t</w:t>
            </w:r>
            <w:r w:rsidRPr="00A55E75">
              <w:rPr>
                <w:rFonts w:asciiTheme="minorHAnsi" w:eastAsia="Century Gothic" w:hAnsiTheme="minorHAnsi" w:cstheme="minorHAnsi"/>
                <w:sz w:val="22"/>
                <w:szCs w:val="22"/>
              </w:rPr>
              <w:t>he</w:t>
            </w:r>
            <w:r w:rsidRPr="00A55E75">
              <w:rPr>
                <w:rFonts w:asciiTheme="minorHAnsi" w:eastAsia="Century Gothic" w:hAnsiTheme="minorHAnsi" w:cstheme="minorHAnsi"/>
                <w:spacing w:val="-4"/>
                <w:sz w:val="22"/>
                <w:szCs w:val="22"/>
              </w:rPr>
              <w:t xml:space="preserve"> </w:t>
            </w:r>
            <w:r w:rsidRPr="00A55E75">
              <w:rPr>
                <w:rFonts w:asciiTheme="minorHAnsi" w:eastAsia="Century Gothic" w:hAnsiTheme="minorHAnsi" w:cstheme="minorHAnsi"/>
                <w:sz w:val="22"/>
                <w:szCs w:val="22"/>
              </w:rPr>
              <w:t>G</w:t>
            </w:r>
            <w:r w:rsidRPr="00A55E75">
              <w:rPr>
                <w:rFonts w:asciiTheme="minorHAnsi" w:eastAsia="Century Gothic" w:hAnsiTheme="minorHAnsi" w:cstheme="minorHAnsi"/>
                <w:spacing w:val="-2"/>
                <w:sz w:val="22"/>
                <w:szCs w:val="22"/>
              </w:rPr>
              <w:t>o</w:t>
            </w:r>
            <w:r w:rsidRPr="00A55E75">
              <w:rPr>
                <w:rFonts w:asciiTheme="minorHAnsi" w:eastAsia="Century Gothic" w:hAnsiTheme="minorHAnsi" w:cstheme="minorHAnsi"/>
                <w:spacing w:val="-1"/>
                <w:sz w:val="22"/>
                <w:szCs w:val="22"/>
              </w:rPr>
              <w:t>v</w:t>
            </w:r>
            <w:r w:rsidRPr="00A55E75">
              <w:rPr>
                <w:rFonts w:asciiTheme="minorHAnsi" w:eastAsia="Century Gothic" w:hAnsiTheme="minorHAnsi" w:cstheme="minorHAnsi"/>
                <w:sz w:val="22"/>
                <w:szCs w:val="22"/>
              </w:rPr>
              <w:t>ern</w:t>
            </w:r>
            <w:r w:rsidRPr="00A55E75">
              <w:rPr>
                <w:rFonts w:asciiTheme="minorHAnsi" w:eastAsia="Century Gothic" w:hAnsiTheme="minorHAnsi" w:cstheme="minorHAnsi"/>
                <w:spacing w:val="2"/>
                <w:sz w:val="22"/>
                <w:szCs w:val="22"/>
              </w:rPr>
              <w:t>i</w:t>
            </w:r>
            <w:r w:rsidRPr="00A55E75">
              <w:rPr>
                <w:rFonts w:asciiTheme="minorHAnsi" w:eastAsia="Century Gothic" w:hAnsiTheme="minorHAnsi" w:cstheme="minorHAnsi"/>
                <w:sz w:val="22"/>
                <w:szCs w:val="22"/>
              </w:rPr>
              <w:t>ng</w:t>
            </w:r>
            <w:r w:rsidRPr="00A55E75">
              <w:rPr>
                <w:rFonts w:asciiTheme="minorHAnsi" w:eastAsia="Century Gothic" w:hAnsiTheme="minorHAnsi" w:cstheme="minorHAnsi"/>
                <w:spacing w:val="-8"/>
                <w:sz w:val="22"/>
                <w:szCs w:val="22"/>
              </w:rPr>
              <w:t xml:space="preserve"> </w:t>
            </w:r>
            <w:r w:rsidRPr="00A55E75">
              <w:rPr>
                <w:rFonts w:asciiTheme="minorHAnsi" w:eastAsia="Century Gothic" w:hAnsiTheme="minorHAnsi" w:cstheme="minorHAnsi"/>
                <w:spacing w:val="-1"/>
                <w:sz w:val="22"/>
                <w:szCs w:val="22"/>
              </w:rPr>
              <w:t>Bo</w:t>
            </w:r>
            <w:r w:rsidRPr="00A55E75">
              <w:rPr>
                <w:rFonts w:asciiTheme="minorHAnsi" w:eastAsia="Century Gothic" w:hAnsiTheme="minorHAnsi" w:cstheme="minorHAnsi"/>
                <w:spacing w:val="1"/>
                <w:sz w:val="22"/>
                <w:szCs w:val="22"/>
              </w:rPr>
              <w:t>d</w:t>
            </w:r>
            <w:r w:rsidRPr="00A55E75">
              <w:rPr>
                <w:rFonts w:asciiTheme="minorHAnsi" w:eastAsia="Century Gothic" w:hAnsiTheme="minorHAnsi" w:cstheme="minorHAnsi"/>
                <w:sz w:val="22"/>
                <w:szCs w:val="22"/>
              </w:rPr>
              <w:t>y</w:t>
            </w:r>
            <w:r w:rsidRPr="00A55E75">
              <w:rPr>
                <w:rFonts w:asciiTheme="minorHAnsi" w:eastAsia="Century Gothic" w:hAnsiTheme="minorHAnsi" w:cstheme="minorHAnsi"/>
                <w:spacing w:val="-1"/>
                <w:sz w:val="22"/>
                <w:szCs w:val="22"/>
              </w:rPr>
              <w:t xml:space="preserve"> </w:t>
            </w:r>
            <w:r w:rsidR="00DC262A" w:rsidRPr="00A55E75">
              <w:rPr>
                <w:rFonts w:asciiTheme="minorHAnsi" w:eastAsia="Century Gothic" w:hAnsiTheme="minorHAnsi" w:cstheme="minorHAnsi"/>
                <w:spacing w:val="-1"/>
                <w:sz w:val="22"/>
                <w:szCs w:val="22"/>
              </w:rPr>
              <w:t>and will be reviewed annually</w:t>
            </w:r>
            <w:r w:rsidRPr="00A55E75">
              <w:rPr>
                <w:rFonts w:asciiTheme="minorHAnsi" w:eastAsia="Century Gothic" w:hAnsiTheme="minorHAnsi" w:cstheme="minorHAnsi"/>
                <w:sz w:val="22"/>
                <w:szCs w:val="22"/>
              </w:rPr>
              <w:tab/>
            </w:r>
          </w:p>
          <w:p w14:paraId="54FB1578" w14:textId="4ED9826C" w:rsidR="00614AA5" w:rsidRPr="00A55E75" w:rsidRDefault="2DA82344" w:rsidP="004B071F">
            <w:pPr>
              <w:tabs>
                <w:tab w:val="left" w:pos="1155"/>
                <w:tab w:val="left" w:pos="5961"/>
                <w:tab w:val="left" w:pos="6815"/>
              </w:tabs>
              <w:ind w:right="-20"/>
              <w:rPr>
                <w:rFonts w:asciiTheme="minorHAnsi" w:eastAsia="Century Gothic" w:hAnsiTheme="minorHAnsi" w:cstheme="minorHAnsi"/>
                <w:sz w:val="22"/>
                <w:szCs w:val="22"/>
              </w:rPr>
            </w:pPr>
            <w:r w:rsidRPr="00A55E75">
              <w:rPr>
                <w:rFonts w:asciiTheme="minorHAnsi" w:eastAsia="Century Gothic" w:hAnsiTheme="minorHAnsi" w:cstheme="minorHAnsi"/>
                <w:sz w:val="22"/>
                <w:szCs w:val="22"/>
              </w:rPr>
              <w:t xml:space="preserve">Review Date: </w:t>
            </w:r>
            <w:r w:rsidR="00DE5E0D" w:rsidRPr="00A55E75">
              <w:rPr>
                <w:rFonts w:asciiTheme="minorHAnsi" w:eastAsia="Century Gothic" w:hAnsiTheme="minorHAnsi" w:cstheme="minorHAnsi"/>
                <w:sz w:val="22"/>
                <w:szCs w:val="22"/>
              </w:rPr>
              <w:t>September</w:t>
            </w:r>
            <w:r w:rsidRPr="00A55E75">
              <w:rPr>
                <w:rFonts w:asciiTheme="minorHAnsi" w:eastAsia="Century Gothic" w:hAnsiTheme="minorHAnsi" w:cstheme="minorHAnsi"/>
                <w:sz w:val="22"/>
                <w:szCs w:val="22"/>
              </w:rPr>
              <w:t xml:space="preserve"> 202</w:t>
            </w:r>
            <w:r w:rsidR="002168E2" w:rsidRPr="00A55E75">
              <w:rPr>
                <w:rFonts w:asciiTheme="minorHAnsi" w:eastAsia="Century Gothic" w:hAnsiTheme="minorHAnsi" w:cstheme="minorHAnsi"/>
                <w:sz w:val="22"/>
                <w:szCs w:val="22"/>
              </w:rPr>
              <w:t>7</w:t>
            </w:r>
          </w:p>
          <w:p w14:paraId="6D9E8BD5" w14:textId="68415E36" w:rsidR="008E044F" w:rsidRPr="00A55E75" w:rsidRDefault="18FB1901" w:rsidP="004B071F">
            <w:pPr>
              <w:tabs>
                <w:tab w:val="left" w:pos="1155"/>
                <w:tab w:val="left" w:pos="5961"/>
                <w:tab w:val="left" w:pos="6815"/>
              </w:tabs>
              <w:ind w:right="-20"/>
              <w:rPr>
                <w:rFonts w:asciiTheme="minorHAnsi" w:eastAsia="Century Gothic" w:hAnsiTheme="minorHAnsi" w:cstheme="minorHAnsi"/>
                <w:sz w:val="22"/>
                <w:szCs w:val="22"/>
              </w:rPr>
            </w:pPr>
            <w:r w:rsidRPr="00A55E75">
              <w:rPr>
                <w:rFonts w:asciiTheme="minorHAnsi" w:eastAsia="Century Gothic" w:hAnsiTheme="minorHAnsi" w:cstheme="minorHAnsi"/>
                <w:sz w:val="22"/>
                <w:szCs w:val="22"/>
              </w:rPr>
              <w:t>Governor</w:t>
            </w:r>
            <w:r w:rsidR="592C4904" w:rsidRPr="00A55E75">
              <w:rPr>
                <w:rFonts w:asciiTheme="minorHAnsi" w:eastAsia="Century Gothic" w:hAnsiTheme="minorHAnsi" w:cstheme="minorHAnsi"/>
                <w:sz w:val="22"/>
                <w:szCs w:val="22"/>
              </w:rPr>
              <w:t>s</w:t>
            </w:r>
            <w:r w:rsidRPr="00A55E75">
              <w:rPr>
                <w:rFonts w:asciiTheme="minorHAnsi" w:eastAsia="Century Gothic" w:hAnsiTheme="minorHAnsi" w:cstheme="minorHAnsi"/>
                <w:sz w:val="22"/>
                <w:szCs w:val="22"/>
              </w:rPr>
              <w:t xml:space="preserve"> Responsible for: </w:t>
            </w:r>
            <w:proofErr w:type="spellStart"/>
            <w:r w:rsidR="00C40769" w:rsidRPr="00A55E75">
              <w:rPr>
                <w:rFonts w:asciiTheme="minorHAnsi" w:eastAsia="Century Gothic" w:hAnsiTheme="minorHAnsi" w:cstheme="minorHAnsi"/>
                <w:sz w:val="22"/>
                <w:szCs w:val="22"/>
              </w:rPr>
              <w:t>Mrs</w:t>
            </w:r>
            <w:proofErr w:type="spellEnd"/>
            <w:r w:rsidR="00C40769" w:rsidRPr="00A55E75">
              <w:rPr>
                <w:rFonts w:asciiTheme="minorHAnsi" w:eastAsia="Century Gothic" w:hAnsiTheme="minorHAnsi" w:cstheme="minorHAnsi"/>
                <w:sz w:val="22"/>
                <w:szCs w:val="22"/>
              </w:rPr>
              <w:t xml:space="preserve"> </w:t>
            </w:r>
            <w:r w:rsidR="005D72A8" w:rsidRPr="00A55E75">
              <w:rPr>
                <w:rFonts w:asciiTheme="minorHAnsi" w:eastAsia="Century Gothic" w:hAnsiTheme="minorHAnsi" w:cstheme="minorHAnsi"/>
                <w:sz w:val="22"/>
                <w:szCs w:val="22"/>
              </w:rPr>
              <w:t>Catherine</w:t>
            </w:r>
            <w:r w:rsidR="00C40769" w:rsidRPr="00A55E75">
              <w:rPr>
                <w:rFonts w:asciiTheme="minorHAnsi" w:eastAsia="Century Gothic" w:hAnsiTheme="minorHAnsi" w:cstheme="minorHAnsi"/>
                <w:sz w:val="22"/>
                <w:szCs w:val="22"/>
              </w:rPr>
              <w:t xml:space="preserve"> </w:t>
            </w:r>
            <w:r w:rsidR="002168E2" w:rsidRPr="00A55E75">
              <w:rPr>
                <w:rFonts w:asciiTheme="minorHAnsi" w:eastAsia="Century Gothic" w:hAnsiTheme="minorHAnsi" w:cstheme="minorHAnsi"/>
                <w:sz w:val="22"/>
                <w:szCs w:val="22"/>
              </w:rPr>
              <w:t>Sigrist</w:t>
            </w:r>
            <w:r w:rsidR="031B0B0B" w:rsidRPr="00A55E75">
              <w:rPr>
                <w:rFonts w:asciiTheme="minorHAnsi" w:eastAsia="Century Gothic" w:hAnsiTheme="minorHAnsi" w:cstheme="minorHAnsi"/>
                <w:sz w:val="22"/>
                <w:szCs w:val="22"/>
              </w:rPr>
              <w:t xml:space="preserve"> and </w:t>
            </w:r>
            <w:proofErr w:type="spellStart"/>
            <w:r w:rsidR="031B0B0B" w:rsidRPr="00A55E75">
              <w:rPr>
                <w:rFonts w:asciiTheme="minorHAnsi" w:eastAsia="Century Gothic" w:hAnsiTheme="minorHAnsi" w:cstheme="minorHAnsi"/>
                <w:sz w:val="22"/>
                <w:szCs w:val="22"/>
              </w:rPr>
              <w:t>Mrs</w:t>
            </w:r>
            <w:proofErr w:type="spellEnd"/>
            <w:r w:rsidR="031B0B0B" w:rsidRPr="00A55E75">
              <w:rPr>
                <w:rFonts w:asciiTheme="minorHAnsi" w:eastAsia="Century Gothic" w:hAnsiTheme="minorHAnsi" w:cstheme="minorHAnsi"/>
                <w:sz w:val="22"/>
                <w:szCs w:val="22"/>
              </w:rPr>
              <w:t xml:space="preserve"> L</w:t>
            </w:r>
            <w:r w:rsidR="002168E2" w:rsidRPr="00A55E75">
              <w:rPr>
                <w:rFonts w:asciiTheme="minorHAnsi" w:eastAsia="Century Gothic" w:hAnsiTheme="minorHAnsi" w:cstheme="minorHAnsi"/>
                <w:sz w:val="22"/>
                <w:szCs w:val="22"/>
              </w:rPr>
              <w:t xml:space="preserve">inda </w:t>
            </w:r>
            <w:r w:rsidR="031B0B0B" w:rsidRPr="00A55E75">
              <w:rPr>
                <w:rFonts w:asciiTheme="minorHAnsi" w:eastAsia="Century Gothic" w:hAnsiTheme="minorHAnsi" w:cstheme="minorHAnsi"/>
                <w:sz w:val="22"/>
                <w:szCs w:val="22"/>
              </w:rPr>
              <w:t>Samson</w:t>
            </w:r>
          </w:p>
        </w:tc>
      </w:tr>
    </w:tbl>
    <w:p w14:paraId="366AB8C3" w14:textId="77777777" w:rsidR="00D26341" w:rsidRPr="002931DE" w:rsidRDefault="00D26341" w:rsidP="000E673D">
      <w:pPr>
        <w:rPr>
          <w:rFonts w:asciiTheme="minorHAnsi" w:hAnsiTheme="minorHAnsi" w:cstheme="minorHAnsi"/>
          <w:sz w:val="20"/>
          <w:szCs w:val="20"/>
        </w:rPr>
      </w:pPr>
    </w:p>
    <w:p w14:paraId="55A32E34" w14:textId="77777777" w:rsidR="00270A15" w:rsidRPr="002931DE" w:rsidRDefault="004D6C1F">
      <w:pPr>
        <w:rPr>
          <w:rFonts w:asciiTheme="minorHAnsi" w:hAnsiTheme="minorHAnsi" w:cstheme="minorHAnsi"/>
          <w:sz w:val="22"/>
          <w:szCs w:val="22"/>
        </w:rPr>
      </w:pPr>
      <w:r w:rsidRPr="002931DE">
        <w:rPr>
          <w:rFonts w:asciiTheme="minorHAnsi" w:hAnsiTheme="minorHAnsi" w:cstheme="minorHAnsi"/>
          <w:sz w:val="22"/>
          <w:szCs w:val="22"/>
        </w:rPr>
        <w:lastRenderedPageBreak/>
        <w:t>Document status: Consolidated November 2026 version prepared from Worth Primary School’s September 2026 draft and Kent County Council’s 2025 policy template. Formal approval by the Local Governing Body remains pending; proposed approval date 15 December 2026. Next scheduled review: September 2027.</w:t>
      </w:r>
    </w:p>
    <w:sectPr w:rsidR="00270A15" w:rsidRPr="002931DE" w:rsidSect="00357FBE">
      <w:headerReference w:type="default" r:id="rId16"/>
      <w:footerReference w:type="default" r:id="rId17"/>
      <w:pgSz w:w="11906" w:h="16838"/>
      <w:pgMar w:top="1440" w:right="991" w:bottom="1276" w:left="851"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F08CA" w14:textId="77777777" w:rsidR="004D6C1F" w:rsidRDefault="004D6C1F" w:rsidP="00346537">
      <w:r>
        <w:separator/>
      </w:r>
    </w:p>
  </w:endnote>
  <w:endnote w:type="continuationSeparator" w:id="0">
    <w:p w14:paraId="60A1BCD8" w14:textId="77777777" w:rsidR="004D6C1F" w:rsidRDefault="004D6C1F" w:rsidP="00346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6622423"/>
      <w:docPartObj>
        <w:docPartGallery w:val="Page Numbers (Bottom of Page)"/>
        <w:docPartUnique/>
      </w:docPartObj>
    </w:sdtPr>
    <w:sdtEndPr>
      <w:rPr>
        <w:noProof/>
      </w:rPr>
    </w:sdtEndPr>
    <w:sdtContent>
      <w:p w14:paraId="6120DA20" w14:textId="5AA9C47B" w:rsidR="00357FBE" w:rsidRDefault="00357FB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818B1BA" w14:textId="3E33217A" w:rsidR="5EA8D9B2" w:rsidRDefault="5EA8D9B2" w:rsidP="5EA8D9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D84EA" w14:textId="77777777" w:rsidR="004D6C1F" w:rsidRDefault="004D6C1F" w:rsidP="00346537">
      <w:r>
        <w:separator/>
      </w:r>
    </w:p>
  </w:footnote>
  <w:footnote w:type="continuationSeparator" w:id="0">
    <w:p w14:paraId="29CD3586" w14:textId="77777777" w:rsidR="004D6C1F" w:rsidRDefault="004D6C1F" w:rsidP="003465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18DF7" w14:textId="14DCB5D7" w:rsidR="00A15235" w:rsidRPr="00D5279A" w:rsidRDefault="5EA8D9B2" w:rsidP="5EA8D9B2">
    <w:pPr>
      <w:pStyle w:val="Header"/>
      <w:pBdr>
        <w:between w:val="single" w:sz="4" w:space="1" w:color="4472C4" w:themeColor="accent1"/>
      </w:pBdr>
      <w:spacing w:line="276" w:lineRule="auto"/>
      <w:jc w:val="center"/>
      <w:rPr>
        <w:rFonts w:asciiTheme="minorHAnsi" w:hAnsiTheme="minorHAnsi"/>
        <w:b/>
        <w:bCs/>
        <w:color w:val="00B050"/>
      </w:rPr>
    </w:pPr>
    <w:r w:rsidRPr="5EA8D9B2">
      <w:rPr>
        <w:rFonts w:asciiTheme="minorHAnsi" w:hAnsiTheme="minorHAnsi"/>
        <w:b/>
        <w:bCs/>
        <w:color w:val="00B050"/>
      </w:rPr>
      <w:t>Worth Primary School Special Educational Needs and Disability Policy</w:t>
    </w:r>
  </w:p>
  <w:sdt>
    <w:sdtPr>
      <w:rPr>
        <w:rFonts w:asciiTheme="minorHAnsi" w:hAnsiTheme="minorHAnsi"/>
        <w:b/>
        <w:color w:val="00B050"/>
      </w:rPr>
      <w:alias w:val="Date"/>
      <w:id w:val="1889535850"/>
      <w:dataBinding w:prefixMappings="xmlns:ns0='http://schemas.microsoft.com/office/2006/coverPageProps'" w:xpath="/ns0:CoverPageProperties[1]/ns0:PublishDate[1]" w:storeItemID="{55AF091B-3C7A-41E3-B477-F2FDAA23CFDA}"/>
      <w:date w:fullDate="2026-09-21T00:00:00Z">
        <w:dateFormat w:val="MMMM d, yyyy"/>
        <w:lid w:val="en-US"/>
        <w:storeMappedDataAs w:val="dateTime"/>
        <w:calendar w:val="gregorian"/>
      </w:date>
    </w:sdtPr>
    <w:sdtEndPr/>
    <w:sdtContent>
      <w:p w14:paraId="2020257C" w14:textId="27D2C7D4" w:rsidR="00A15235" w:rsidRPr="00D5279A" w:rsidRDefault="00164974" w:rsidP="00A15235">
        <w:pPr>
          <w:pStyle w:val="Header"/>
          <w:pBdr>
            <w:bottom w:val="single" w:sz="12" w:space="1" w:color="auto"/>
            <w:between w:val="single" w:sz="4" w:space="1" w:color="4472C4" w:themeColor="accent1"/>
          </w:pBdr>
          <w:spacing w:line="276" w:lineRule="auto"/>
          <w:jc w:val="center"/>
          <w:rPr>
            <w:rFonts w:asciiTheme="minorHAnsi" w:hAnsiTheme="minorHAnsi"/>
            <w:b/>
            <w:color w:val="00B050"/>
          </w:rPr>
        </w:pPr>
        <w:r>
          <w:rPr>
            <w:rFonts w:asciiTheme="minorHAnsi" w:hAnsiTheme="minorHAnsi"/>
            <w:b/>
            <w:color w:val="00B050"/>
            <w:lang w:val="en-US"/>
          </w:rPr>
          <w:t>September 21, 2026</w:t>
        </w:r>
      </w:p>
    </w:sdtContent>
  </w:sdt>
  <w:p w14:paraId="2340DC27" w14:textId="77777777" w:rsidR="00346537" w:rsidRDefault="003465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4449"/>
    <w:multiLevelType w:val="hybridMultilevel"/>
    <w:tmpl w:val="EFF2ACE6"/>
    <w:lvl w:ilvl="0" w:tplc="4B1A9CE4">
      <w:start w:val="1"/>
      <w:numFmt w:val="decimal"/>
      <w:lvlText w:val="%1."/>
      <w:lvlJc w:val="left"/>
      <w:pPr>
        <w:ind w:left="2344" w:hanging="360"/>
      </w:pPr>
      <w:rPr>
        <w:rFonts w:hint="default"/>
        <w:b/>
      </w:rPr>
    </w:lvl>
    <w:lvl w:ilvl="1" w:tplc="08090019" w:tentative="1">
      <w:start w:val="1"/>
      <w:numFmt w:val="lowerLetter"/>
      <w:lvlText w:val="%2."/>
      <w:lvlJc w:val="left"/>
      <w:pPr>
        <w:ind w:left="3064" w:hanging="360"/>
      </w:pPr>
    </w:lvl>
    <w:lvl w:ilvl="2" w:tplc="0809001B" w:tentative="1">
      <w:start w:val="1"/>
      <w:numFmt w:val="lowerRoman"/>
      <w:lvlText w:val="%3."/>
      <w:lvlJc w:val="right"/>
      <w:pPr>
        <w:ind w:left="3784" w:hanging="180"/>
      </w:pPr>
    </w:lvl>
    <w:lvl w:ilvl="3" w:tplc="0809000F" w:tentative="1">
      <w:start w:val="1"/>
      <w:numFmt w:val="decimal"/>
      <w:lvlText w:val="%4."/>
      <w:lvlJc w:val="left"/>
      <w:pPr>
        <w:ind w:left="4504" w:hanging="360"/>
      </w:pPr>
    </w:lvl>
    <w:lvl w:ilvl="4" w:tplc="08090019" w:tentative="1">
      <w:start w:val="1"/>
      <w:numFmt w:val="lowerLetter"/>
      <w:lvlText w:val="%5."/>
      <w:lvlJc w:val="left"/>
      <w:pPr>
        <w:ind w:left="5224" w:hanging="360"/>
      </w:pPr>
    </w:lvl>
    <w:lvl w:ilvl="5" w:tplc="0809001B" w:tentative="1">
      <w:start w:val="1"/>
      <w:numFmt w:val="lowerRoman"/>
      <w:lvlText w:val="%6."/>
      <w:lvlJc w:val="right"/>
      <w:pPr>
        <w:ind w:left="5944" w:hanging="180"/>
      </w:pPr>
    </w:lvl>
    <w:lvl w:ilvl="6" w:tplc="0809000F" w:tentative="1">
      <w:start w:val="1"/>
      <w:numFmt w:val="decimal"/>
      <w:lvlText w:val="%7."/>
      <w:lvlJc w:val="left"/>
      <w:pPr>
        <w:ind w:left="6664" w:hanging="360"/>
      </w:pPr>
    </w:lvl>
    <w:lvl w:ilvl="7" w:tplc="08090019" w:tentative="1">
      <w:start w:val="1"/>
      <w:numFmt w:val="lowerLetter"/>
      <w:lvlText w:val="%8."/>
      <w:lvlJc w:val="left"/>
      <w:pPr>
        <w:ind w:left="7384" w:hanging="360"/>
      </w:pPr>
    </w:lvl>
    <w:lvl w:ilvl="8" w:tplc="0809001B" w:tentative="1">
      <w:start w:val="1"/>
      <w:numFmt w:val="lowerRoman"/>
      <w:lvlText w:val="%9."/>
      <w:lvlJc w:val="right"/>
      <w:pPr>
        <w:ind w:left="8104" w:hanging="180"/>
      </w:pPr>
    </w:lvl>
  </w:abstractNum>
  <w:abstractNum w:abstractNumId="1" w15:restartNumberingAfterBreak="0">
    <w:nsid w:val="0114151E"/>
    <w:multiLevelType w:val="hybridMultilevel"/>
    <w:tmpl w:val="8F30C7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5A1680"/>
    <w:multiLevelType w:val="hybridMultilevel"/>
    <w:tmpl w:val="E01C58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4B96EB7"/>
    <w:multiLevelType w:val="hybridMultilevel"/>
    <w:tmpl w:val="86840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34309E"/>
    <w:multiLevelType w:val="hybridMultilevel"/>
    <w:tmpl w:val="A8FA06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2A4E6B"/>
    <w:multiLevelType w:val="hybridMultilevel"/>
    <w:tmpl w:val="6AC21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745688"/>
    <w:multiLevelType w:val="multilevel"/>
    <w:tmpl w:val="CEEA987E"/>
    <w:lvl w:ilvl="0">
      <w:start w:val="1"/>
      <w:numFmt w:val="decimal"/>
      <w:lvlText w:val="%1"/>
      <w:lvlJc w:val="left"/>
      <w:pPr>
        <w:ind w:left="360" w:hanging="360"/>
      </w:pPr>
      <w:rPr>
        <w:rFonts w:eastAsia="Times New Roman" w:cs="Times New Roman" w:hint="default"/>
        <w:b/>
        <w:color w:val="002060"/>
        <w:sz w:val="24"/>
      </w:rPr>
    </w:lvl>
    <w:lvl w:ilvl="1">
      <w:start w:val="1"/>
      <w:numFmt w:val="decimal"/>
      <w:lvlText w:val="%1.%2"/>
      <w:lvlJc w:val="left"/>
      <w:pPr>
        <w:ind w:left="720" w:hanging="720"/>
      </w:pPr>
      <w:rPr>
        <w:rFonts w:eastAsia="Times New Roman" w:cs="Times New Roman" w:hint="default"/>
        <w:b/>
        <w:color w:val="002060"/>
        <w:sz w:val="24"/>
      </w:rPr>
    </w:lvl>
    <w:lvl w:ilvl="2">
      <w:start w:val="1"/>
      <w:numFmt w:val="decimal"/>
      <w:lvlText w:val="%1.%2.%3"/>
      <w:lvlJc w:val="left"/>
      <w:pPr>
        <w:ind w:left="720" w:hanging="720"/>
      </w:pPr>
      <w:rPr>
        <w:rFonts w:eastAsia="Times New Roman" w:cs="Times New Roman" w:hint="default"/>
        <w:b/>
        <w:color w:val="002060"/>
        <w:sz w:val="24"/>
      </w:rPr>
    </w:lvl>
    <w:lvl w:ilvl="3">
      <w:start w:val="1"/>
      <w:numFmt w:val="decimal"/>
      <w:lvlText w:val="%1.%2.%3.%4"/>
      <w:lvlJc w:val="left"/>
      <w:pPr>
        <w:ind w:left="1080" w:hanging="1080"/>
      </w:pPr>
      <w:rPr>
        <w:rFonts w:eastAsia="Times New Roman" w:cs="Times New Roman" w:hint="default"/>
        <w:b/>
        <w:color w:val="002060"/>
        <w:sz w:val="24"/>
      </w:rPr>
    </w:lvl>
    <w:lvl w:ilvl="4">
      <w:start w:val="1"/>
      <w:numFmt w:val="decimal"/>
      <w:lvlText w:val="%1.%2.%3.%4.%5"/>
      <w:lvlJc w:val="left"/>
      <w:pPr>
        <w:ind w:left="1080" w:hanging="1080"/>
      </w:pPr>
      <w:rPr>
        <w:rFonts w:eastAsia="Times New Roman" w:cs="Times New Roman" w:hint="default"/>
        <w:b/>
        <w:color w:val="002060"/>
        <w:sz w:val="24"/>
      </w:rPr>
    </w:lvl>
    <w:lvl w:ilvl="5">
      <w:start w:val="1"/>
      <w:numFmt w:val="decimal"/>
      <w:lvlText w:val="%1.%2.%3.%4.%5.%6"/>
      <w:lvlJc w:val="left"/>
      <w:pPr>
        <w:ind w:left="1440" w:hanging="1440"/>
      </w:pPr>
      <w:rPr>
        <w:rFonts w:eastAsia="Times New Roman" w:cs="Times New Roman" w:hint="default"/>
        <w:b/>
        <w:color w:val="002060"/>
        <w:sz w:val="24"/>
      </w:rPr>
    </w:lvl>
    <w:lvl w:ilvl="6">
      <w:start w:val="1"/>
      <w:numFmt w:val="decimal"/>
      <w:lvlText w:val="%1.%2.%3.%4.%5.%6.%7"/>
      <w:lvlJc w:val="left"/>
      <w:pPr>
        <w:ind w:left="1800" w:hanging="1800"/>
      </w:pPr>
      <w:rPr>
        <w:rFonts w:eastAsia="Times New Roman" w:cs="Times New Roman" w:hint="default"/>
        <w:b/>
        <w:color w:val="002060"/>
        <w:sz w:val="24"/>
      </w:rPr>
    </w:lvl>
    <w:lvl w:ilvl="7">
      <w:start w:val="1"/>
      <w:numFmt w:val="decimal"/>
      <w:lvlText w:val="%1.%2.%3.%4.%5.%6.%7.%8"/>
      <w:lvlJc w:val="left"/>
      <w:pPr>
        <w:ind w:left="1800" w:hanging="1800"/>
      </w:pPr>
      <w:rPr>
        <w:rFonts w:eastAsia="Times New Roman" w:cs="Times New Roman" w:hint="default"/>
        <w:b/>
        <w:color w:val="002060"/>
        <w:sz w:val="24"/>
      </w:rPr>
    </w:lvl>
    <w:lvl w:ilvl="8">
      <w:start w:val="1"/>
      <w:numFmt w:val="decimal"/>
      <w:lvlText w:val="%1.%2.%3.%4.%5.%6.%7.%8.%9"/>
      <w:lvlJc w:val="left"/>
      <w:pPr>
        <w:ind w:left="2160" w:hanging="2160"/>
      </w:pPr>
      <w:rPr>
        <w:rFonts w:eastAsia="Times New Roman" w:cs="Times New Roman" w:hint="default"/>
        <w:b/>
        <w:color w:val="002060"/>
        <w:sz w:val="24"/>
      </w:rPr>
    </w:lvl>
  </w:abstractNum>
  <w:abstractNum w:abstractNumId="7" w15:restartNumberingAfterBreak="0">
    <w:nsid w:val="113D0007"/>
    <w:multiLevelType w:val="hybridMultilevel"/>
    <w:tmpl w:val="90324B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166BA9"/>
    <w:multiLevelType w:val="hybridMultilevel"/>
    <w:tmpl w:val="274E2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BD7495"/>
    <w:multiLevelType w:val="hybridMultilevel"/>
    <w:tmpl w:val="9F9CCD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ED224BF"/>
    <w:multiLevelType w:val="hybridMultilevel"/>
    <w:tmpl w:val="92EC0ED2"/>
    <w:lvl w:ilvl="0" w:tplc="AF668D76">
      <w:start w:val="1"/>
      <w:numFmt w:val="decimal"/>
      <w:lvlText w:val="%1."/>
      <w:lvlJc w:val="left"/>
      <w:pPr>
        <w:ind w:left="720" w:hanging="360"/>
      </w:pPr>
      <w:rPr>
        <w:rFonts w:cs="Times New Roman" w:hint="default"/>
        <w:b/>
        <w:color w:val="00206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523BD0"/>
    <w:multiLevelType w:val="hybridMultilevel"/>
    <w:tmpl w:val="CF4E6D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6ED0396"/>
    <w:multiLevelType w:val="hybridMultilevel"/>
    <w:tmpl w:val="A9F6C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F61663"/>
    <w:multiLevelType w:val="hybridMultilevel"/>
    <w:tmpl w:val="EC10C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7F72C7"/>
    <w:multiLevelType w:val="hybridMultilevel"/>
    <w:tmpl w:val="024A2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543B21"/>
    <w:multiLevelType w:val="hybridMultilevel"/>
    <w:tmpl w:val="469666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B03FAC"/>
    <w:multiLevelType w:val="hybridMultilevel"/>
    <w:tmpl w:val="E9146B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737BDF"/>
    <w:multiLevelType w:val="hybridMultilevel"/>
    <w:tmpl w:val="C026FD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3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7F086A"/>
    <w:multiLevelType w:val="hybridMultilevel"/>
    <w:tmpl w:val="0C2AF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330764"/>
    <w:multiLevelType w:val="hybridMultilevel"/>
    <w:tmpl w:val="61CC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94768C"/>
    <w:multiLevelType w:val="hybridMultilevel"/>
    <w:tmpl w:val="47BA0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CC2CEC"/>
    <w:multiLevelType w:val="hybridMultilevel"/>
    <w:tmpl w:val="930832A2"/>
    <w:lvl w:ilvl="0" w:tplc="EAE4F25A">
      <w:start w:val="1"/>
      <w:numFmt w:val="bullet"/>
      <w:lvlText w:val=""/>
      <w:lvlJc w:val="left"/>
      <w:pPr>
        <w:ind w:left="720" w:hanging="360"/>
      </w:pPr>
      <w:rPr>
        <w:rFonts w:ascii="Symbol" w:hAnsi="Symbol" w:hint="default"/>
      </w:rPr>
    </w:lvl>
    <w:lvl w:ilvl="1" w:tplc="10586B24">
      <w:start w:val="1"/>
      <w:numFmt w:val="bullet"/>
      <w:lvlText w:val="o"/>
      <w:lvlJc w:val="left"/>
      <w:pPr>
        <w:ind w:left="1440" w:hanging="360"/>
      </w:pPr>
      <w:rPr>
        <w:rFonts w:ascii="Courier New" w:hAnsi="Courier New" w:hint="default"/>
      </w:rPr>
    </w:lvl>
    <w:lvl w:ilvl="2" w:tplc="C2F2309A">
      <w:start w:val="1"/>
      <w:numFmt w:val="bullet"/>
      <w:lvlText w:val=""/>
      <w:lvlJc w:val="left"/>
      <w:pPr>
        <w:ind w:left="2160" w:hanging="360"/>
      </w:pPr>
      <w:rPr>
        <w:rFonts w:ascii="Wingdings" w:hAnsi="Wingdings" w:hint="default"/>
      </w:rPr>
    </w:lvl>
    <w:lvl w:ilvl="3" w:tplc="DCEA7EA8">
      <w:start w:val="1"/>
      <w:numFmt w:val="bullet"/>
      <w:lvlText w:val=""/>
      <w:lvlJc w:val="left"/>
      <w:pPr>
        <w:ind w:left="2880" w:hanging="360"/>
      </w:pPr>
      <w:rPr>
        <w:rFonts w:ascii="Symbol" w:hAnsi="Symbol" w:hint="default"/>
      </w:rPr>
    </w:lvl>
    <w:lvl w:ilvl="4" w:tplc="5CA0EF14">
      <w:start w:val="1"/>
      <w:numFmt w:val="bullet"/>
      <w:lvlText w:val="o"/>
      <w:lvlJc w:val="left"/>
      <w:pPr>
        <w:ind w:left="3600" w:hanging="360"/>
      </w:pPr>
      <w:rPr>
        <w:rFonts w:ascii="Courier New" w:hAnsi="Courier New" w:hint="default"/>
      </w:rPr>
    </w:lvl>
    <w:lvl w:ilvl="5" w:tplc="657EEC5C">
      <w:start w:val="1"/>
      <w:numFmt w:val="bullet"/>
      <w:lvlText w:val=""/>
      <w:lvlJc w:val="left"/>
      <w:pPr>
        <w:ind w:left="4320" w:hanging="360"/>
      </w:pPr>
      <w:rPr>
        <w:rFonts w:ascii="Wingdings" w:hAnsi="Wingdings" w:hint="default"/>
      </w:rPr>
    </w:lvl>
    <w:lvl w:ilvl="6" w:tplc="17A216DC">
      <w:start w:val="1"/>
      <w:numFmt w:val="bullet"/>
      <w:lvlText w:val=""/>
      <w:lvlJc w:val="left"/>
      <w:pPr>
        <w:ind w:left="5040" w:hanging="360"/>
      </w:pPr>
      <w:rPr>
        <w:rFonts w:ascii="Symbol" w:hAnsi="Symbol" w:hint="default"/>
      </w:rPr>
    </w:lvl>
    <w:lvl w:ilvl="7" w:tplc="7F7C161E">
      <w:start w:val="1"/>
      <w:numFmt w:val="bullet"/>
      <w:lvlText w:val="o"/>
      <w:lvlJc w:val="left"/>
      <w:pPr>
        <w:ind w:left="5760" w:hanging="360"/>
      </w:pPr>
      <w:rPr>
        <w:rFonts w:ascii="Courier New" w:hAnsi="Courier New" w:hint="default"/>
      </w:rPr>
    </w:lvl>
    <w:lvl w:ilvl="8" w:tplc="0212E712">
      <w:start w:val="1"/>
      <w:numFmt w:val="bullet"/>
      <w:lvlText w:val=""/>
      <w:lvlJc w:val="left"/>
      <w:pPr>
        <w:ind w:left="6480" w:hanging="360"/>
      </w:pPr>
      <w:rPr>
        <w:rFonts w:ascii="Wingdings" w:hAnsi="Wingdings" w:hint="default"/>
      </w:rPr>
    </w:lvl>
  </w:abstractNum>
  <w:abstractNum w:abstractNumId="22" w15:restartNumberingAfterBreak="0">
    <w:nsid w:val="4F872425"/>
    <w:multiLevelType w:val="hybridMultilevel"/>
    <w:tmpl w:val="D3DC4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897C73"/>
    <w:multiLevelType w:val="hybridMultilevel"/>
    <w:tmpl w:val="EBE680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46A2037"/>
    <w:multiLevelType w:val="hybridMultilevel"/>
    <w:tmpl w:val="2F6A5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C00690"/>
    <w:multiLevelType w:val="hybridMultilevel"/>
    <w:tmpl w:val="C19E7492"/>
    <w:lvl w:ilvl="0" w:tplc="99305D2E">
      <w:start w:val="19"/>
      <w:numFmt w:val="decimal"/>
      <w:lvlText w:val="%1."/>
      <w:lvlJc w:val="left"/>
      <w:pPr>
        <w:ind w:left="180" w:hanging="360"/>
      </w:pPr>
      <w:rPr>
        <w:rFonts w:hint="default"/>
        <w:b/>
      </w:rPr>
    </w:lvl>
    <w:lvl w:ilvl="1" w:tplc="08090019" w:tentative="1">
      <w:start w:val="1"/>
      <w:numFmt w:val="lowerLetter"/>
      <w:lvlText w:val="%2."/>
      <w:lvlJc w:val="left"/>
      <w:pPr>
        <w:ind w:left="900" w:hanging="360"/>
      </w:pPr>
    </w:lvl>
    <w:lvl w:ilvl="2" w:tplc="0809001B" w:tentative="1">
      <w:start w:val="1"/>
      <w:numFmt w:val="lowerRoman"/>
      <w:lvlText w:val="%3."/>
      <w:lvlJc w:val="right"/>
      <w:pPr>
        <w:ind w:left="1620" w:hanging="180"/>
      </w:pPr>
    </w:lvl>
    <w:lvl w:ilvl="3" w:tplc="0809000F" w:tentative="1">
      <w:start w:val="1"/>
      <w:numFmt w:val="decimal"/>
      <w:lvlText w:val="%4."/>
      <w:lvlJc w:val="left"/>
      <w:pPr>
        <w:ind w:left="2340" w:hanging="360"/>
      </w:pPr>
    </w:lvl>
    <w:lvl w:ilvl="4" w:tplc="08090019" w:tentative="1">
      <w:start w:val="1"/>
      <w:numFmt w:val="lowerLetter"/>
      <w:lvlText w:val="%5."/>
      <w:lvlJc w:val="left"/>
      <w:pPr>
        <w:ind w:left="3060" w:hanging="360"/>
      </w:pPr>
    </w:lvl>
    <w:lvl w:ilvl="5" w:tplc="0809001B" w:tentative="1">
      <w:start w:val="1"/>
      <w:numFmt w:val="lowerRoman"/>
      <w:lvlText w:val="%6."/>
      <w:lvlJc w:val="right"/>
      <w:pPr>
        <w:ind w:left="3780" w:hanging="180"/>
      </w:pPr>
    </w:lvl>
    <w:lvl w:ilvl="6" w:tplc="0809000F" w:tentative="1">
      <w:start w:val="1"/>
      <w:numFmt w:val="decimal"/>
      <w:lvlText w:val="%7."/>
      <w:lvlJc w:val="left"/>
      <w:pPr>
        <w:ind w:left="4500" w:hanging="360"/>
      </w:pPr>
    </w:lvl>
    <w:lvl w:ilvl="7" w:tplc="08090019" w:tentative="1">
      <w:start w:val="1"/>
      <w:numFmt w:val="lowerLetter"/>
      <w:lvlText w:val="%8."/>
      <w:lvlJc w:val="left"/>
      <w:pPr>
        <w:ind w:left="5220" w:hanging="360"/>
      </w:pPr>
    </w:lvl>
    <w:lvl w:ilvl="8" w:tplc="0809001B" w:tentative="1">
      <w:start w:val="1"/>
      <w:numFmt w:val="lowerRoman"/>
      <w:lvlText w:val="%9."/>
      <w:lvlJc w:val="right"/>
      <w:pPr>
        <w:ind w:left="5940" w:hanging="180"/>
      </w:pPr>
    </w:lvl>
  </w:abstractNum>
  <w:abstractNum w:abstractNumId="26" w15:restartNumberingAfterBreak="0">
    <w:nsid w:val="59E15358"/>
    <w:multiLevelType w:val="hybridMultilevel"/>
    <w:tmpl w:val="3A264C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644C764"/>
    <w:multiLevelType w:val="hybridMultilevel"/>
    <w:tmpl w:val="9A1CB814"/>
    <w:lvl w:ilvl="0" w:tplc="46521888">
      <w:start w:val="1"/>
      <w:numFmt w:val="bullet"/>
      <w:lvlText w:val=""/>
      <w:lvlJc w:val="left"/>
      <w:pPr>
        <w:ind w:left="720" w:hanging="360"/>
      </w:pPr>
      <w:rPr>
        <w:rFonts w:ascii="Symbol" w:hAnsi="Symbol" w:hint="default"/>
      </w:rPr>
    </w:lvl>
    <w:lvl w:ilvl="1" w:tplc="9DF68538">
      <w:start w:val="1"/>
      <w:numFmt w:val="bullet"/>
      <w:lvlText w:val="o"/>
      <w:lvlJc w:val="left"/>
      <w:pPr>
        <w:ind w:left="1440" w:hanging="360"/>
      </w:pPr>
      <w:rPr>
        <w:rFonts w:ascii="Courier New" w:hAnsi="Courier New" w:hint="default"/>
      </w:rPr>
    </w:lvl>
    <w:lvl w:ilvl="2" w:tplc="59A4575A">
      <w:start w:val="1"/>
      <w:numFmt w:val="bullet"/>
      <w:lvlText w:val=""/>
      <w:lvlJc w:val="left"/>
      <w:pPr>
        <w:ind w:left="2160" w:hanging="360"/>
      </w:pPr>
      <w:rPr>
        <w:rFonts w:ascii="Wingdings" w:hAnsi="Wingdings" w:hint="default"/>
      </w:rPr>
    </w:lvl>
    <w:lvl w:ilvl="3" w:tplc="77EABF1E">
      <w:start w:val="1"/>
      <w:numFmt w:val="bullet"/>
      <w:lvlText w:val=""/>
      <w:lvlJc w:val="left"/>
      <w:pPr>
        <w:ind w:left="2880" w:hanging="360"/>
      </w:pPr>
      <w:rPr>
        <w:rFonts w:ascii="Symbol" w:hAnsi="Symbol" w:hint="default"/>
      </w:rPr>
    </w:lvl>
    <w:lvl w:ilvl="4" w:tplc="8CF63724">
      <w:start w:val="1"/>
      <w:numFmt w:val="bullet"/>
      <w:lvlText w:val="o"/>
      <w:lvlJc w:val="left"/>
      <w:pPr>
        <w:ind w:left="3600" w:hanging="360"/>
      </w:pPr>
      <w:rPr>
        <w:rFonts w:ascii="Courier New" w:hAnsi="Courier New" w:hint="default"/>
      </w:rPr>
    </w:lvl>
    <w:lvl w:ilvl="5" w:tplc="E2DCC34A">
      <w:start w:val="1"/>
      <w:numFmt w:val="bullet"/>
      <w:lvlText w:val=""/>
      <w:lvlJc w:val="left"/>
      <w:pPr>
        <w:ind w:left="4320" w:hanging="360"/>
      </w:pPr>
      <w:rPr>
        <w:rFonts w:ascii="Wingdings" w:hAnsi="Wingdings" w:hint="default"/>
      </w:rPr>
    </w:lvl>
    <w:lvl w:ilvl="6" w:tplc="62F4BC38">
      <w:start w:val="1"/>
      <w:numFmt w:val="bullet"/>
      <w:lvlText w:val=""/>
      <w:lvlJc w:val="left"/>
      <w:pPr>
        <w:ind w:left="5040" w:hanging="360"/>
      </w:pPr>
      <w:rPr>
        <w:rFonts w:ascii="Symbol" w:hAnsi="Symbol" w:hint="default"/>
      </w:rPr>
    </w:lvl>
    <w:lvl w:ilvl="7" w:tplc="48DA36F0">
      <w:start w:val="1"/>
      <w:numFmt w:val="bullet"/>
      <w:lvlText w:val="o"/>
      <w:lvlJc w:val="left"/>
      <w:pPr>
        <w:ind w:left="5760" w:hanging="360"/>
      </w:pPr>
      <w:rPr>
        <w:rFonts w:ascii="Courier New" w:hAnsi="Courier New" w:hint="default"/>
      </w:rPr>
    </w:lvl>
    <w:lvl w:ilvl="8" w:tplc="141A7944">
      <w:start w:val="1"/>
      <w:numFmt w:val="bullet"/>
      <w:lvlText w:val=""/>
      <w:lvlJc w:val="left"/>
      <w:pPr>
        <w:ind w:left="6480" w:hanging="360"/>
      </w:pPr>
      <w:rPr>
        <w:rFonts w:ascii="Wingdings" w:hAnsi="Wingdings" w:hint="default"/>
      </w:rPr>
    </w:lvl>
  </w:abstractNum>
  <w:abstractNum w:abstractNumId="28" w15:restartNumberingAfterBreak="0">
    <w:nsid w:val="69FA6E3E"/>
    <w:multiLevelType w:val="hybridMultilevel"/>
    <w:tmpl w:val="13366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C9D03CB"/>
    <w:multiLevelType w:val="multilevel"/>
    <w:tmpl w:val="4784E6FE"/>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6CBD5914"/>
    <w:multiLevelType w:val="hybridMultilevel"/>
    <w:tmpl w:val="29B8F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D0B1AC7"/>
    <w:multiLevelType w:val="multilevel"/>
    <w:tmpl w:val="1A1C242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71FE7052"/>
    <w:multiLevelType w:val="hybridMultilevel"/>
    <w:tmpl w:val="7CC86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2B570C"/>
    <w:multiLevelType w:val="hybridMultilevel"/>
    <w:tmpl w:val="7752E9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8675508"/>
    <w:multiLevelType w:val="hybridMultilevel"/>
    <w:tmpl w:val="91F4D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CE579D"/>
    <w:multiLevelType w:val="hybridMultilevel"/>
    <w:tmpl w:val="EDC649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9245494">
    <w:abstractNumId w:val="21"/>
  </w:num>
  <w:num w:numId="2" w16cid:durableId="1328091826">
    <w:abstractNumId w:val="27"/>
  </w:num>
  <w:num w:numId="3" w16cid:durableId="461070973">
    <w:abstractNumId w:val="0"/>
  </w:num>
  <w:num w:numId="4" w16cid:durableId="508713386">
    <w:abstractNumId w:val="17"/>
  </w:num>
  <w:num w:numId="5" w16cid:durableId="1820880806">
    <w:abstractNumId w:val="25"/>
  </w:num>
  <w:num w:numId="6" w16cid:durableId="1835297274">
    <w:abstractNumId w:val="34"/>
  </w:num>
  <w:num w:numId="7" w16cid:durableId="262224132">
    <w:abstractNumId w:val="30"/>
  </w:num>
  <w:num w:numId="8" w16cid:durableId="261957629">
    <w:abstractNumId w:val="26"/>
  </w:num>
  <w:num w:numId="9" w16cid:durableId="1630550976">
    <w:abstractNumId w:val="23"/>
  </w:num>
  <w:num w:numId="10" w16cid:durableId="1672023812">
    <w:abstractNumId w:val="15"/>
  </w:num>
  <w:num w:numId="11" w16cid:durableId="847140409">
    <w:abstractNumId w:val="9"/>
  </w:num>
  <w:num w:numId="12" w16cid:durableId="492380119">
    <w:abstractNumId w:val="13"/>
  </w:num>
  <w:num w:numId="13" w16cid:durableId="1881505042">
    <w:abstractNumId w:val="20"/>
  </w:num>
  <w:num w:numId="14" w16cid:durableId="1561356695">
    <w:abstractNumId w:val="24"/>
  </w:num>
  <w:num w:numId="15" w16cid:durableId="30418787">
    <w:abstractNumId w:val="32"/>
  </w:num>
  <w:num w:numId="16" w16cid:durableId="1074545198">
    <w:abstractNumId w:val="12"/>
  </w:num>
  <w:num w:numId="17" w16cid:durableId="909536126">
    <w:abstractNumId w:val="1"/>
  </w:num>
  <w:num w:numId="18" w16cid:durableId="1459566698">
    <w:abstractNumId w:val="2"/>
  </w:num>
  <w:num w:numId="19" w16cid:durableId="1225683673">
    <w:abstractNumId w:val="19"/>
  </w:num>
  <w:num w:numId="20" w16cid:durableId="635716892">
    <w:abstractNumId w:val="7"/>
  </w:num>
  <w:num w:numId="21" w16cid:durableId="1064328632">
    <w:abstractNumId w:val="11"/>
  </w:num>
  <w:num w:numId="22" w16cid:durableId="1250888668">
    <w:abstractNumId w:val="14"/>
  </w:num>
  <w:num w:numId="23" w16cid:durableId="1902787027">
    <w:abstractNumId w:val="8"/>
  </w:num>
  <w:num w:numId="24" w16cid:durableId="1823352578">
    <w:abstractNumId w:val="18"/>
  </w:num>
  <w:num w:numId="25" w16cid:durableId="1335911824">
    <w:abstractNumId w:val="4"/>
  </w:num>
  <w:num w:numId="26" w16cid:durableId="766803262">
    <w:abstractNumId w:val="5"/>
  </w:num>
  <w:num w:numId="27" w16cid:durableId="1456830535">
    <w:abstractNumId w:val="3"/>
  </w:num>
  <w:num w:numId="28" w16cid:durableId="574049750">
    <w:abstractNumId w:val="22"/>
  </w:num>
  <w:num w:numId="29" w16cid:durableId="771706934">
    <w:abstractNumId w:val="29"/>
  </w:num>
  <w:num w:numId="30" w16cid:durableId="1697270466">
    <w:abstractNumId w:val="31"/>
  </w:num>
  <w:num w:numId="31" w16cid:durableId="1552422795">
    <w:abstractNumId w:val="6"/>
  </w:num>
  <w:num w:numId="32" w16cid:durableId="992297526">
    <w:abstractNumId w:val="10"/>
  </w:num>
  <w:num w:numId="33" w16cid:durableId="509612549">
    <w:abstractNumId w:val="35"/>
  </w:num>
  <w:num w:numId="34" w16cid:durableId="298727603">
    <w:abstractNumId w:val="33"/>
  </w:num>
  <w:num w:numId="35" w16cid:durableId="527108080">
    <w:abstractNumId w:val="16"/>
  </w:num>
  <w:num w:numId="36" w16cid:durableId="82602206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580"/>
    <w:rsid w:val="00002B21"/>
    <w:rsid w:val="000137B6"/>
    <w:rsid w:val="00020B8D"/>
    <w:rsid w:val="00045927"/>
    <w:rsid w:val="000541C6"/>
    <w:rsid w:val="0006330A"/>
    <w:rsid w:val="00074895"/>
    <w:rsid w:val="00095293"/>
    <w:rsid w:val="000A2E28"/>
    <w:rsid w:val="000C40DE"/>
    <w:rsid w:val="000D2978"/>
    <w:rsid w:val="000D3045"/>
    <w:rsid w:val="000D3C45"/>
    <w:rsid w:val="000E32D2"/>
    <w:rsid w:val="000E42F7"/>
    <w:rsid w:val="000E53F3"/>
    <w:rsid w:val="000E673D"/>
    <w:rsid w:val="000F312A"/>
    <w:rsid w:val="00100535"/>
    <w:rsid w:val="00101CDF"/>
    <w:rsid w:val="00102D01"/>
    <w:rsid w:val="00104203"/>
    <w:rsid w:val="00110F6D"/>
    <w:rsid w:val="00113CAD"/>
    <w:rsid w:val="00114BF7"/>
    <w:rsid w:val="00115FCD"/>
    <w:rsid w:val="00120A13"/>
    <w:rsid w:val="0014525A"/>
    <w:rsid w:val="001602E0"/>
    <w:rsid w:val="00164974"/>
    <w:rsid w:val="0017060F"/>
    <w:rsid w:val="001720B6"/>
    <w:rsid w:val="00197740"/>
    <w:rsid w:val="001A4B34"/>
    <w:rsid w:val="001B0173"/>
    <w:rsid w:val="001B672A"/>
    <w:rsid w:val="001C466F"/>
    <w:rsid w:val="001C73AF"/>
    <w:rsid w:val="001D31E9"/>
    <w:rsid w:val="001D7333"/>
    <w:rsid w:val="001E7C2A"/>
    <w:rsid w:val="001F2ADE"/>
    <w:rsid w:val="002168E2"/>
    <w:rsid w:val="00224E3E"/>
    <w:rsid w:val="00231FBD"/>
    <w:rsid w:val="00261BB2"/>
    <w:rsid w:val="00270A15"/>
    <w:rsid w:val="00280535"/>
    <w:rsid w:val="002931DE"/>
    <w:rsid w:val="002A7379"/>
    <w:rsid w:val="002B3810"/>
    <w:rsid w:val="002B6541"/>
    <w:rsid w:val="002C3F1E"/>
    <w:rsid w:val="002F6825"/>
    <w:rsid w:val="0033475B"/>
    <w:rsid w:val="00346537"/>
    <w:rsid w:val="003549F1"/>
    <w:rsid w:val="00357FBE"/>
    <w:rsid w:val="0036228D"/>
    <w:rsid w:val="003745EC"/>
    <w:rsid w:val="00385AAD"/>
    <w:rsid w:val="00387C26"/>
    <w:rsid w:val="003D0B42"/>
    <w:rsid w:val="003D3DDF"/>
    <w:rsid w:val="003E7BC0"/>
    <w:rsid w:val="00412048"/>
    <w:rsid w:val="004138BC"/>
    <w:rsid w:val="00431756"/>
    <w:rsid w:val="00467E8F"/>
    <w:rsid w:val="00482F2E"/>
    <w:rsid w:val="00491727"/>
    <w:rsid w:val="004A3530"/>
    <w:rsid w:val="004B071F"/>
    <w:rsid w:val="004B1007"/>
    <w:rsid w:val="004B5F36"/>
    <w:rsid w:val="004C006A"/>
    <w:rsid w:val="004C3BAF"/>
    <w:rsid w:val="004D6C1F"/>
    <w:rsid w:val="004D78B9"/>
    <w:rsid w:val="004E45B0"/>
    <w:rsid w:val="004E65EC"/>
    <w:rsid w:val="004F59C7"/>
    <w:rsid w:val="005043EA"/>
    <w:rsid w:val="0054090D"/>
    <w:rsid w:val="00541BF7"/>
    <w:rsid w:val="00546685"/>
    <w:rsid w:val="00581C2B"/>
    <w:rsid w:val="005877A8"/>
    <w:rsid w:val="00594B5A"/>
    <w:rsid w:val="005B6463"/>
    <w:rsid w:val="005C622C"/>
    <w:rsid w:val="005D381F"/>
    <w:rsid w:val="005D72A8"/>
    <w:rsid w:val="005E34F9"/>
    <w:rsid w:val="006140E6"/>
    <w:rsid w:val="00614AA5"/>
    <w:rsid w:val="00627619"/>
    <w:rsid w:val="0063753B"/>
    <w:rsid w:val="00641364"/>
    <w:rsid w:val="00643544"/>
    <w:rsid w:val="006A0170"/>
    <w:rsid w:val="006D040B"/>
    <w:rsid w:val="006F3456"/>
    <w:rsid w:val="00721A02"/>
    <w:rsid w:val="0073321A"/>
    <w:rsid w:val="0074673F"/>
    <w:rsid w:val="00746BF8"/>
    <w:rsid w:val="00765315"/>
    <w:rsid w:val="007704F6"/>
    <w:rsid w:val="00780B9F"/>
    <w:rsid w:val="00781913"/>
    <w:rsid w:val="007820F7"/>
    <w:rsid w:val="007D12BC"/>
    <w:rsid w:val="007E00C7"/>
    <w:rsid w:val="007F0EC9"/>
    <w:rsid w:val="008549CD"/>
    <w:rsid w:val="00862182"/>
    <w:rsid w:val="008A4606"/>
    <w:rsid w:val="008B347E"/>
    <w:rsid w:val="008C6B0D"/>
    <w:rsid w:val="008C7B8A"/>
    <w:rsid w:val="008D44C0"/>
    <w:rsid w:val="008E044F"/>
    <w:rsid w:val="00900C67"/>
    <w:rsid w:val="00962580"/>
    <w:rsid w:val="00976079"/>
    <w:rsid w:val="00990E9F"/>
    <w:rsid w:val="009A4E77"/>
    <w:rsid w:val="009A5F20"/>
    <w:rsid w:val="009D1CF0"/>
    <w:rsid w:val="009E24D3"/>
    <w:rsid w:val="009E4F82"/>
    <w:rsid w:val="009F0313"/>
    <w:rsid w:val="009F2276"/>
    <w:rsid w:val="009F26E7"/>
    <w:rsid w:val="00A15235"/>
    <w:rsid w:val="00A15734"/>
    <w:rsid w:val="00A405BC"/>
    <w:rsid w:val="00A47C91"/>
    <w:rsid w:val="00A51334"/>
    <w:rsid w:val="00A55E75"/>
    <w:rsid w:val="00A63FCD"/>
    <w:rsid w:val="00A65802"/>
    <w:rsid w:val="00A75F71"/>
    <w:rsid w:val="00AA281C"/>
    <w:rsid w:val="00AA6DE9"/>
    <w:rsid w:val="00AB0D3B"/>
    <w:rsid w:val="00AB4485"/>
    <w:rsid w:val="00AB5660"/>
    <w:rsid w:val="00AC430E"/>
    <w:rsid w:val="00AD132E"/>
    <w:rsid w:val="00AD708F"/>
    <w:rsid w:val="00AE579C"/>
    <w:rsid w:val="00B037F6"/>
    <w:rsid w:val="00B1267F"/>
    <w:rsid w:val="00B1271B"/>
    <w:rsid w:val="00B15C19"/>
    <w:rsid w:val="00B15D31"/>
    <w:rsid w:val="00B37D3C"/>
    <w:rsid w:val="00B40C4F"/>
    <w:rsid w:val="00B41179"/>
    <w:rsid w:val="00B60CAB"/>
    <w:rsid w:val="00B61CD8"/>
    <w:rsid w:val="00B74465"/>
    <w:rsid w:val="00BA1837"/>
    <w:rsid w:val="00BC08B3"/>
    <w:rsid w:val="00BD1A33"/>
    <w:rsid w:val="00BD215E"/>
    <w:rsid w:val="00BE0E12"/>
    <w:rsid w:val="00BF07F1"/>
    <w:rsid w:val="00BF7A9F"/>
    <w:rsid w:val="00C02860"/>
    <w:rsid w:val="00C15802"/>
    <w:rsid w:val="00C40769"/>
    <w:rsid w:val="00C50CA4"/>
    <w:rsid w:val="00CB01E5"/>
    <w:rsid w:val="00CC1F26"/>
    <w:rsid w:val="00CD2D19"/>
    <w:rsid w:val="00CD6427"/>
    <w:rsid w:val="00CE0E31"/>
    <w:rsid w:val="00D2398A"/>
    <w:rsid w:val="00D26341"/>
    <w:rsid w:val="00D33844"/>
    <w:rsid w:val="00D46D47"/>
    <w:rsid w:val="00D5279A"/>
    <w:rsid w:val="00D60176"/>
    <w:rsid w:val="00D60B80"/>
    <w:rsid w:val="00D63DC3"/>
    <w:rsid w:val="00D64722"/>
    <w:rsid w:val="00D64EC4"/>
    <w:rsid w:val="00D82A93"/>
    <w:rsid w:val="00D93D54"/>
    <w:rsid w:val="00DB4EA5"/>
    <w:rsid w:val="00DC262A"/>
    <w:rsid w:val="00DE5E0D"/>
    <w:rsid w:val="00DF31D1"/>
    <w:rsid w:val="00DF3D1C"/>
    <w:rsid w:val="00DF766B"/>
    <w:rsid w:val="00E1450B"/>
    <w:rsid w:val="00E250D4"/>
    <w:rsid w:val="00E463B8"/>
    <w:rsid w:val="00E66C48"/>
    <w:rsid w:val="00E80A39"/>
    <w:rsid w:val="00E8243C"/>
    <w:rsid w:val="00E967C5"/>
    <w:rsid w:val="00EB0608"/>
    <w:rsid w:val="00EB5EEB"/>
    <w:rsid w:val="00EC1092"/>
    <w:rsid w:val="00EF0DA4"/>
    <w:rsid w:val="00EF36D1"/>
    <w:rsid w:val="00EF56B5"/>
    <w:rsid w:val="00F24A81"/>
    <w:rsid w:val="00F44050"/>
    <w:rsid w:val="00F6078A"/>
    <w:rsid w:val="00F86FB9"/>
    <w:rsid w:val="00F9050B"/>
    <w:rsid w:val="00FA1182"/>
    <w:rsid w:val="00FA26BC"/>
    <w:rsid w:val="00FA392B"/>
    <w:rsid w:val="00FB3DD7"/>
    <w:rsid w:val="00FC59B5"/>
    <w:rsid w:val="00FD2AAE"/>
    <w:rsid w:val="00FD5B06"/>
    <w:rsid w:val="00FD7674"/>
    <w:rsid w:val="0112F953"/>
    <w:rsid w:val="01630F89"/>
    <w:rsid w:val="031B0B0B"/>
    <w:rsid w:val="05425819"/>
    <w:rsid w:val="06D80468"/>
    <w:rsid w:val="0C00507E"/>
    <w:rsid w:val="1024D116"/>
    <w:rsid w:val="18FB1901"/>
    <w:rsid w:val="2352F654"/>
    <w:rsid w:val="250FB6C6"/>
    <w:rsid w:val="28371E4E"/>
    <w:rsid w:val="2D4C8589"/>
    <w:rsid w:val="2DA82344"/>
    <w:rsid w:val="2F4BCD8F"/>
    <w:rsid w:val="30F72DDF"/>
    <w:rsid w:val="327D713E"/>
    <w:rsid w:val="3286C513"/>
    <w:rsid w:val="38421E1A"/>
    <w:rsid w:val="385323DB"/>
    <w:rsid w:val="3AB1BF67"/>
    <w:rsid w:val="466750A5"/>
    <w:rsid w:val="481E0445"/>
    <w:rsid w:val="4C17C126"/>
    <w:rsid w:val="4C915DB5"/>
    <w:rsid w:val="4FA8423D"/>
    <w:rsid w:val="5335CE0E"/>
    <w:rsid w:val="54EE1C03"/>
    <w:rsid w:val="574B3D68"/>
    <w:rsid w:val="592C4904"/>
    <w:rsid w:val="5EA8D9B2"/>
    <w:rsid w:val="6220CE4C"/>
    <w:rsid w:val="649686D1"/>
    <w:rsid w:val="66714F63"/>
    <w:rsid w:val="675ADF94"/>
    <w:rsid w:val="68178F50"/>
    <w:rsid w:val="718B0687"/>
    <w:rsid w:val="71B658C6"/>
    <w:rsid w:val="78E544EF"/>
    <w:rsid w:val="7C9E22B3"/>
    <w:rsid w:val="7CCFBE7E"/>
    <w:rsid w:val="7D06CA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09E805"/>
  <w15:chartTrackingRefBased/>
  <w15:docId w15:val="{D2ADEAA5-9FC8-4738-969D-4FCB019D5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58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96258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2580"/>
    <w:rPr>
      <w:color w:val="0563C1" w:themeColor="hyperlink"/>
      <w:u w:val="single"/>
    </w:rPr>
  </w:style>
  <w:style w:type="character" w:customStyle="1" w:styleId="Heading1Char">
    <w:name w:val="Heading 1 Char"/>
    <w:basedOn w:val="DefaultParagraphFont"/>
    <w:link w:val="Heading1"/>
    <w:uiPriority w:val="9"/>
    <w:rsid w:val="0096258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62580"/>
    <w:pPr>
      <w:spacing w:before="480" w:line="276" w:lineRule="auto"/>
      <w:outlineLvl w:val="9"/>
    </w:pPr>
    <w:rPr>
      <w:b/>
      <w:bCs/>
      <w:sz w:val="28"/>
      <w:szCs w:val="28"/>
      <w:lang w:val="en-US" w:eastAsia="ja-JP"/>
    </w:rPr>
  </w:style>
  <w:style w:type="paragraph" w:styleId="TOC1">
    <w:name w:val="toc 1"/>
    <w:basedOn w:val="Normal"/>
    <w:next w:val="Normal"/>
    <w:autoRedefine/>
    <w:uiPriority w:val="39"/>
    <w:unhideWhenUsed/>
    <w:rsid w:val="00962580"/>
    <w:pPr>
      <w:widowControl w:val="0"/>
      <w:spacing w:after="100" w:line="276" w:lineRule="auto"/>
    </w:pPr>
    <w:rPr>
      <w:rFonts w:asciiTheme="minorHAnsi" w:eastAsiaTheme="minorHAnsi" w:hAnsiTheme="minorHAnsi" w:cstheme="minorBidi"/>
      <w:sz w:val="22"/>
      <w:szCs w:val="22"/>
      <w:lang w:val="en-US"/>
    </w:rPr>
  </w:style>
  <w:style w:type="paragraph" w:styleId="ListParagraph">
    <w:name w:val="List Paragraph"/>
    <w:basedOn w:val="Normal"/>
    <w:uiPriority w:val="34"/>
    <w:qFormat/>
    <w:rsid w:val="00962580"/>
    <w:pPr>
      <w:spacing w:after="200" w:line="276" w:lineRule="auto"/>
      <w:ind w:left="720"/>
      <w:contextualSpacing/>
    </w:pPr>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045927"/>
    <w:rPr>
      <w:color w:val="605E5C"/>
      <w:shd w:val="clear" w:color="auto" w:fill="E1DFDD"/>
    </w:rPr>
  </w:style>
  <w:style w:type="table" w:styleId="TableGrid">
    <w:name w:val="Table Grid"/>
    <w:basedOn w:val="TableNormal"/>
    <w:uiPriority w:val="59"/>
    <w:rsid w:val="00614AA5"/>
    <w:pPr>
      <w:widowControl w:val="0"/>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46537"/>
    <w:pPr>
      <w:tabs>
        <w:tab w:val="center" w:pos="4513"/>
        <w:tab w:val="right" w:pos="9026"/>
      </w:tabs>
    </w:pPr>
  </w:style>
  <w:style w:type="character" w:customStyle="1" w:styleId="HeaderChar">
    <w:name w:val="Header Char"/>
    <w:basedOn w:val="DefaultParagraphFont"/>
    <w:link w:val="Header"/>
    <w:uiPriority w:val="99"/>
    <w:rsid w:val="0034653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46537"/>
    <w:pPr>
      <w:tabs>
        <w:tab w:val="center" w:pos="4513"/>
        <w:tab w:val="right" w:pos="9026"/>
      </w:tabs>
    </w:pPr>
  </w:style>
  <w:style w:type="character" w:customStyle="1" w:styleId="FooterChar">
    <w:name w:val="Footer Char"/>
    <w:basedOn w:val="DefaultParagraphFont"/>
    <w:link w:val="Footer"/>
    <w:uiPriority w:val="99"/>
    <w:rsid w:val="00346537"/>
    <w:rPr>
      <w:rFonts w:ascii="Times New Roman" w:eastAsia="Times New Roman" w:hAnsi="Times New Roman" w:cs="Times New Roman"/>
      <w:sz w:val="24"/>
      <w:szCs w:val="24"/>
    </w:rPr>
  </w:style>
  <w:style w:type="paragraph" w:styleId="TOC2">
    <w:name w:val="toc 2"/>
    <w:basedOn w:val="Normal"/>
    <w:next w:val="Normal"/>
    <w:autoRedefine/>
    <w:uiPriority w:val="39"/>
    <w:unhideWhenUsed/>
    <w:rsid w:val="00231FBD"/>
    <w:pPr>
      <w:spacing w:after="100" w:line="259" w:lineRule="auto"/>
      <w:ind w:left="220"/>
    </w:pPr>
    <w:rPr>
      <w:rFonts w:asciiTheme="minorHAnsi" w:eastAsiaTheme="minorEastAsia" w:hAnsiTheme="minorHAnsi"/>
      <w:sz w:val="22"/>
      <w:szCs w:val="22"/>
      <w:lang w:val="en-US"/>
    </w:rPr>
  </w:style>
  <w:style w:type="paragraph" w:styleId="TOC3">
    <w:name w:val="toc 3"/>
    <w:basedOn w:val="Normal"/>
    <w:next w:val="Normal"/>
    <w:autoRedefine/>
    <w:uiPriority w:val="39"/>
    <w:unhideWhenUsed/>
    <w:rsid w:val="00231FBD"/>
    <w:pPr>
      <w:spacing w:after="100" w:line="259" w:lineRule="auto"/>
      <w:ind w:left="440"/>
    </w:pPr>
    <w:rPr>
      <w:rFonts w:asciiTheme="minorHAnsi" w:eastAsiaTheme="minorEastAsia" w:hAnsiTheme="minorHAnsi"/>
      <w:sz w:val="22"/>
      <w:szCs w:val="22"/>
      <w:lang w:val="en-US"/>
    </w:rPr>
  </w:style>
  <w:style w:type="table" w:styleId="PlainTable1">
    <w:name w:val="Plain Table 1"/>
    <w:basedOn w:val="TableNormal"/>
    <w:uiPriority w:val="41"/>
    <w:rsid w:val="00E66C4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A157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082957">
      <w:bodyDiv w:val="1"/>
      <w:marLeft w:val="0"/>
      <w:marRight w:val="0"/>
      <w:marTop w:val="0"/>
      <w:marBottom w:val="0"/>
      <w:divBdr>
        <w:top w:val="none" w:sz="0" w:space="0" w:color="auto"/>
        <w:left w:val="none" w:sz="0" w:space="0" w:color="auto"/>
        <w:bottom w:val="none" w:sz="0" w:space="0" w:color="auto"/>
        <w:right w:val="none" w:sz="0" w:space="0" w:color="auto"/>
      </w:divBdr>
    </w:div>
    <w:div w:id="1213538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orthprimary.greenhousecms.co.uk/Policie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kelsi.org.uk/__data/assets/pdf_file/0004/117256/Special-educational-needs-mainstream-core-standards.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iask.org.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kent.gov.uk/education-and-children/special-educational-needs-and-disabilities/about-the-send-local-off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2026-09-21T00:00:00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8F532B18FE14E46A7155F33FB9A1F19" ma:contentTypeVersion="14" ma:contentTypeDescription="Create a new document." ma:contentTypeScope="" ma:versionID="345f94f7ff51409d0a526969dbe81c2c">
  <xsd:schema xmlns:xsd="http://www.w3.org/2001/XMLSchema" xmlns:xs="http://www.w3.org/2001/XMLSchema" xmlns:p="http://schemas.microsoft.com/office/2006/metadata/properties" xmlns:ns2="719a6ea4-d202-4ebe-907e-e570936472df" xmlns:ns3="c377e0f1-89ee-48f0-aa15-99075f570e10" targetNamespace="http://schemas.microsoft.com/office/2006/metadata/properties" ma:root="true" ma:fieldsID="2f99c6560fd388fab03b658bfde1d749" ns2:_="" ns3:_="">
    <xsd:import namespace="719a6ea4-d202-4ebe-907e-e570936472df"/>
    <xsd:import namespace="c377e0f1-89ee-48f0-aa15-99075f570e1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9a6ea4-d202-4ebe-907e-e570936472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4617626-fd04-4c21-80fb-475eb6f3e1c1"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77e0f1-89ee-48f0-aa15-99075f570e1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cbbe631-0b8d-4cb5-968d-a022e9ca1199}" ma:internalName="TaxCatchAll" ma:showField="CatchAllData" ma:web="c377e0f1-89ee-48f0-aa15-99075f570e1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377e0f1-89ee-48f0-aa15-99075f570e10" xsi:nil="true"/>
    <lcf76f155ced4ddcb4097134ff3c332f xmlns="719a6ea4-d202-4ebe-907e-e570936472df">
      <Terms xmlns="http://schemas.microsoft.com/office/infopath/2007/PartnerControls"/>
    </lcf76f155ced4ddcb4097134ff3c332f>
    <SharedWithUsers xmlns="c377e0f1-89ee-48f0-aa15-99075f570e10">
      <UserInfo>
        <DisplayName/>
        <AccountId xsi:nil="true"/>
        <AccountType/>
      </UserInfo>
    </SharedWithUser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FE8020E-0AB4-4765-B951-A5583430C6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9a6ea4-d202-4ebe-907e-e570936472df"/>
    <ds:schemaRef ds:uri="c377e0f1-89ee-48f0-aa15-99075f570e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D518DF-6E41-4AAF-864D-5E96FAA10693}">
  <ds:schemaRefs>
    <ds:schemaRef ds:uri="http://schemas.microsoft.com/sharepoint/v3/contenttype/forms"/>
  </ds:schemaRefs>
</ds:datastoreItem>
</file>

<file path=customXml/itemProps4.xml><?xml version="1.0" encoding="utf-8"?>
<ds:datastoreItem xmlns:ds="http://schemas.openxmlformats.org/officeDocument/2006/customXml" ds:itemID="{93538A4C-7178-4CA6-8D62-DB1B34C2CDF9}">
  <ds:schemaRefs>
    <ds:schemaRef ds:uri="http://schemas.microsoft.com/office/2006/metadata/properties"/>
    <ds:schemaRef ds:uri="http://schemas.microsoft.com/office/infopath/2007/PartnerControls"/>
    <ds:schemaRef ds:uri="c377e0f1-89ee-48f0-aa15-99075f570e10"/>
    <ds:schemaRef ds:uri="719a6ea4-d202-4ebe-907e-e570936472d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6363</Words>
  <Characters>36271</Characters>
  <Application>Microsoft Office Word</Application>
  <DocSecurity>0</DocSecurity>
  <Lines>302</Lines>
  <Paragraphs>85</Paragraphs>
  <ScaleCrop>false</ScaleCrop>
  <Company/>
  <LinksUpToDate>false</LinksUpToDate>
  <CharactersWithSpaces>42549</CharactersWithSpaces>
  <SharedDoc>false</SharedDoc>
  <HLinks>
    <vt:vector size="120" baseType="variant">
      <vt:variant>
        <vt:i4>1048643</vt:i4>
      </vt:variant>
      <vt:variant>
        <vt:i4>57</vt:i4>
      </vt:variant>
      <vt:variant>
        <vt:i4>0</vt:i4>
      </vt:variant>
      <vt:variant>
        <vt:i4>5</vt:i4>
      </vt:variant>
      <vt:variant>
        <vt:lpwstr>https://www.iask.org.uk/</vt:lpwstr>
      </vt:variant>
      <vt:variant>
        <vt:lpwstr/>
      </vt:variant>
      <vt:variant>
        <vt:i4>5046303</vt:i4>
      </vt:variant>
      <vt:variant>
        <vt:i4>54</vt:i4>
      </vt:variant>
      <vt:variant>
        <vt:i4>0</vt:i4>
      </vt:variant>
      <vt:variant>
        <vt:i4>5</vt:i4>
      </vt:variant>
      <vt:variant>
        <vt:lpwstr>https://www.kent.gov.uk/education-and-children/special-educational-needs-and-disabilities/about-the-send-local-offer</vt:lpwstr>
      </vt:variant>
      <vt:variant>
        <vt:lpwstr/>
      </vt:variant>
      <vt:variant>
        <vt:i4>7864427</vt:i4>
      </vt:variant>
      <vt:variant>
        <vt:i4>51</vt:i4>
      </vt:variant>
      <vt:variant>
        <vt:i4>0</vt:i4>
      </vt:variant>
      <vt:variant>
        <vt:i4>5</vt:i4>
      </vt:variant>
      <vt:variant>
        <vt:lpwstr>https://worthprimary.greenhousecms.co.uk/Policies/</vt:lpwstr>
      </vt:variant>
      <vt:variant>
        <vt:lpwstr/>
      </vt:variant>
      <vt:variant>
        <vt:i4>5242994</vt:i4>
      </vt:variant>
      <vt:variant>
        <vt:i4>48</vt:i4>
      </vt:variant>
      <vt:variant>
        <vt:i4>0</vt:i4>
      </vt:variant>
      <vt:variant>
        <vt:i4>5</vt:i4>
      </vt:variant>
      <vt:variant>
        <vt:lpwstr>https://www.kelsi.org.uk/__data/assets/pdf_file/0004/117256/Special-educational-needs-mainstream-core-standards.pdf</vt:lpwstr>
      </vt:variant>
      <vt:variant>
        <vt:lpwstr/>
      </vt:variant>
      <vt:variant>
        <vt:i4>1310774</vt:i4>
      </vt:variant>
      <vt:variant>
        <vt:i4>45</vt:i4>
      </vt:variant>
      <vt:variant>
        <vt:i4>0</vt:i4>
      </vt:variant>
      <vt:variant>
        <vt:i4>5</vt:i4>
      </vt:variant>
      <vt:variant>
        <vt:lpwstr/>
      </vt:variant>
      <vt:variant>
        <vt:lpwstr>_Toc442625246</vt:lpwstr>
      </vt:variant>
      <vt:variant>
        <vt:i4>1310774</vt:i4>
      </vt:variant>
      <vt:variant>
        <vt:i4>42</vt:i4>
      </vt:variant>
      <vt:variant>
        <vt:i4>0</vt:i4>
      </vt:variant>
      <vt:variant>
        <vt:i4>5</vt:i4>
      </vt:variant>
      <vt:variant>
        <vt:lpwstr/>
      </vt:variant>
      <vt:variant>
        <vt:lpwstr>_Toc442625245</vt:lpwstr>
      </vt:variant>
      <vt:variant>
        <vt:i4>1310774</vt:i4>
      </vt:variant>
      <vt:variant>
        <vt:i4>39</vt:i4>
      </vt:variant>
      <vt:variant>
        <vt:i4>0</vt:i4>
      </vt:variant>
      <vt:variant>
        <vt:i4>5</vt:i4>
      </vt:variant>
      <vt:variant>
        <vt:lpwstr/>
      </vt:variant>
      <vt:variant>
        <vt:lpwstr>_Toc442625245</vt:lpwstr>
      </vt:variant>
      <vt:variant>
        <vt:i4>1310774</vt:i4>
      </vt:variant>
      <vt:variant>
        <vt:i4>36</vt:i4>
      </vt:variant>
      <vt:variant>
        <vt:i4>0</vt:i4>
      </vt:variant>
      <vt:variant>
        <vt:i4>5</vt:i4>
      </vt:variant>
      <vt:variant>
        <vt:lpwstr/>
      </vt:variant>
      <vt:variant>
        <vt:lpwstr>_Toc442625244</vt:lpwstr>
      </vt:variant>
      <vt:variant>
        <vt:i4>1310774</vt:i4>
      </vt:variant>
      <vt:variant>
        <vt:i4>33</vt:i4>
      </vt:variant>
      <vt:variant>
        <vt:i4>0</vt:i4>
      </vt:variant>
      <vt:variant>
        <vt:i4>5</vt:i4>
      </vt:variant>
      <vt:variant>
        <vt:lpwstr/>
      </vt:variant>
      <vt:variant>
        <vt:lpwstr>_Toc442625243</vt:lpwstr>
      </vt:variant>
      <vt:variant>
        <vt:i4>1310774</vt:i4>
      </vt:variant>
      <vt:variant>
        <vt:i4>30</vt:i4>
      </vt:variant>
      <vt:variant>
        <vt:i4>0</vt:i4>
      </vt:variant>
      <vt:variant>
        <vt:i4>5</vt:i4>
      </vt:variant>
      <vt:variant>
        <vt:lpwstr/>
      </vt:variant>
      <vt:variant>
        <vt:lpwstr>_Toc442625242</vt:lpwstr>
      </vt:variant>
      <vt:variant>
        <vt:i4>1245238</vt:i4>
      </vt:variant>
      <vt:variant>
        <vt:i4>27</vt:i4>
      </vt:variant>
      <vt:variant>
        <vt:i4>0</vt:i4>
      </vt:variant>
      <vt:variant>
        <vt:i4>5</vt:i4>
      </vt:variant>
      <vt:variant>
        <vt:lpwstr/>
      </vt:variant>
      <vt:variant>
        <vt:lpwstr>_Toc442625236</vt:lpwstr>
      </vt:variant>
      <vt:variant>
        <vt:i4>1245238</vt:i4>
      </vt:variant>
      <vt:variant>
        <vt:i4>24</vt:i4>
      </vt:variant>
      <vt:variant>
        <vt:i4>0</vt:i4>
      </vt:variant>
      <vt:variant>
        <vt:i4>5</vt:i4>
      </vt:variant>
      <vt:variant>
        <vt:lpwstr/>
      </vt:variant>
      <vt:variant>
        <vt:lpwstr>_Toc442625235</vt:lpwstr>
      </vt:variant>
      <vt:variant>
        <vt:i4>1245238</vt:i4>
      </vt:variant>
      <vt:variant>
        <vt:i4>21</vt:i4>
      </vt:variant>
      <vt:variant>
        <vt:i4>0</vt:i4>
      </vt:variant>
      <vt:variant>
        <vt:i4>5</vt:i4>
      </vt:variant>
      <vt:variant>
        <vt:lpwstr/>
      </vt:variant>
      <vt:variant>
        <vt:lpwstr>_Toc442625234</vt:lpwstr>
      </vt:variant>
      <vt:variant>
        <vt:i4>1245238</vt:i4>
      </vt:variant>
      <vt:variant>
        <vt:i4>18</vt:i4>
      </vt:variant>
      <vt:variant>
        <vt:i4>0</vt:i4>
      </vt:variant>
      <vt:variant>
        <vt:i4>5</vt:i4>
      </vt:variant>
      <vt:variant>
        <vt:lpwstr/>
      </vt:variant>
      <vt:variant>
        <vt:lpwstr>_Toc442625233</vt:lpwstr>
      </vt:variant>
      <vt:variant>
        <vt:i4>1245238</vt:i4>
      </vt:variant>
      <vt:variant>
        <vt:i4>15</vt:i4>
      </vt:variant>
      <vt:variant>
        <vt:i4>0</vt:i4>
      </vt:variant>
      <vt:variant>
        <vt:i4>5</vt:i4>
      </vt:variant>
      <vt:variant>
        <vt:lpwstr/>
      </vt:variant>
      <vt:variant>
        <vt:lpwstr>_Toc442625232</vt:lpwstr>
      </vt:variant>
      <vt:variant>
        <vt:i4>1245238</vt:i4>
      </vt:variant>
      <vt:variant>
        <vt:i4>12</vt:i4>
      </vt:variant>
      <vt:variant>
        <vt:i4>0</vt:i4>
      </vt:variant>
      <vt:variant>
        <vt:i4>5</vt:i4>
      </vt:variant>
      <vt:variant>
        <vt:lpwstr/>
      </vt:variant>
      <vt:variant>
        <vt:lpwstr>_Toc442625231</vt:lpwstr>
      </vt:variant>
      <vt:variant>
        <vt:i4>1245238</vt:i4>
      </vt:variant>
      <vt:variant>
        <vt:i4>9</vt:i4>
      </vt:variant>
      <vt:variant>
        <vt:i4>0</vt:i4>
      </vt:variant>
      <vt:variant>
        <vt:i4>5</vt:i4>
      </vt:variant>
      <vt:variant>
        <vt:lpwstr/>
      </vt:variant>
      <vt:variant>
        <vt:lpwstr>_Toc442625230</vt:lpwstr>
      </vt:variant>
      <vt:variant>
        <vt:i4>1179702</vt:i4>
      </vt:variant>
      <vt:variant>
        <vt:i4>6</vt:i4>
      </vt:variant>
      <vt:variant>
        <vt:i4>0</vt:i4>
      </vt:variant>
      <vt:variant>
        <vt:i4>5</vt:i4>
      </vt:variant>
      <vt:variant>
        <vt:lpwstr/>
      </vt:variant>
      <vt:variant>
        <vt:lpwstr>_Toc442625229</vt:lpwstr>
      </vt:variant>
      <vt:variant>
        <vt:i4>1179702</vt:i4>
      </vt:variant>
      <vt:variant>
        <vt:i4>3</vt:i4>
      </vt:variant>
      <vt:variant>
        <vt:i4>0</vt:i4>
      </vt:variant>
      <vt:variant>
        <vt:i4>5</vt:i4>
      </vt:variant>
      <vt:variant>
        <vt:lpwstr/>
      </vt:variant>
      <vt:variant>
        <vt:lpwstr>_Toc442625228</vt:lpwstr>
      </vt:variant>
      <vt:variant>
        <vt:i4>1179702</vt:i4>
      </vt:variant>
      <vt:variant>
        <vt:i4>0</vt:i4>
      </vt:variant>
      <vt:variant>
        <vt:i4>0</vt:i4>
      </vt:variant>
      <vt:variant>
        <vt:i4>5</vt:i4>
      </vt:variant>
      <vt:variant>
        <vt:lpwstr/>
      </vt:variant>
      <vt:variant>
        <vt:lpwstr>_Toc442625227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mitchell</dc:creator>
  <cp:keywords/>
  <dc:description/>
  <cp:lastModifiedBy>Katy Chance</cp:lastModifiedBy>
  <cp:revision>3</cp:revision>
  <dcterms:created xsi:type="dcterms:W3CDTF">2026-11-03T10:02:00Z</dcterms:created>
  <dcterms:modified xsi:type="dcterms:W3CDTF">2026-11-03T10:03:00Z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0x01010068F532B18FE14E46A7155F33FB9A1F19</vt:lpwstr>
  </property>
  <property fmtid="{D5CDD505-2E9C-101B-9397-08002B2CF9AE}" pid="3" name="_dlc_DocIdItemGuid">
    <vt:lpwstr>740c2a24-c25e-4e02-bc00-cf19564442b8</vt:lpwstr>
  </property>
  <property fmtid="{D5CDD505-2E9C-101B-9397-08002B2CF9AE}" pid="4" name="Order">
    <vt:r8>9553900</vt:r8>
  </property>
  <property fmtid="{D5CDD505-2E9C-101B-9397-08002B2CF9AE}" pid="5" name="xd_Signature">
    <vt:bool>false</vt:bool>
  </property>
  <property fmtid="{D5CDD505-2E9C-101B-9397-08002B2CF9AE}" pid="6" name="xd_ProgID">
    <vt:lpwstr/>
  </property>
  <property fmtid="{D5CDD505-2E9C-101B-9397-08002B2CF9AE}" pid="7" name="_dlc_DocId">
    <vt:lpwstr>EM55ZM7C6TCV-577938219-95539</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_dlc_DocIdUrl">
    <vt:lpwstr>https://sholden.sharepoint.com/sites/StaffShared/_layouts/15/DocIdRedir.aspx?ID=EM55ZM7C6TCV-577938219-95539, EM55ZM7C6TCV-577938219-95539</vt:lpwstr>
  </property>
  <property fmtid="{D5CDD505-2E9C-101B-9397-08002B2CF9AE}" pid="13" name="MediaServiceImageTags">
    <vt:lpwstr/>
  </property>
</Properties>
</file>