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C8868" w14:textId="0C3A5492" w:rsidR="006D4E5F" w:rsidRPr="00701DB3" w:rsidRDefault="008F0DD3" w:rsidP="008F0DD3">
      <w:pPr>
        <w:pStyle w:val="3Policytitle"/>
        <w:jc w:val="center"/>
        <w:rPr>
          <w:rFonts w:ascii="Calibri" w:hAnsi="Calibri" w:cs="Calibri"/>
          <w:sz w:val="24"/>
          <w:lang w:val="en-GB"/>
        </w:rPr>
      </w:pPr>
      <w:r>
        <w:rPr>
          <w:rFonts w:ascii="Calibri" w:hAnsi="Calibri" w:cs="Calibri"/>
          <w:noProof/>
          <w:sz w:val="24"/>
          <w:lang w:val="en-GB"/>
        </w:rPr>
        <w:drawing>
          <wp:inline distT="0" distB="0" distL="0" distR="0" wp14:anchorId="5CBFDFA9" wp14:editId="3940F66C">
            <wp:extent cx="5395595" cy="1066800"/>
            <wp:effectExtent l="0" t="0" r="0" b="0"/>
            <wp:docPr id="8337819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5595" cy="1066800"/>
                    </a:xfrm>
                    <a:prstGeom prst="rect">
                      <a:avLst/>
                    </a:prstGeom>
                    <a:noFill/>
                  </pic:spPr>
                </pic:pic>
              </a:graphicData>
            </a:graphic>
          </wp:inline>
        </w:drawing>
      </w:r>
    </w:p>
    <w:p w14:paraId="6339D885" w14:textId="77777777" w:rsidR="006D4E5F" w:rsidRPr="00701DB3" w:rsidRDefault="006D4E5F" w:rsidP="004D560F">
      <w:pPr>
        <w:pStyle w:val="3Policytitle"/>
        <w:jc w:val="center"/>
        <w:rPr>
          <w:rFonts w:ascii="Calibri" w:hAnsi="Calibri" w:cs="Calibri"/>
          <w:sz w:val="24"/>
          <w:lang w:val="en-GB"/>
        </w:rPr>
      </w:pPr>
    </w:p>
    <w:p w14:paraId="3D343EE2" w14:textId="7AA13A30" w:rsidR="0062626B" w:rsidRPr="00CE495B" w:rsidRDefault="00024048" w:rsidP="004D560F">
      <w:pPr>
        <w:pStyle w:val="3Policytitle"/>
        <w:jc w:val="center"/>
        <w:rPr>
          <w:rFonts w:ascii="Calibri" w:hAnsi="Calibri" w:cs="Calibri"/>
          <w:sz w:val="56"/>
          <w:szCs w:val="72"/>
          <w:lang w:val="en-GB"/>
        </w:rPr>
      </w:pPr>
      <w:r w:rsidRPr="005E645F">
        <w:rPr>
          <w:rFonts w:ascii="Calibri" w:hAnsi="Calibri" w:cs="Calibri"/>
          <w:sz w:val="56"/>
          <w:szCs w:val="72"/>
          <w:lang w:val="en-GB"/>
        </w:rPr>
        <w:t xml:space="preserve">Special </w:t>
      </w:r>
      <w:r w:rsidR="00CE495B" w:rsidRPr="005E645F">
        <w:rPr>
          <w:rFonts w:ascii="Calibri" w:hAnsi="Calibri" w:cs="Calibri"/>
          <w:sz w:val="56"/>
          <w:szCs w:val="72"/>
          <w:lang w:val="en-GB"/>
        </w:rPr>
        <w:t>E</w:t>
      </w:r>
      <w:r w:rsidRPr="005E645F">
        <w:rPr>
          <w:rFonts w:ascii="Calibri" w:hAnsi="Calibri" w:cs="Calibri"/>
          <w:sz w:val="56"/>
          <w:szCs w:val="72"/>
          <w:lang w:val="en-GB"/>
        </w:rPr>
        <w:t xml:space="preserve">ducational </w:t>
      </w:r>
      <w:r w:rsidR="00CE495B" w:rsidRPr="005E645F">
        <w:rPr>
          <w:rFonts w:ascii="Calibri" w:hAnsi="Calibri" w:cs="Calibri"/>
          <w:sz w:val="56"/>
          <w:szCs w:val="72"/>
          <w:lang w:val="en-GB"/>
        </w:rPr>
        <w:t>N</w:t>
      </w:r>
      <w:r w:rsidRPr="005E645F">
        <w:rPr>
          <w:rFonts w:ascii="Calibri" w:hAnsi="Calibri" w:cs="Calibri"/>
          <w:sz w:val="56"/>
          <w:szCs w:val="72"/>
          <w:lang w:val="en-GB"/>
        </w:rPr>
        <w:t>eeds</w:t>
      </w:r>
      <w:r w:rsidR="00CE495B" w:rsidRPr="005E645F">
        <w:rPr>
          <w:rFonts w:ascii="Calibri" w:hAnsi="Calibri" w:cs="Calibri"/>
          <w:sz w:val="56"/>
          <w:szCs w:val="72"/>
          <w:lang w:val="en-GB"/>
        </w:rPr>
        <w:t xml:space="preserve"> and Disabilities</w:t>
      </w:r>
      <w:r w:rsidRPr="005E645F">
        <w:rPr>
          <w:rFonts w:ascii="Calibri" w:hAnsi="Calibri" w:cs="Calibri"/>
          <w:sz w:val="56"/>
          <w:szCs w:val="72"/>
          <w:lang w:val="en-GB"/>
        </w:rPr>
        <w:t xml:space="preserve"> </w:t>
      </w:r>
      <w:r w:rsidR="003464BE" w:rsidRPr="005E645F">
        <w:rPr>
          <w:rFonts w:ascii="Calibri" w:hAnsi="Calibri" w:cs="Calibri"/>
          <w:sz w:val="56"/>
          <w:szCs w:val="72"/>
          <w:lang w:val="en-GB"/>
        </w:rPr>
        <w:t>(SEN</w:t>
      </w:r>
      <w:r w:rsidR="00EF2A98" w:rsidRPr="005E645F">
        <w:rPr>
          <w:rFonts w:ascii="Calibri" w:hAnsi="Calibri" w:cs="Calibri"/>
          <w:sz w:val="56"/>
          <w:szCs w:val="72"/>
          <w:lang w:val="en-GB"/>
        </w:rPr>
        <w:t>D</w:t>
      </w:r>
      <w:r w:rsidR="003464BE" w:rsidRPr="00CE495B">
        <w:rPr>
          <w:rFonts w:ascii="Calibri" w:hAnsi="Calibri" w:cs="Calibri"/>
          <w:sz w:val="56"/>
          <w:szCs w:val="72"/>
          <w:lang w:val="en-GB"/>
        </w:rPr>
        <w:t xml:space="preserve">) </w:t>
      </w:r>
      <w:r w:rsidR="006D4E5F" w:rsidRPr="00CE495B">
        <w:rPr>
          <w:rFonts w:ascii="Calibri" w:hAnsi="Calibri" w:cs="Calibri"/>
          <w:sz w:val="56"/>
          <w:szCs w:val="72"/>
          <w:lang w:val="en-GB"/>
        </w:rPr>
        <w:t>I</w:t>
      </w:r>
      <w:r w:rsidR="00235F02" w:rsidRPr="00CE495B">
        <w:rPr>
          <w:rFonts w:ascii="Calibri" w:hAnsi="Calibri" w:cs="Calibri"/>
          <w:sz w:val="56"/>
          <w:szCs w:val="72"/>
          <w:lang w:val="en-GB"/>
        </w:rPr>
        <w:t xml:space="preserve">nformation </w:t>
      </w:r>
      <w:r w:rsidR="006D4E5F" w:rsidRPr="00CE495B">
        <w:rPr>
          <w:rFonts w:ascii="Calibri" w:hAnsi="Calibri" w:cs="Calibri"/>
          <w:sz w:val="56"/>
          <w:szCs w:val="72"/>
          <w:lang w:val="en-GB"/>
        </w:rPr>
        <w:t>R</w:t>
      </w:r>
      <w:r w:rsidR="00235F02" w:rsidRPr="00CE495B">
        <w:rPr>
          <w:rFonts w:ascii="Calibri" w:hAnsi="Calibri" w:cs="Calibri"/>
          <w:sz w:val="56"/>
          <w:szCs w:val="72"/>
          <w:lang w:val="en-GB"/>
        </w:rPr>
        <w:t>eport</w:t>
      </w:r>
    </w:p>
    <w:p w14:paraId="061E7A16" w14:textId="648319FC" w:rsidR="0062626B" w:rsidRPr="008F0DD3" w:rsidRDefault="008F0DD3" w:rsidP="008F0DD3">
      <w:pPr>
        <w:pStyle w:val="6Abstract"/>
        <w:jc w:val="center"/>
        <w:rPr>
          <w:rFonts w:ascii="Calibri" w:hAnsi="Calibri" w:cs="Calibri"/>
          <w:sz w:val="32"/>
          <w:szCs w:val="24"/>
          <w:lang w:val="en-GB"/>
        </w:rPr>
      </w:pPr>
      <w:r>
        <w:rPr>
          <w:rFonts w:ascii="Calibri" w:hAnsi="Calibri" w:cs="Calibri"/>
          <w:sz w:val="32"/>
          <w:szCs w:val="24"/>
          <w:lang w:val="en-GB"/>
        </w:rPr>
        <w:t xml:space="preserve">Worth </w:t>
      </w:r>
      <w:r w:rsidR="003F41E7">
        <w:rPr>
          <w:rFonts w:ascii="Calibri" w:hAnsi="Calibri" w:cs="Calibri"/>
          <w:sz w:val="32"/>
          <w:szCs w:val="24"/>
          <w:lang w:val="en-GB"/>
        </w:rPr>
        <w:t>Primary Schoo</w:t>
      </w:r>
      <w:r>
        <w:rPr>
          <w:rFonts w:ascii="Calibri" w:hAnsi="Calibri" w:cs="Calibri"/>
          <w:sz w:val="32"/>
          <w:szCs w:val="24"/>
          <w:lang w:val="en-GB"/>
        </w:rPr>
        <w:t>l</w:t>
      </w:r>
    </w:p>
    <w:p w14:paraId="09C59B05" w14:textId="42FBBEFF" w:rsidR="0062626B" w:rsidRPr="00701DB3" w:rsidRDefault="0062626B" w:rsidP="00DC4C0F">
      <w:pPr>
        <w:pStyle w:val="1bodycopy10pt"/>
        <w:rPr>
          <w:rFonts w:ascii="Calibri" w:hAnsi="Calibri" w:cs="Calibri"/>
          <w:sz w:val="24"/>
          <w:lang w:val="en-GB"/>
        </w:rPr>
      </w:pPr>
    </w:p>
    <w:p w14:paraId="095B423A" w14:textId="666ACCA6" w:rsidR="00D65A22" w:rsidRDefault="00D65A22" w:rsidP="00D65A22">
      <w:pPr>
        <w:pStyle w:val="NoSpacing"/>
        <w:jc w:val="center"/>
        <w:rPr>
          <w:rFonts w:ascii="Gill Sans MT" w:hAnsi="Gill Sans MT" w:cs="Calibri"/>
          <w:b/>
          <w:bCs/>
          <w:sz w:val="28"/>
          <w:szCs w:val="28"/>
        </w:rPr>
      </w:pPr>
      <w:r w:rsidRPr="00D65A22">
        <w:rPr>
          <w:rFonts w:ascii="Gill Sans MT" w:hAnsi="Gill Sans MT" w:cs="Calibri"/>
          <w:b/>
          <w:bCs/>
          <w:sz w:val="28"/>
          <w:szCs w:val="28"/>
        </w:rPr>
        <w:t>SEND Governor</w:t>
      </w:r>
      <w:r w:rsidR="002B49B9">
        <w:rPr>
          <w:rFonts w:ascii="Gill Sans MT" w:hAnsi="Gill Sans MT" w:cs="Calibri"/>
          <w:b/>
          <w:bCs/>
          <w:sz w:val="28"/>
          <w:szCs w:val="28"/>
        </w:rPr>
        <w:t>s</w:t>
      </w:r>
      <w:r w:rsidRPr="00D65A22">
        <w:rPr>
          <w:rFonts w:ascii="Gill Sans MT" w:hAnsi="Gill Sans MT" w:cs="Calibri"/>
          <w:b/>
          <w:bCs/>
          <w:sz w:val="28"/>
          <w:szCs w:val="28"/>
        </w:rPr>
        <w:t>:</w:t>
      </w:r>
    </w:p>
    <w:p w14:paraId="7436A037" w14:textId="781F3C96" w:rsidR="008F0DD3" w:rsidRDefault="002B49B9" w:rsidP="00D65A22">
      <w:pPr>
        <w:pStyle w:val="NoSpacing"/>
        <w:jc w:val="center"/>
        <w:rPr>
          <w:rFonts w:ascii="Gill Sans MT" w:hAnsi="Gill Sans MT" w:cs="Calibri"/>
          <w:sz w:val="28"/>
          <w:szCs w:val="28"/>
        </w:rPr>
      </w:pPr>
      <w:r>
        <w:rPr>
          <w:rFonts w:ascii="Gill Sans MT" w:hAnsi="Gill Sans MT" w:cs="Calibri"/>
          <w:sz w:val="28"/>
          <w:szCs w:val="28"/>
        </w:rPr>
        <w:t>Linda Samson</w:t>
      </w:r>
    </w:p>
    <w:p w14:paraId="5CF383B0" w14:textId="2825F3B9" w:rsidR="002B49B9" w:rsidRPr="0043681C" w:rsidRDefault="002B49B9" w:rsidP="00D65A22">
      <w:pPr>
        <w:pStyle w:val="NoSpacing"/>
        <w:jc w:val="center"/>
        <w:rPr>
          <w:rFonts w:ascii="Gill Sans MT" w:hAnsi="Gill Sans MT" w:cs="Calibri"/>
          <w:sz w:val="28"/>
          <w:szCs w:val="28"/>
        </w:rPr>
      </w:pPr>
      <w:r>
        <w:rPr>
          <w:rFonts w:ascii="Gill Sans MT" w:hAnsi="Gill Sans MT" w:cs="Calibri"/>
          <w:sz w:val="28"/>
          <w:szCs w:val="28"/>
        </w:rPr>
        <w:t>Cathy Si</w:t>
      </w:r>
      <w:r w:rsidR="00E91BA4">
        <w:rPr>
          <w:rFonts w:ascii="Gill Sans MT" w:hAnsi="Gill Sans MT" w:cs="Calibri"/>
          <w:sz w:val="28"/>
          <w:szCs w:val="28"/>
        </w:rPr>
        <w:t>grist</w:t>
      </w:r>
    </w:p>
    <w:p w14:paraId="130C2A76" w14:textId="764944C2" w:rsidR="00D65A22" w:rsidRPr="00D65A22" w:rsidRDefault="00D65A22" w:rsidP="00D65A22">
      <w:pPr>
        <w:pStyle w:val="NoSpacing"/>
        <w:jc w:val="center"/>
        <w:rPr>
          <w:rFonts w:ascii="Gill Sans MT" w:hAnsi="Gill Sans MT" w:cs="Calibri"/>
          <w:b/>
          <w:bCs/>
          <w:sz w:val="28"/>
          <w:szCs w:val="28"/>
        </w:rPr>
      </w:pPr>
      <w:r w:rsidRPr="00D65A22">
        <w:rPr>
          <w:rFonts w:ascii="Gill Sans MT" w:hAnsi="Gill Sans MT" w:cs="Calibri"/>
          <w:b/>
          <w:bCs/>
          <w:sz w:val="28"/>
          <w:szCs w:val="28"/>
        </w:rPr>
        <w:t>SENCO:</w:t>
      </w:r>
    </w:p>
    <w:p w14:paraId="54C59F06" w14:textId="17C3F3D7" w:rsidR="00D65A22" w:rsidRPr="00D65A22" w:rsidRDefault="0043681C" w:rsidP="5AD5CA1F">
      <w:pPr>
        <w:pStyle w:val="NoSpacing"/>
        <w:jc w:val="center"/>
        <w:rPr>
          <w:rFonts w:ascii="Gill Sans MT" w:hAnsi="Gill Sans MT" w:cs="Calibri"/>
          <w:sz w:val="28"/>
          <w:szCs w:val="28"/>
          <w:lang w:val="en-US"/>
        </w:rPr>
      </w:pPr>
      <w:proofErr w:type="spellStart"/>
      <w:r w:rsidRPr="5AD5CA1F">
        <w:rPr>
          <w:rFonts w:ascii="Gill Sans MT" w:hAnsi="Gill Sans MT" w:cs="Calibri"/>
          <w:sz w:val="28"/>
          <w:szCs w:val="28"/>
          <w:lang w:val="en-US"/>
        </w:rPr>
        <w:t>Mr</w:t>
      </w:r>
      <w:proofErr w:type="spellEnd"/>
      <w:r w:rsidRPr="5AD5CA1F">
        <w:rPr>
          <w:rFonts w:ascii="Gill Sans MT" w:hAnsi="Gill Sans MT" w:cs="Calibri"/>
          <w:sz w:val="28"/>
          <w:szCs w:val="28"/>
          <w:lang w:val="en-US"/>
        </w:rPr>
        <w:t xml:space="preserve"> D Vellani</w:t>
      </w:r>
    </w:p>
    <w:p w14:paraId="3C727ED3" w14:textId="19EDEE62" w:rsidR="00D65A22" w:rsidRPr="0043681C" w:rsidRDefault="00D65A22" w:rsidP="00D65A22">
      <w:pPr>
        <w:pStyle w:val="NoSpacing"/>
        <w:jc w:val="center"/>
        <w:rPr>
          <w:rFonts w:ascii="Gill Sans MT" w:hAnsi="Gill Sans MT" w:cs="Calibri"/>
          <w:sz w:val="28"/>
          <w:szCs w:val="28"/>
        </w:rPr>
      </w:pPr>
      <w:r w:rsidRPr="0043681C">
        <w:rPr>
          <w:rFonts w:ascii="Gill Sans MT" w:hAnsi="Gill Sans MT" w:cs="Calibri"/>
          <w:sz w:val="28"/>
          <w:szCs w:val="28"/>
        </w:rPr>
        <w:t xml:space="preserve">Contact No. </w:t>
      </w:r>
      <w:r w:rsidR="0043681C" w:rsidRPr="0043681C">
        <w:rPr>
          <w:rFonts w:ascii="Gill Sans MT" w:hAnsi="Gill Sans MT" w:cs="Calibri"/>
          <w:sz w:val="28"/>
          <w:szCs w:val="28"/>
        </w:rPr>
        <w:t xml:space="preserve">01304 </w:t>
      </w:r>
      <w:r w:rsidR="008F0DD3">
        <w:rPr>
          <w:rFonts w:ascii="Gill Sans MT" w:hAnsi="Gill Sans MT" w:cs="Calibri"/>
          <w:sz w:val="28"/>
          <w:szCs w:val="28"/>
        </w:rPr>
        <w:t>612148</w:t>
      </w:r>
    </w:p>
    <w:p w14:paraId="7B332757" w14:textId="5DCD7FC5" w:rsidR="00D65A22" w:rsidRPr="00D65A22" w:rsidRDefault="008F0DD3" w:rsidP="00D65A22">
      <w:pPr>
        <w:pStyle w:val="NoSpacing"/>
        <w:jc w:val="center"/>
        <w:rPr>
          <w:rFonts w:ascii="Gill Sans MT" w:hAnsi="Gill Sans MT" w:cs="Calibri"/>
          <w:sz w:val="28"/>
          <w:szCs w:val="28"/>
        </w:rPr>
      </w:pPr>
      <w:hyperlink r:id="rId13" w:history="1">
        <w:r w:rsidRPr="00DA5CAE">
          <w:rPr>
            <w:rStyle w:val="Hyperlink"/>
            <w:rFonts w:ascii="Gill Sans MT" w:hAnsi="Gill Sans MT" w:cs="Calibri"/>
            <w:sz w:val="28"/>
            <w:szCs w:val="28"/>
          </w:rPr>
          <w:t>senco@worth.kent.sch.uk</w:t>
        </w:r>
      </w:hyperlink>
    </w:p>
    <w:p w14:paraId="44A02D61" w14:textId="77777777" w:rsidR="0062626B" w:rsidRPr="00701DB3" w:rsidRDefault="0062626B" w:rsidP="00DC4C0F">
      <w:pPr>
        <w:pStyle w:val="1bodycopy10pt"/>
        <w:rPr>
          <w:rFonts w:ascii="Calibri" w:hAnsi="Calibri" w:cs="Calibri"/>
          <w:sz w:val="24"/>
          <w:lang w:val="en-GB"/>
        </w:rPr>
      </w:pPr>
    </w:p>
    <w:p w14:paraId="4FF9C73E" w14:textId="77777777" w:rsidR="0062626B" w:rsidRPr="00701DB3" w:rsidRDefault="0062626B" w:rsidP="00DC4C0F">
      <w:pPr>
        <w:pStyle w:val="1bodycopy10pt"/>
        <w:rPr>
          <w:rFonts w:ascii="Calibri" w:hAnsi="Calibri" w:cs="Calibri"/>
          <w:sz w:val="24"/>
          <w:lang w:val="en-GB"/>
        </w:rPr>
      </w:pPr>
    </w:p>
    <w:p w14:paraId="3C5D69AB" w14:textId="77777777" w:rsidR="0062626B" w:rsidRPr="00701DB3" w:rsidRDefault="0062626B" w:rsidP="0062626B">
      <w:pPr>
        <w:rPr>
          <w:rFonts w:ascii="Calibri" w:hAnsi="Calibri" w:cs="Calibri"/>
          <w:b/>
          <w:sz w:val="24"/>
          <w:lang w:val="en-GB"/>
        </w:rPr>
      </w:pPr>
    </w:p>
    <w:tbl>
      <w:tblPr>
        <w:tblStyle w:val="PlainTable1"/>
        <w:tblW w:w="9016" w:type="dxa"/>
        <w:shd w:val="clear" w:color="auto" w:fill="FFFFFF" w:themeFill="background1"/>
        <w:tblLook w:val="04A0" w:firstRow="1" w:lastRow="0" w:firstColumn="1" w:lastColumn="0" w:noHBand="0" w:noVBand="1"/>
      </w:tblPr>
      <w:tblGrid>
        <w:gridCol w:w="2401"/>
        <w:gridCol w:w="3000"/>
        <w:gridCol w:w="3615"/>
      </w:tblGrid>
      <w:tr w:rsidR="006D0E23" w:rsidRPr="006D0E23" w14:paraId="35EE8BAD" w14:textId="77777777" w:rsidTr="2B0D3A8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614BEB49" w14:textId="77777777" w:rsidR="006D0E23" w:rsidRPr="006D0E23" w:rsidRDefault="006D0E23" w:rsidP="006D0E23">
            <w:pPr>
              <w:pStyle w:val="1bodycopy10pt"/>
              <w:rPr>
                <w:rFonts w:ascii="Calibri" w:hAnsi="Calibri" w:cs="Calibri"/>
                <w:sz w:val="24"/>
              </w:rPr>
            </w:pPr>
            <w:r w:rsidRPr="006D0E23">
              <w:rPr>
                <w:rFonts w:ascii="Calibri" w:hAnsi="Calibri" w:cs="Calibri"/>
                <w:sz w:val="24"/>
              </w:rPr>
              <w:t>Approved by: </w:t>
            </w:r>
          </w:p>
        </w:tc>
        <w:tc>
          <w:tcPr>
            <w:tcW w:w="30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388E3340" w14:textId="77777777" w:rsidR="006D0E23" w:rsidRPr="006D0E23" w:rsidRDefault="006D0E23" w:rsidP="006D0E23">
            <w:pPr>
              <w:pStyle w:val="1bodycopy10pt"/>
              <w:cnfStyle w:val="100000000000" w:firstRow="1" w:lastRow="0" w:firstColumn="0" w:lastColumn="0" w:oddVBand="0" w:evenVBand="0" w:oddHBand="0" w:evenHBand="0" w:firstRowFirstColumn="0" w:firstRowLastColumn="0" w:lastRowFirstColumn="0" w:lastRowLastColumn="0"/>
              <w:rPr>
                <w:rFonts w:ascii="Calibri" w:hAnsi="Calibri" w:cs="Calibri"/>
                <w:sz w:val="24"/>
              </w:rPr>
            </w:pPr>
            <w:r w:rsidRPr="006D0E23">
              <w:rPr>
                <w:rFonts w:ascii="Calibri" w:hAnsi="Calibri" w:cs="Calibri"/>
                <w:sz w:val="24"/>
              </w:rPr>
              <w:t>Local Governing Body</w:t>
            </w:r>
          </w:p>
        </w:tc>
        <w:tc>
          <w:tcPr>
            <w:tcW w:w="36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4250EF06" w14:textId="648620D2" w:rsidR="006D0E23" w:rsidRPr="006D0E23" w:rsidRDefault="006D0E23" w:rsidP="5C17EF0E">
            <w:pPr>
              <w:pStyle w:val="1bodycopy10pt"/>
              <w:cnfStyle w:val="100000000000" w:firstRow="1" w:lastRow="0" w:firstColumn="0" w:lastColumn="0" w:oddVBand="0" w:evenVBand="0" w:oddHBand="0" w:evenHBand="0" w:firstRowFirstColumn="0" w:firstRowLastColumn="0" w:lastRowFirstColumn="0" w:lastRowLastColumn="0"/>
              <w:rPr>
                <w:rFonts w:ascii="Calibri" w:hAnsi="Calibri" w:cs="Calibri"/>
                <w:sz w:val="24"/>
              </w:rPr>
            </w:pPr>
            <w:r w:rsidRPr="5C17EF0E">
              <w:rPr>
                <w:rFonts w:ascii="Calibri" w:hAnsi="Calibri" w:cs="Calibri"/>
                <w:sz w:val="24"/>
              </w:rPr>
              <w:t>Date</w:t>
            </w:r>
            <w:proofErr w:type="gramStart"/>
            <w:r w:rsidRPr="5C17EF0E">
              <w:rPr>
                <w:rFonts w:ascii="Calibri" w:hAnsi="Calibri" w:cs="Calibri"/>
                <w:sz w:val="24"/>
              </w:rPr>
              <w:t xml:space="preserve">:  </w:t>
            </w:r>
            <w:r w:rsidR="00E91BA4">
              <w:rPr>
                <w:rFonts w:ascii="Calibri" w:hAnsi="Calibri" w:cs="Calibri"/>
                <w:sz w:val="24"/>
              </w:rPr>
              <w:t>15</w:t>
            </w:r>
            <w:proofErr w:type="gramEnd"/>
            <w:r w:rsidR="00E91BA4">
              <w:rPr>
                <w:rFonts w:ascii="Calibri" w:hAnsi="Calibri" w:cs="Calibri"/>
                <w:sz w:val="24"/>
              </w:rPr>
              <w:t>/12/2026</w:t>
            </w:r>
          </w:p>
        </w:tc>
      </w:tr>
      <w:tr w:rsidR="006D0E23" w:rsidRPr="006D0E23" w14:paraId="6C9A4ED3" w14:textId="77777777" w:rsidTr="2B0D3A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1B71452A" w14:textId="77777777" w:rsidR="006D0E23" w:rsidRPr="006D0E23" w:rsidRDefault="006D0E23" w:rsidP="006D0E23">
            <w:pPr>
              <w:pStyle w:val="1bodycopy10pt"/>
              <w:rPr>
                <w:rFonts w:ascii="Calibri" w:hAnsi="Calibri" w:cs="Calibri"/>
                <w:sz w:val="24"/>
              </w:rPr>
            </w:pPr>
            <w:r w:rsidRPr="006D0E23">
              <w:rPr>
                <w:rFonts w:ascii="Calibri" w:hAnsi="Calibri" w:cs="Calibri"/>
                <w:sz w:val="24"/>
              </w:rPr>
              <w:t>Last reviewed on: </w:t>
            </w:r>
          </w:p>
        </w:tc>
        <w:tc>
          <w:tcPr>
            <w:tcW w:w="661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63772383" w14:textId="310E3F7C" w:rsidR="006D0E23" w:rsidRPr="006D0E23" w:rsidRDefault="7674EB14" w:rsidP="075FF982">
            <w:pPr>
              <w:pStyle w:val="1bodycopy10pt"/>
              <w:cnfStyle w:val="000000100000" w:firstRow="0" w:lastRow="0" w:firstColumn="0" w:lastColumn="0" w:oddVBand="0" w:evenVBand="0" w:oddHBand="1" w:evenHBand="0" w:firstRowFirstColumn="0" w:firstRowLastColumn="0" w:lastRowFirstColumn="0" w:lastRowLastColumn="0"/>
            </w:pPr>
            <w:r w:rsidRPr="00E91BA4">
              <w:rPr>
                <w:rFonts w:ascii="Calibri" w:hAnsi="Calibri" w:cs="Calibri"/>
                <w:sz w:val="24"/>
              </w:rPr>
              <w:t>29/09/26</w:t>
            </w:r>
          </w:p>
        </w:tc>
      </w:tr>
      <w:tr w:rsidR="006D0E23" w:rsidRPr="006D0E23" w14:paraId="073DC48C" w14:textId="77777777" w:rsidTr="2B0D3A8D">
        <w:trPr>
          <w:trHeight w:val="300"/>
        </w:trPr>
        <w:tc>
          <w:tcPr>
            <w:cnfStyle w:val="001000000000" w:firstRow="0" w:lastRow="0" w:firstColumn="1" w:lastColumn="0" w:oddVBand="0" w:evenVBand="0" w:oddHBand="0" w:evenHBand="0" w:firstRowFirstColumn="0" w:firstRowLastColumn="0" w:lastRowFirstColumn="0" w:lastRowLastColumn="0"/>
            <w:tcW w:w="24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76CEE69E" w14:textId="77777777" w:rsidR="006D0E23" w:rsidRPr="006D0E23" w:rsidRDefault="006D0E23" w:rsidP="006D0E23">
            <w:pPr>
              <w:pStyle w:val="1bodycopy10pt"/>
              <w:rPr>
                <w:rFonts w:ascii="Calibri" w:hAnsi="Calibri" w:cs="Calibri"/>
                <w:sz w:val="24"/>
              </w:rPr>
            </w:pPr>
            <w:r w:rsidRPr="006D0E23">
              <w:rPr>
                <w:rFonts w:ascii="Calibri" w:hAnsi="Calibri" w:cs="Calibri"/>
                <w:sz w:val="24"/>
              </w:rPr>
              <w:t>Reviewed by:</w:t>
            </w:r>
          </w:p>
        </w:tc>
        <w:tc>
          <w:tcPr>
            <w:tcW w:w="661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7A721FE0" w14:textId="288CCA27" w:rsidR="006D0E23" w:rsidRPr="006D0E23" w:rsidRDefault="00E91BA4" w:rsidP="006D0E23">
            <w:pPr>
              <w:pStyle w:val="1bodycopy10pt"/>
              <w:cnfStyle w:val="000000000000" w:firstRow="0" w:lastRow="0" w:firstColumn="0" w:lastColumn="0" w:oddVBand="0" w:evenVBand="0" w:oddHBand="0" w:evenHBand="0" w:firstRowFirstColumn="0" w:firstRowLastColumn="0" w:lastRowFirstColumn="0" w:lastRowLastColumn="0"/>
              <w:rPr>
                <w:rFonts w:ascii="Calibri" w:hAnsi="Calibri" w:cs="Calibri"/>
                <w:b/>
                <w:sz w:val="24"/>
              </w:rPr>
            </w:pPr>
            <w:r>
              <w:rPr>
                <w:rFonts w:ascii="Calibri" w:hAnsi="Calibri" w:cs="Calibri"/>
                <w:b/>
                <w:sz w:val="24"/>
              </w:rPr>
              <w:t xml:space="preserve">SENCO – </w:t>
            </w:r>
            <w:proofErr w:type="spellStart"/>
            <w:proofErr w:type="gramStart"/>
            <w:r>
              <w:rPr>
                <w:rFonts w:ascii="Calibri" w:hAnsi="Calibri" w:cs="Calibri"/>
                <w:b/>
                <w:sz w:val="24"/>
              </w:rPr>
              <w:t>D.Vellani</w:t>
            </w:r>
            <w:proofErr w:type="spellEnd"/>
            <w:proofErr w:type="gramEnd"/>
            <w:r>
              <w:rPr>
                <w:rFonts w:ascii="Calibri" w:hAnsi="Calibri" w:cs="Calibri"/>
                <w:b/>
                <w:sz w:val="24"/>
              </w:rPr>
              <w:t xml:space="preserve">, </w:t>
            </w:r>
            <w:r w:rsidR="006D0E23" w:rsidRPr="006D0E23">
              <w:rPr>
                <w:rFonts w:ascii="Calibri" w:hAnsi="Calibri" w:cs="Calibri"/>
                <w:b/>
                <w:sz w:val="24"/>
              </w:rPr>
              <w:t>DEALT and K. Chance - Headteacher</w:t>
            </w:r>
          </w:p>
        </w:tc>
      </w:tr>
      <w:tr w:rsidR="006D0E23" w:rsidRPr="006D0E23" w14:paraId="1AED60FE" w14:textId="77777777" w:rsidTr="2B0D3A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67A9DF30" w14:textId="77777777" w:rsidR="006D0E23" w:rsidRPr="006D0E23" w:rsidRDefault="006D0E23" w:rsidP="006D0E23">
            <w:pPr>
              <w:pStyle w:val="1bodycopy10pt"/>
              <w:rPr>
                <w:rFonts w:ascii="Calibri" w:hAnsi="Calibri" w:cs="Calibri"/>
                <w:sz w:val="24"/>
              </w:rPr>
            </w:pPr>
            <w:r w:rsidRPr="006D0E23">
              <w:rPr>
                <w:rFonts w:ascii="Calibri" w:hAnsi="Calibri" w:cs="Calibri"/>
                <w:sz w:val="24"/>
              </w:rPr>
              <w:t>Next review due by: </w:t>
            </w:r>
          </w:p>
        </w:tc>
        <w:tc>
          <w:tcPr>
            <w:tcW w:w="661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7AE41458" w14:textId="1BABABFD" w:rsidR="006D0E23" w:rsidRPr="006D0E23" w:rsidRDefault="006D0E23" w:rsidP="2B0D3A8D">
            <w:pPr>
              <w:pStyle w:val="1bodycopy10pt"/>
              <w:cnfStyle w:val="000000100000" w:firstRow="0" w:lastRow="0" w:firstColumn="0" w:lastColumn="0" w:oddVBand="0" w:evenVBand="0" w:oddHBand="1" w:evenHBand="0" w:firstRowFirstColumn="0" w:firstRowLastColumn="0" w:lastRowFirstColumn="0" w:lastRowLastColumn="0"/>
              <w:rPr>
                <w:rFonts w:ascii="Calibri" w:hAnsi="Calibri" w:cs="Calibri"/>
                <w:b/>
                <w:bCs/>
                <w:sz w:val="24"/>
                <w:highlight w:val="yellow"/>
              </w:rPr>
            </w:pPr>
            <w:r w:rsidRPr="2B0D3A8D">
              <w:rPr>
                <w:rFonts w:ascii="Calibri" w:hAnsi="Calibri" w:cs="Calibri"/>
                <w:b/>
                <w:bCs/>
                <w:sz w:val="24"/>
              </w:rPr>
              <w:t>Septembe</w:t>
            </w:r>
            <w:r w:rsidRPr="00E91BA4">
              <w:rPr>
                <w:rFonts w:ascii="Calibri" w:hAnsi="Calibri" w:cs="Calibri"/>
                <w:b/>
                <w:bCs/>
                <w:sz w:val="24"/>
              </w:rPr>
              <w:t>r 202</w:t>
            </w:r>
            <w:r w:rsidR="0FDB6DA6" w:rsidRPr="00E91BA4">
              <w:rPr>
                <w:rFonts w:ascii="Calibri" w:hAnsi="Calibri" w:cs="Calibri"/>
                <w:b/>
                <w:bCs/>
                <w:sz w:val="24"/>
              </w:rPr>
              <w:t>7</w:t>
            </w:r>
          </w:p>
        </w:tc>
      </w:tr>
    </w:tbl>
    <w:p w14:paraId="08436FA8" w14:textId="77777777" w:rsidR="00CE495B" w:rsidRDefault="00CE495B" w:rsidP="006536D5">
      <w:pPr>
        <w:pStyle w:val="Heading1"/>
        <w:rPr>
          <w:rFonts w:ascii="Calibri" w:hAnsi="Calibri" w:cs="Calibri"/>
          <w:color w:val="auto"/>
          <w:sz w:val="36"/>
          <w:shd w:val="clear" w:color="auto" w:fill="DAE9F7"/>
        </w:rPr>
      </w:pPr>
      <w:bookmarkStart w:id="0" w:name="_Toc119070491"/>
    </w:p>
    <w:p w14:paraId="01E511B3" w14:textId="77777777" w:rsidR="00E32153" w:rsidRDefault="00E32153" w:rsidP="00E32153">
      <w:pPr>
        <w:pStyle w:val="6Abstract"/>
        <w:rPr>
          <w:lang w:val="en-GB"/>
        </w:rPr>
      </w:pPr>
    </w:p>
    <w:p w14:paraId="64BB0A68" w14:textId="77777777" w:rsidR="008F0DD3" w:rsidRDefault="008F0DD3" w:rsidP="00E32153">
      <w:pPr>
        <w:pStyle w:val="6Abstract"/>
        <w:rPr>
          <w:lang w:val="en-GB"/>
        </w:rPr>
      </w:pPr>
    </w:p>
    <w:p w14:paraId="3C0C8070" w14:textId="77777777" w:rsidR="006D0E23" w:rsidRDefault="006D0E23" w:rsidP="00E32153">
      <w:pPr>
        <w:pStyle w:val="6Abstract"/>
        <w:rPr>
          <w:lang w:val="en-GB"/>
        </w:rPr>
      </w:pPr>
    </w:p>
    <w:p w14:paraId="524F19FD" w14:textId="77777777" w:rsidR="008F0DD3" w:rsidRDefault="008F0DD3" w:rsidP="00E32153">
      <w:pPr>
        <w:pStyle w:val="6Abstract"/>
        <w:rPr>
          <w:lang w:val="en-GB"/>
        </w:rPr>
      </w:pPr>
    </w:p>
    <w:p w14:paraId="1FD2AD06" w14:textId="77777777" w:rsidR="00E32153" w:rsidRPr="00E32153" w:rsidRDefault="00E32153" w:rsidP="00E32153">
      <w:pPr>
        <w:pStyle w:val="6Abstract"/>
        <w:rPr>
          <w:lang w:val="en-GB"/>
        </w:rPr>
      </w:pPr>
    </w:p>
    <w:p w14:paraId="05A173A4" w14:textId="2BF9CB91" w:rsidR="006536D5" w:rsidRPr="00CE495B" w:rsidRDefault="006536D5" w:rsidP="00CE495B">
      <w:pPr>
        <w:pStyle w:val="Heading1"/>
        <w:rPr>
          <w:rFonts w:ascii="Calibri" w:hAnsi="Calibri" w:cs="Calibri"/>
          <w:color w:val="auto"/>
          <w:sz w:val="36"/>
        </w:rPr>
      </w:pPr>
      <w:r w:rsidRPr="008A49F1">
        <w:rPr>
          <w:rFonts w:ascii="Calibri" w:hAnsi="Calibri" w:cs="Calibri"/>
          <w:color w:val="auto"/>
          <w:sz w:val="36"/>
          <w:shd w:val="clear" w:color="auto" w:fill="DAE9F7"/>
        </w:rPr>
        <w:lastRenderedPageBreak/>
        <w:t>Contents</w:t>
      </w:r>
      <w:bookmarkEnd w:id="0"/>
      <w:r w:rsidRPr="008A49F1">
        <w:rPr>
          <w:rFonts w:ascii="Calibri" w:hAnsi="Calibri" w:cs="Calibri"/>
          <w:color w:val="auto"/>
          <w:sz w:val="36"/>
          <w:shd w:val="clear" w:color="auto" w:fill="DAE9F7"/>
        </w:rPr>
        <w:t xml:space="preserve">                                            </w:t>
      </w:r>
    </w:p>
    <w:p w14:paraId="1DDDFE06" w14:textId="1915CD34" w:rsidR="006536D5" w:rsidRPr="008A49F1" w:rsidRDefault="006536D5" w:rsidP="00351DF9">
      <w:pPr>
        <w:pStyle w:val="TOC1"/>
        <w:rPr>
          <w:rFonts w:eastAsia="Times New Roman"/>
          <w:lang w:val="en-GB" w:eastAsia="en-GB"/>
        </w:rPr>
      </w:pPr>
      <w:hyperlink w:anchor="_Toc119070492" w:history="1">
        <w:r w:rsidRPr="008A49F1">
          <w:rPr>
            <w:rStyle w:val="Hyperlink"/>
          </w:rPr>
          <w:t>1. What types of SEN</w:t>
        </w:r>
        <w:r w:rsidR="00DD2E31">
          <w:rPr>
            <w:rStyle w:val="Hyperlink"/>
          </w:rPr>
          <w:t>D</w:t>
        </w:r>
        <w:r w:rsidRPr="008A49F1">
          <w:rPr>
            <w:rStyle w:val="Hyperlink"/>
          </w:rPr>
          <w:t xml:space="preserve"> does the school provide for?</w:t>
        </w:r>
        <w:r w:rsidRPr="008A49F1">
          <w:rPr>
            <w:webHidden/>
          </w:rPr>
          <w:tab/>
        </w:r>
        <w:r>
          <w:rPr>
            <w:webHidden/>
          </w:rPr>
          <w:t>4</w:t>
        </w:r>
      </w:hyperlink>
    </w:p>
    <w:p w14:paraId="6866DC6E" w14:textId="29E8CB23" w:rsidR="006536D5" w:rsidRPr="008A49F1" w:rsidRDefault="006536D5" w:rsidP="00351DF9">
      <w:pPr>
        <w:pStyle w:val="TOC1"/>
        <w:rPr>
          <w:rFonts w:eastAsia="Times New Roman"/>
          <w:lang w:val="en-GB" w:eastAsia="en-GB"/>
        </w:rPr>
      </w:pPr>
      <w:hyperlink w:anchor="_Toc119070493" w:history="1">
        <w:r w:rsidRPr="008A49F1">
          <w:rPr>
            <w:rStyle w:val="Hyperlink"/>
            <w:lang w:eastAsia="en-GB"/>
          </w:rPr>
          <w:t xml:space="preserve">2. </w:t>
        </w:r>
        <w:r w:rsidR="005016A8" w:rsidRPr="005016A8">
          <w:rPr>
            <w:rStyle w:val="Hyperlink"/>
            <w:lang w:eastAsia="en-GB"/>
          </w:rPr>
          <w:t>Which staff will support my chil</w:t>
        </w:r>
        <w:r w:rsidR="00964D2B">
          <w:rPr>
            <w:rStyle w:val="Hyperlink"/>
            <w:lang w:eastAsia="en-GB"/>
          </w:rPr>
          <w:t>d</w:t>
        </w:r>
        <w:r w:rsidRPr="008A49F1">
          <w:rPr>
            <w:rStyle w:val="Hyperlink"/>
            <w:lang w:eastAsia="en-GB"/>
          </w:rPr>
          <w:t>?</w:t>
        </w:r>
        <w:r w:rsidRPr="008A49F1">
          <w:rPr>
            <w:webHidden/>
          </w:rPr>
          <w:tab/>
        </w:r>
        <w:r>
          <w:rPr>
            <w:webHidden/>
          </w:rPr>
          <w:t>5</w:t>
        </w:r>
      </w:hyperlink>
    </w:p>
    <w:p w14:paraId="4D236743" w14:textId="78CC6C78" w:rsidR="006536D5" w:rsidRPr="008A49F1" w:rsidRDefault="006536D5" w:rsidP="00351DF9">
      <w:pPr>
        <w:pStyle w:val="TOC1"/>
        <w:rPr>
          <w:rFonts w:eastAsia="Times New Roman"/>
          <w:lang w:val="en-GB" w:eastAsia="en-GB"/>
        </w:rPr>
      </w:pPr>
      <w:hyperlink w:anchor="_Toc119070494" w:history="1">
        <w:r w:rsidRPr="008A49F1">
          <w:rPr>
            <w:rStyle w:val="Hyperlink"/>
          </w:rPr>
          <w:t>3. What should I do if I think my child has SEN</w:t>
        </w:r>
        <w:r w:rsidR="00DD2E31">
          <w:rPr>
            <w:rStyle w:val="Hyperlink"/>
          </w:rPr>
          <w:t>D</w:t>
        </w:r>
        <w:r w:rsidRPr="008A49F1">
          <w:rPr>
            <w:rStyle w:val="Hyperlink"/>
          </w:rPr>
          <w:t>?</w:t>
        </w:r>
        <w:r w:rsidRPr="008A49F1">
          <w:rPr>
            <w:webHidden/>
          </w:rPr>
          <w:tab/>
        </w:r>
      </w:hyperlink>
      <w:r w:rsidR="00D503C5">
        <w:t>7</w:t>
      </w:r>
    </w:p>
    <w:p w14:paraId="623D667B" w14:textId="7701ACA8" w:rsidR="006536D5" w:rsidRPr="008A49F1" w:rsidRDefault="006536D5" w:rsidP="00351DF9">
      <w:pPr>
        <w:pStyle w:val="TOC1"/>
        <w:rPr>
          <w:rFonts w:eastAsia="Times New Roman"/>
          <w:lang w:val="en-GB" w:eastAsia="en-GB"/>
        </w:rPr>
      </w:pPr>
      <w:hyperlink w:anchor="_Toc119070495" w:history="1">
        <w:r w:rsidRPr="008A49F1">
          <w:rPr>
            <w:rStyle w:val="Hyperlink"/>
          </w:rPr>
          <w:t xml:space="preserve">4. </w:t>
        </w:r>
        <w:r w:rsidR="00056AC3" w:rsidRPr="00056AC3">
          <w:rPr>
            <w:rStyle w:val="Hyperlink"/>
          </w:rPr>
          <w:t>What happens if the school identifies a need?</w:t>
        </w:r>
        <w:r w:rsidRPr="008A49F1">
          <w:rPr>
            <w:webHidden/>
          </w:rPr>
          <w:tab/>
        </w:r>
      </w:hyperlink>
      <w:r w:rsidR="00D503C5">
        <w:t>8</w:t>
      </w:r>
    </w:p>
    <w:p w14:paraId="68916129" w14:textId="6297DC8C" w:rsidR="006536D5" w:rsidRPr="008A49F1" w:rsidRDefault="006536D5" w:rsidP="00351DF9">
      <w:pPr>
        <w:pStyle w:val="TOC1"/>
        <w:rPr>
          <w:rFonts w:eastAsia="Times New Roman"/>
          <w:lang w:val="en-GB" w:eastAsia="en-GB"/>
        </w:rPr>
      </w:pPr>
      <w:hyperlink w:anchor="_Toc119070496" w:history="1">
        <w:r w:rsidRPr="008A49F1">
          <w:rPr>
            <w:rStyle w:val="Hyperlink"/>
          </w:rPr>
          <w:t>5. How will the school measure my child’s progress?</w:t>
        </w:r>
        <w:r w:rsidRPr="008A49F1">
          <w:rPr>
            <w:webHidden/>
          </w:rPr>
          <w:tab/>
        </w:r>
      </w:hyperlink>
      <w:r w:rsidR="00751035">
        <w:t>9</w:t>
      </w:r>
    </w:p>
    <w:p w14:paraId="2C4951FD" w14:textId="2E86C403" w:rsidR="006536D5" w:rsidRPr="008A49F1" w:rsidRDefault="006536D5" w:rsidP="00351DF9">
      <w:pPr>
        <w:pStyle w:val="TOC1"/>
        <w:rPr>
          <w:rFonts w:eastAsia="Times New Roman"/>
          <w:lang w:val="en-GB" w:eastAsia="en-GB"/>
        </w:rPr>
      </w:pPr>
      <w:hyperlink w:anchor="_Toc119070497" w:history="1">
        <w:r w:rsidRPr="008A49F1">
          <w:rPr>
            <w:rStyle w:val="Hyperlink"/>
            <w:lang w:eastAsia="en-GB"/>
          </w:rPr>
          <w:t>6. How will I be involved in decisions made about my child’s education?</w:t>
        </w:r>
        <w:r w:rsidRPr="008A49F1">
          <w:rPr>
            <w:webHidden/>
          </w:rPr>
          <w:tab/>
        </w:r>
      </w:hyperlink>
      <w:r w:rsidR="00751035">
        <w:t>10</w:t>
      </w:r>
    </w:p>
    <w:p w14:paraId="13DB2690" w14:textId="59D19189" w:rsidR="006536D5" w:rsidRPr="008A49F1" w:rsidRDefault="006536D5" w:rsidP="00351DF9">
      <w:pPr>
        <w:pStyle w:val="TOC1"/>
        <w:rPr>
          <w:rFonts w:eastAsia="Times New Roman"/>
          <w:lang w:val="en-GB" w:eastAsia="en-GB"/>
        </w:rPr>
      </w:pPr>
      <w:hyperlink w:anchor="_Toc119070498" w:history="1">
        <w:r w:rsidRPr="008A49F1">
          <w:rPr>
            <w:rStyle w:val="Hyperlink"/>
            <w:lang w:eastAsia="en-GB"/>
          </w:rPr>
          <w:t>7. How will my child be involved in decisions made about their education?</w:t>
        </w:r>
        <w:r w:rsidRPr="008A49F1">
          <w:rPr>
            <w:webHidden/>
          </w:rPr>
          <w:tab/>
        </w:r>
      </w:hyperlink>
      <w:r w:rsidR="00751035">
        <w:t>11</w:t>
      </w:r>
    </w:p>
    <w:p w14:paraId="714734D2" w14:textId="022B1E11" w:rsidR="005B194F" w:rsidRDefault="006536D5" w:rsidP="00351DF9">
      <w:pPr>
        <w:pStyle w:val="TOC1"/>
      </w:pPr>
      <w:hyperlink w:anchor="_Toc119070499" w:history="1">
        <w:r w:rsidRPr="008A49F1">
          <w:rPr>
            <w:rStyle w:val="Hyperlink"/>
            <w:lang w:eastAsia="en-GB"/>
          </w:rPr>
          <w:t>8. How will the school adapt its teaching for my child?</w:t>
        </w:r>
        <w:r w:rsidRPr="008A49F1">
          <w:rPr>
            <w:webHidden/>
          </w:rPr>
          <w:tab/>
        </w:r>
        <w:r w:rsidR="00DB4284">
          <w:rPr>
            <w:webHidden/>
          </w:rPr>
          <w:t>1</w:t>
        </w:r>
      </w:hyperlink>
      <w:r w:rsidR="00162F6F">
        <w:t>2</w:t>
      </w:r>
    </w:p>
    <w:p w14:paraId="49C3527E" w14:textId="46DEC86F" w:rsidR="006536D5" w:rsidRPr="008A49F1" w:rsidRDefault="00162F6F" w:rsidP="00351DF9">
      <w:pPr>
        <w:pStyle w:val="TOC1"/>
        <w:rPr>
          <w:rFonts w:eastAsia="Times New Roman"/>
          <w:lang w:val="en-GB" w:eastAsia="en-GB"/>
        </w:rPr>
      </w:pPr>
      <w:hyperlink w:anchor="_Toc119070500" w:history="1">
        <w:r>
          <w:rPr>
            <w:rStyle w:val="Hyperlink"/>
            <w:lang w:eastAsia="en-GB"/>
          </w:rPr>
          <w:t>9</w:t>
        </w:r>
        <w:r w:rsidR="006536D5" w:rsidRPr="008A49F1">
          <w:rPr>
            <w:rStyle w:val="Hyperlink"/>
            <w:lang w:eastAsia="en-GB"/>
          </w:rPr>
          <w:t>. How will the school evaluate whether the support in place is helping my child?</w:t>
        </w:r>
        <w:r w:rsidR="006536D5" w:rsidRPr="008A49F1">
          <w:rPr>
            <w:webHidden/>
          </w:rPr>
          <w:tab/>
        </w:r>
        <w:r w:rsidR="00DB4284">
          <w:rPr>
            <w:webHidden/>
          </w:rPr>
          <w:t>1</w:t>
        </w:r>
      </w:hyperlink>
      <w:r w:rsidR="00EC08A6">
        <w:t>3</w:t>
      </w:r>
    </w:p>
    <w:p w14:paraId="654093C6" w14:textId="6B046309" w:rsidR="006536D5" w:rsidRPr="008A49F1" w:rsidRDefault="002F5B10" w:rsidP="00351DF9">
      <w:pPr>
        <w:pStyle w:val="TOC1"/>
        <w:rPr>
          <w:rFonts w:eastAsia="Times New Roman"/>
          <w:lang w:val="en-GB" w:eastAsia="en-GB"/>
        </w:rPr>
      </w:pPr>
      <w:hyperlink w:anchor="_Toc119070501" w:history="1">
        <w:r>
          <w:rPr>
            <w:rStyle w:val="Hyperlink"/>
          </w:rPr>
          <w:t>1</w:t>
        </w:r>
        <w:r w:rsidR="00EC08A6">
          <w:rPr>
            <w:rStyle w:val="Hyperlink"/>
          </w:rPr>
          <w:t>0</w:t>
        </w:r>
        <w:r w:rsidR="006536D5" w:rsidRPr="008A49F1">
          <w:rPr>
            <w:rStyle w:val="Hyperlink"/>
          </w:rPr>
          <w:t xml:space="preserve">. </w:t>
        </w:r>
        <w:r w:rsidR="00056AC3" w:rsidRPr="00056AC3">
          <w:rPr>
            <w:rStyle w:val="Hyperlink"/>
          </w:rPr>
          <w:t>How will the school ensure my child has appropriate resources?</w:t>
        </w:r>
        <w:r w:rsidR="006536D5" w:rsidRPr="008A49F1">
          <w:rPr>
            <w:webHidden/>
          </w:rPr>
          <w:tab/>
        </w:r>
        <w:r w:rsidR="00DB4284">
          <w:rPr>
            <w:webHidden/>
          </w:rPr>
          <w:t>1</w:t>
        </w:r>
      </w:hyperlink>
      <w:r w:rsidR="00EC08A6">
        <w:t>3</w:t>
      </w:r>
    </w:p>
    <w:p w14:paraId="7971F143" w14:textId="4A587EC7" w:rsidR="006536D5" w:rsidRPr="008A49F1" w:rsidRDefault="002F5B10" w:rsidP="00351DF9">
      <w:pPr>
        <w:pStyle w:val="TOC1"/>
        <w:rPr>
          <w:rFonts w:eastAsia="Times New Roman"/>
          <w:lang w:val="en-GB" w:eastAsia="en-GB"/>
        </w:rPr>
      </w:pPr>
      <w:hyperlink w:anchor="_Toc119070502" w:history="1">
        <w:r>
          <w:rPr>
            <w:rStyle w:val="Hyperlink"/>
          </w:rPr>
          <w:t>1</w:t>
        </w:r>
        <w:r w:rsidR="007A41CA">
          <w:rPr>
            <w:rStyle w:val="Hyperlink"/>
          </w:rPr>
          <w:t>1</w:t>
        </w:r>
        <w:r w:rsidR="006536D5" w:rsidRPr="008A49F1">
          <w:rPr>
            <w:rStyle w:val="Hyperlink"/>
          </w:rPr>
          <w:t>. How will the school make sure my child is included in activities alongside pupils who don’t have SEND?</w:t>
        </w:r>
        <w:r w:rsidR="006536D5" w:rsidRPr="008A49F1">
          <w:rPr>
            <w:webHidden/>
          </w:rPr>
          <w:tab/>
        </w:r>
        <w:r w:rsidR="00DB4284">
          <w:rPr>
            <w:webHidden/>
          </w:rPr>
          <w:t>1</w:t>
        </w:r>
      </w:hyperlink>
      <w:r w:rsidR="007A41CA">
        <w:t>4</w:t>
      </w:r>
    </w:p>
    <w:p w14:paraId="23418B7B" w14:textId="57C0B416" w:rsidR="006536D5" w:rsidRPr="008A49F1" w:rsidRDefault="002F5B10" w:rsidP="00351DF9">
      <w:pPr>
        <w:pStyle w:val="TOC1"/>
        <w:rPr>
          <w:rFonts w:eastAsia="Times New Roman"/>
          <w:lang w:val="en-GB" w:eastAsia="en-GB"/>
        </w:rPr>
      </w:pPr>
      <w:hyperlink w:anchor="_Toc119070503" w:history="1">
        <w:r>
          <w:rPr>
            <w:rStyle w:val="Hyperlink"/>
          </w:rPr>
          <w:t>1</w:t>
        </w:r>
        <w:r w:rsidR="007A41CA">
          <w:rPr>
            <w:rStyle w:val="Hyperlink"/>
          </w:rPr>
          <w:t>2</w:t>
        </w:r>
        <w:r w:rsidR="006536D5" w:rsidRPr="008A49F1">
          <w:rPr>
            <w:rStyle w:val="Hyperlink"/>
          </w:rPr>
          <w:t>. How does the school make sure the admissions process is fair for pupils with SEN or a disability?</w:t>
        </w:r>
        <w:r w:rsidR="006536D5" w:rsidRPr="008A49F1">
          <w:rPr>
            <w:webHidden/>
          </w:rPr>
          <w:tab/>
        </w:r>
        <w:r w:rsidR="00DB4284">
          <w:rPr>
            <w:webHidden/>
          </w:rPr>
          <w:t>1</w:t>
        </w:r>
      </w:hyperlink>
      <w:r w:rsidR="00000040">
        <w:t>5</w:t>
      </w:r>
    </w:p>
    <w:p w14:paraId="2490B624" w14:textId="3357AB4B" w:rsidR="006536D5" w:rsidRPr="008A49F1" w:rsidRDefault="002F5B10" w:rsidP="00351DF9">
      <w:pPr>
        <w:pStyle w:val="TOC1"/>
        <w:rPr>
          <w:rFonts w:eastAsia="Times New Roman"/>
          <w:lang w:val="en-GB" w:eastAsia="en-GB"/>
        </w:rPr>
      </w:pPr>
      <w:hyperlink w:anchor="_Toc119070504" w:history="1">
        <w:r>
          <w:rPr>
            <w:rStyle w:val="Hyperlink"/>
          </w:rPr>
          <w:t>1</w:t>
        </w:r>
        <w:r w:rsidR="00000040">
          <w:rPr>
            <w:rStyle w:val="Hyperlink"/>
          </w:rPr>
          <w:t>3</w:t>
        </w:r>
        <w:r w:rsidR="006536D5" w:rsidRPr="008A49F1">
          <w:rPr>
            <w:rStyle w:val="Hyperlink"/>
          </w:rPr>
          <w:t>. How does the school support pupils with disabilities?</w:t>
        </w:r>
        <w:r w:rsidR="006536D5" w:rsidRPr="008A49F1">
          <w:rPr>
            <w:webHidden/>
          </w:rPr>
          <w:tab/>
        </w:r>
        <w:r w:rsidR="00DB4284">
          <w:rPr>
            <w:webHidden/>
          </w:rPr>
          <w:t>1</w:t>
        </w:r>
      </w:hyperlink>
      <w:r w:rsidR="00000040">
        <w:t>5</w:t>
      </w:r>
    </w:p>
    <w:p w14:paraId="5EA84F5B" w14:textId="426944F2" w:rsidR="006536D5" w:rsidRPr="008A49F1" w:rsidRDefault="002F5B10" w:rsidP="00351DF9">
      <w:pPr>
        <w:pStyle w:val="TOC1"/>
        <w:rPr>
          <w:rFonts w:eastAsia="Times New Roman"/>
          <w:lang w:val="en-GB" w:eastAsia="en-GB"/>
        </w:rPr>
      </w:pPr>
      <w:hyperlink w:anchor="_Toc119070505" w:history="1">
        <w:r>
          <w:rPr>
            <w:rStyle w:val="Hyperlink"/>
            <w:lang w:eastAsia="en-GB"/>
          </w:rPr>
          <w:t>1</w:t>
        </w:r>
        <w:r w:rsidR="00000040">
          <w:rPr>
            <w:rStyle w:val="Hyperlink"/>
            <w:lang w:eastAsia="en-GB"/>
          </w:rPr>
          <w:t>4</w:t>
        </w:r>
        <w:r w:rsidR="006536D5" w:rsidRPr="008A49F1">
          <w:rPr>
            <w:rStyle w:val="Hyperlink"/>
            <w:lang w:eastAsia="en-GB"/>
          </w:rPr>
          <w:t>. How will the school support my child’s mental health and emotional and social development?</w:t>
        </w:r>
        <w:r w:rsidR="006536D5" w:rsidRPr="008A49F1">
          <w:rPr>
            <w:webHidden/>
          </w:rPr>
          <w:tab/>
        </w:r>
        <w:r w:rsidR="00DB4284">
          <w:rPr>
            <w:webHidden/>
          </w:rPr>
          <w:t>1</w:t>
        </w:r>
      </w:hyperlink>
      <w:r w:rsidR="00351DF9">
        <w:t>6</w:t>
      </w:r>
    </w:p>
    <w:p w14:paraId="79F92C73" w14:textId="5F7CDB86" w:rsidR="006536D5" w:rsidRPr="008A49F1" w:rsidRDefault="002F5B10" w:rsidP="00351DF9">
      <w:pPr>
        <w:pStyle w:val="TOC1"/>
        <w:rPr>
          <w:rFonts w:eastAsia="Times New Roman"/>
          <w:lang w:val="en-GB" w:eastAsia="en-GB"/>
        </w:rPr>
      </w:pPr>
      <w:hyperlink w:anchor="_Toc119070506" w:history="1">
        <w:r>
          <w:rPr>
            <w:rStyle w:val="Hyperlink"/>
            <w:lang w:eastAsia="en-GB"/>
          </w:rPr>
          <w:t>1</w:t>
        </w:r>
        <w:r w:rsidR="00000040">
          <w:rPr>
            <w:rStyle w:val="Hyperlink"/>
            <w:lang w:eastAsia="en-GB"/>
          </w:rPr>
          <w:t>5</w:t>
        </w:r>
        <w:r w:rsidR="006536D5" w:rsidRPr="008A49F1">
          <w:rPr>
            <w:rStyle w:val="Hyperlink"/>
            <w:lang w:eastAsia="en-GB"/>
          </w:rPr>
          <w:t xml:space="preserve">. </w:t>
        </w:r>
        <w:r w:rsidR="00EF5401" w:rsidRPr="00EF5401">
          <w:rPr>
            <w:rStyle w:val="Hyperlink"/>
            <w:lang w:eastAsia="en-GB"/>
          </w:rPr>
          <w:t>What support is in place for looked-after and previously looked-after children with SEN?</w:t>
        </w:r>
        <w:r w:rsidR="006536D5" w:rsidRPr="008A49F1">
          <w:rPr>
            <w:webHidden/>
          </w:rPr>
          <w:tab/>
        </w:r>
        <w:r w:rsidR="00DB4284">
          <w:rPr>
            <w:webHidden/>
          </w:rPr>
          <w:t>1</w:t>
        </w:r>
      </w:hyperlink>
      <w:r w:rsidR="00351DF9">
        <w:t>6</w:t>
      </w:r>
    </w:p>
    <w:p w14:paraId="672B222C" w14:textId="66EE144B" w:rsidR="006536D5" w:rsidRPr="008A49F1" w:rsidRDefault="002F5B10" w:rsidP="00351DF9">
      <w:pPr>
        <w:pStyle w:val="TOC1"/>
        <w:rPr>
          <w:rFonts w:eastAsia="Times New Roman"/>
          <w:lang w:val="en-GB" w:eastAsia="en-GB"/>
        </w:rPr>
      </w:pPr>
      <w:hyperlink w:anchor="_Toc119070507" w:history="1">
        <w:r>
          <w:rPr>
            <w:rStyle w:val="Hyperlink"/>
            <w:lang w:eastAsia="en-GB"/>
          </w:rPr>
          <w:t>1</w:t>
        </w:r>
        <w:r w:rsidR="00000040">
          <w:rPr>
            <w:rStyle w:val="Hyperlink"/>
            <w:lang w:eastAsia="en-GB"/>
          </w:rPr>
          <w:t>6</w:t>
        </w:r>
        <w:r w:rsidR="006536D5" w:rsidRPr="008A49F1">
          <w:rPr>
            <w:rStyle w:val="Hyperlink"/>
            <w:lang w:eastAsia="en-GB"/>
          </w:rPr>
          <w:t>.</w:t>
        </w:r>
        <w:r w:rsidR="00EF5401" w:rsidRPr="00EF5401">
          <w:t xml:space="preserve"> </w:t>
        </w:r>
        <w:r w:rsidR="00EF5401" w:rsidRPr="00EF5401">
          <w:rPr>
            <w:rStyle w:val="Hyperlink"/>
            <w:lang w:eastAsia="en-GB"/>
          </w:rPr>
          <w:t>What support will be available for my child as they transition between classes or settings or in preparing for adulthood?</w:t>
        </w:r>
        <w:r w:rsidR="006536D5" w:rsidRPr="008A49F1">
          <w:rPr>
            <w:webHidden/>
          </w:rPr>
          <w:tab/>
        </w:r>
        <w:r w:rsidR="006536D5">
          <w:rPr>
            <w:webHidden/>
          </w:rPr>
          <w:t>1</w:t>
        </w:r>
      </w:hyperlink>
      <w:r w:rsidR="00351DF9">
        <w:t>7</w:t>
      </w:r>
    </w:p>
    <w:p w14:paraId="105271C5" w14:textId="0C86B7A5" w:rsidR="006536D5" w:rsidRPr="00351DF9" w:rsidRDefault="002F5B10" w:rsidP="00351DF9">
      <w:pPr>
        <w:pStyle w:val="TOC1"/>
      </w:pPr>
      <w:hyperlink w:anchor="_Toc119070509" w:history="1">
        <w:r w:rsidRPr="00351DF9">
          <w:rPr>
            <w:rStyle w:val="Hyperlink"/>
            <w:color w:val="auto"/>
          </w:rPr>
          <w:t>1</w:t>
        </w:r>
        <w:r w:rsidR="00000040" w:rsidRPr="00351DF9">
          <w:rPr>
            <w:rStyle w:val="Hyperlink"/>
            <w:color w:val="auto"/>
          </w:rPr>
          <w:t>7</w:t>
        </w:r>
        <w:r w:rsidR="006536D5" w:rsidRPr="00351DF9">
          <w:rPr>
            <w:rStyle w:val="Hyperlink"/>
            <w:color w:val="auto"/>
          </w:rPr>
          <w:t>. What support is available for me and my family? (Local Offer)</w:t>
        </w:r>
        <w:r w:rsidR="006536D5" w:rsidRPr="00351DF9">
          <w:rPr>
            <w:webHidden/>
          </w:rPr>
          <w:tab/>
        </w:r>
        <w:r w:rsidR="00DB4284" w:rsidRPr="00351DF9">
          <w:rPr>
            <w:webHidden/>
          </w:rPr>
          <w:t>1</w:t>
        </w:r>
      </w:hyperlink>
      <w:r w:rsidR="00351DF9" w:rsidRPr="00351DF9">
        <w:t>8</w:t>
      </w:r>
    </w:p>
    <w:p w14:paraId="27C277F6" w14:textId="274D0137" w:rsidR="00757033" w:rsidRPr="00322D5E" w:rsidRDefault="002F5B10" w:rsidP="00351DF9">
      <w:pPr>
        <w:pStyle w:val="TOC1"/>
        <w:rPr>
          <w:rFonts w:eastAsia="Times New Roman"/>
          <w:lang w:val="en-GB" w:eastAsia="en-GB"/>
        </w:rPr>
      </w:pPr>
      <w:hyperlink w:anchor="_Toc119070508" w:history="1">
        <w:r w:rsidRPr="00351DF9">
          <w:rPr>
            <w:rStyle w:val="Hyperlink"/>
            <w:color w:val="auto"/>
            <w:lang w:eastAsia="en-GB"/>
          </w:rPr>
          <w:t>1</w:t>
        </w:r>
        <w:r w:rsidR="00000040" w:rsidRPr="00351DF9">
          <w:rPr>
            <w:rStyle w:val="Hyperlink"/>
            <w:color w:val="auto"/>
            <w:lang w:eastAsia="en-GB"/>
          </w:rPr>
          <w:t>8</w:t>
        </w:r>
        <w:r w:rsidR="00757033" w:rsidRPr="00351DF9">
          <w:rPr>
            <w:rStyle w:val="Hyperlink"/>
            <w:color w:val="auto"/>
            <w:lang w:eastAsia="en-GB"/>
          </w:rPr>
          <w:t>. What should I do if I have a complaint about my child’s SEND support?</w:t>
        </w:r>
        <w:r w:rsidR="00757033" w:rsidRPr="00351DF9">
          <w:rPr>
            <w:webHidden/>
          </w:rPr>
          <w:tab/>
        </w:r>
      </w:hyperlink>
      <w:r w:rsidR="00351DF9">
        <w:t>19</w:t>
      </w:r>
    </w:p>
    <w:p w14:paraId="5F139AFC" w14:textId="01D58AED" w:rsidR="006536D5" w:rsidRPr="006536D5" w:rsidRDefault="00000040" w:rsidP="006536D5">
      <w:pPr>
        <w:rPr>
          <w:rFonts w:ascii="Calibri" w:hAnsi="Calibri" w:cs="Calibri"/>
          <w:sz w:val="24"/>
        </w:rPr>
      </w:pPr>
      <w:r>
        <w:rPr>
          <w:rFonts w:ascii="Calibri" w:hAnsi="Calibri" w:cs="Calibri"/>
          <w:sz w:val="24"/>
        </w:rPr>
        <w:t>19</w:t>
      </w:r>
      <w:r w:rsidR="006536D5" w:rsidRPr="006536D5">
        <w:rPr>
          <w:rFonts w:ascii="Calibri" w:hAnsi="Calibri" w:cs="Calibri"/>
          <w:sz w:val="24"/>
        </w:rPr>
        <w:t>. Supporting Documents</w:t>
      </w:r>
      <w:r w:rsidR="006536D5">
        <w:rPr>
          <w:rFonts w:ascii="Calibri" w:hAnsi="Calibri" w:cs="Calibri"/>
          <w:sz w:val="24"/>
        </w:rPr>
        <w:t>…………………………………………………………………………………………………………….</w:t>
      </w:r>
      <w:r w:rsidR="00351DF9">
        <w:rPr>
          <w:rFonts w:ascii="Calibri" w:hAnsi="Calibri" w:cs="Calibri"/>
          <w:sz w:val="24"/>
        </w:rPr>
        <w:t>19</w:t>
      </w:r>
    </w:p>
    <w:p w14:paraId="45E340A6" w14:textId="32228527" w:rsidR="006536D5" w:rsidRPr="008A49F1" w:rsidRDefault="002F5B10" w:rsidP="00351DF9">
      <w:pPr>
        <w:pStyle w:val="TOC1"/>
        <w:rPr>
          <w:rStyle w:val="Hyperlink"/>
        </w:rPr>
      </w:pPr>
      <w:hyperlink w:anchor="_Toc119070510" w:history="1">
        <w:r>
          <w:rPr>
            <w:rStyle w:val="Hyperlink"/>
            <w:lang w:eastAsia="en-GB"/>
          </w:rPr>
          <w:t>2</w:t>
        </w:r>
        <w:r w:rsidR="00000040">
          <w:rPr>
            <w:rStyle w:val="Hyperlink"/>
            <w:lang w:eastAsia="en-GB"/>
          </w:rPr>
          <w:t>0</w:t>
        </w:r>
        <w:r w:rsidR="006536D5" w:rsidRPr="008A49F1">
          <w:rPr>
            <w:rStyle w:val="Hyperlink"/>
            <w:lang w:eastAsia="en-GB"/>
          </w:rPr>
          <w:t>. Glossary</w:t>
        </w:r>
        <w:r w:rsidR="006536D5" w:rsidRPr="008A49F1">
          <w:rPr>
            <w:webHidden/>
          </w:rPr>
          <w:tab/>
        </w:r>
      </w:hyperlink>
      <w:r w:rsidR="00EA5F4B">
        <w:t>2</w:t>
      </w:r>
      <w:r w:rsidR="00351DF9">
        <w:t>0</w:t>
      </w:r>
    </w:p>
    <w:p w14:paraId="6BF3BF10" w14:textId="77777777" w:rsidR="006536D5" w:rsidRDefault="006536D5" w:rsidP="006536D5">
      <w:pPr>
        <w:pStyle w:val="1bodycopy10pt"/>
        <w:rPr>
          <w:rFonts w:ascii="Calibri" w:hAnsi="Calibri" w:cs="Calibri"/>
          <w:b/>
          <w:bCs/>
          <w:noProof/>
          <w:sz w:val="24"/>
        </w:rPr>
      </w:pPr>
    </w:p>
    <w:p w14:paraId="67845666" w14:textId="5A46DF5C" w:rsidR="0072620F" w:rsidRPr="00701DB3" w:rsidRDefault="00136294" w:rsidP="006536D5">
      <w:pPr>
        <w:pStyle w:val="1bodycopy10pt"/>
        <w:rPr>
          <w:rFonts w:ascii="Calibri" w:hAnsi="Calibri" w:cs="Calibri"/>
          <w:noProof/>
          <w:sz w:val="24"/>
          <w:lang w:val="en-GB"/>
        </w:rPr>
      </w:pPr>
      <w:r>
        <w:rPr>
          <w:rFonts w:ascii="Calibri" w:hAnsi="Calibri" w:cs="Calibri"/>
          <w:noProof/>
          <w:sz w:val="24"/>
          <w:lang w:val="en-GB" w:eastAsia="en-GB"/>
        </w:rPr>
        <mc:AlternateContent>
          <mc:Choice Requires="wps">
            <w:drawing>
              <wp:anchor distT="4294967286" distB="4294967286" distL="114300" distR="114300" simplePos="0" relativeHeight="251658240" behindDoc="0" locked="0" layoutInCell="1" allowOverlap="1" wp14:anchorId="036FCE01" wp14:editId="08D4FC7A">
                <wp:simplePos x="0" y="0"/>
                <wp:positionH relativeFrom="column">
                  <wp:posOffset>0</wp:posOffset>
                </wp:positionH>
                <wp:positionV relativeFrom="paragraph">
                  <wp:posOffset>-1</wp:posOffset>
                </wp:positionV>
                <wp:extent cx="6158865" cy="0"/>
                <wp:effectExtent l="0" t="0" r="13335"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51923B6" id="Straight Connector 3" o:spid="_x0000_s1026" style="position:absolute;flip:y;z-index:251658240;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5AF37F3D" w14:textId="67D9132F" w:rsidR="006D4E5F" w:rsidRDefault="006D4E5F" w:rsidP="00235F02">
      <w:pPr>
        <w:pStyle w:val="1bodycopy10pt"/>
        <w:rPr>
          <w:rFonts w:ascii="Calibri" w:hAnsi="Calibri" w:cs="Calibri"/>
          <w:sz w:val="24"/>
          <w:shd w:val="clear" w:color="auto" w:fill="FFFF00"/>
          <w:lang w:val="en-GB" w:eastAsia="en-GB"/>
        </w:rPr>
      </w:pPr>
    </w:p>
    <w:p w14:paraId="0DC1E89D" w14:textId="2EE3861A" w:rsidR="0010002F" w:rsidRDefault="00E15D71" w:rsidP="00E15D71">
      <w:pPr>
        <w:pStyle w:val="1bodycopy10pt"/>
        <w:jc w:val="center"/>
        <w:rPr>
          <w:rFonts w:ascii="Calibri" w:hAnsi="Calibri" w:cs="Calibri"/>
          <w:sz w:val="24"/>
          <w:shd w:val="clear" w:color="auto" w:fill="FFFF00"/>
          <w:lang w:val="en-GB" w:eastAsia="en-GB"/>
        </w:rPr>
      </w:pPr>
      <w:r>
        <w:rPr>
          <w:rFonts w:ascii="Calibri" w:hAnsi="Calibri" w:cs="Calibri"/>
          <w:noProof/>
          <w:sz w:val="24"/>
          <w:shd w:val="clear" w:color="auto" w:fill="FFFF00"/>
          <w:lang w:val="en-GB" w:eastAsia="en-GB"/>
        </w:rPr>
        <w:drawing>
          <wp:inline distT="0" distB="0" distL="0" distR="0" wp14:anchorId="5AC969A4" wp14:editId="495A7912">
            <wp:extent cx="2597150" cy="908685"/>
            <wp:effectExtent l="0" t="0" r="0" b="5715"/>
            <wp:docPr id="17684527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7150" cy="908685"/>
                    </a:xfrm>
                    <a:prstGeom prst="rect">
                      <a:avLst/>
                    </a:prstGeom>
                    <a:noFill/>
                  </pic:spPr>
                </pic:pic>
              </a:graphicData>
            </a:graphic>
          </wp:inline>
        </w:drawing>
      </w:r>
    </w:p>
    <w:p w14:paraId="3BDD9EC5" w14:textId="1BBE3945" w:rsidR="0010002F" w:rsidRDefault="0010002F" w:rsidP="00235F02">
      <w:pPr>
        <w:pStyle w:val="1bodycopy10pt"/>
        <w:rPr>
          <w:rFonts w:ascii="Calibri" w:hAnsi="Calibri" w:cs="Calibri"/>
          <w:sz w:val="24"/>
          <w:shd w:val="clear" w:color="auto" w:fill="FFFF00"/>
          <w:lang w:val="en-GB" w:eastAsia="en-GB"/>
        </w:rPr>
      </w:pPr>
    </w:p>
    <w:p w14:paraId="4C02D6EE" w14:textId="4DFF270E" w:rsidR="00AC1DC2" w:rsidRPr="00701DB3"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lastRenderedPageBreak/>
        <w:t>Dear parents and carers,</w:t>
      </w:r>
    </w:p>
    <w:p w14:paraId="23FC3FD4" w14:textId="77777777" w:rsidR="00AC1DC2"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The aim of this Information Report is to explain how we implement our SEND policy. In other words, we want to show you how SEND support works in our school.</w:t>
      </w:r>
      <w:r>
        <w:rPr>
          <w:rFonts w:ascii="Calibri" w:hAnsi="Calibri" w:cs="Calibri"/>
          <w:sz w:val="24"/>
          <w:lang w:val="en-GB"/>
        </w:rPr>
        <w:t xml:space="preserve"> </w:t>
      </w:r>
    </w:p>
    <w:p w14:paraId="1F2979EA" w14:textId="77777777" w:rsidR="00AC1DC2" w:rsidRDefault="00AC1DC2" w:rsidP="00AC1DC2">
      <w:pPr>
        <w:pStyle w:val="1bodycopy10pt"/>
        <w:spacing w:line="360" w:lineRule="auto"/>
        <w:jc w:val="both"/>
        <w:rPr>
          <w:rFonts w:ascii="Calibri" w:hAnsi="Calibri" w:cs="Calibri"/>
          <w:sz w:val="24"/>
          <w:lang w:val="en-GB"/>
        </w:rPr>
      </w:pPr>
      <w:r>
        <w:rPr>
          <w:rFonts w:ascii="Calibri" w:hAnsi="Calibri" w:cs="Calibri"/>
          <w:noProof/>
          <w:sz w:val="24"/>
          <w:lang w:val="en-GB" w:eastAsia="en-GB"/>
        </w:rPr>
        <w:drawing>
          <wp:anchor distT="0" distB="0" distL="114300" distR="114300" simplePos="0" relativeHeight="251658259" behindDoc="0" locked="0" layoutInCell="1" allowOverlap="1" wp14:anchorId="4DCCB96D" wp14:editId="41F27AFE">
            <wp:simplePos x="0" y="0"/>
            <wp:positionH relativeFrom="margin">
              <wp:align>center</wp:align>
            </wp:positionH>
            <wp:positionV relativeFrom="paragraph">
              <wp:posOffset>901700</wp:posOffset>
            </wp:positionV>
            <wp:extent cx="3486150" cy="2792477"/>
            <wp:effectExtent l="0" t="0" r="0" b="8255"/>
            <wp:wrapNone/>
            <wp:docPr id="203" name="Picture 203"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A diagram of a diagram&#10;&#10;Description automatically generated with medium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86150" cy="2792477"/>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sz w:val="24"/>
          <w:lang w:val="en-GB"/>
        </w:rPr>
        <w:t xml:space="preserve">As educational professionals, we are all working towards the </w:t>
      </w:r>
      <w:proofErr w:type="gramStart"/>
      <w:r>
        <w:rPr>
          <w:rFonts w:ascii="Calibri" w:hAnsi="Calibri" w:cs="Calibri"/>
          <w:sz w:val="24"/>
          <w:lang w:val="en-GB"/>
        </w:rPr>
        <w:t>ultimate goal</w:t>
      </w:r>
      <w:proofErr w:type="gramEnd"/>
      <w:r>
        <w:rPr>
          <w:rFonts w:ascii="Calibri" w:hAnsi="Calibri" w:cs="Calibri"/>
          <w:sz w:val="24"/>
          <w:lang w:val="en-GB"/>
        </w:rPr>
        <w:t xml:space="preserve"> of growing independent young people as they prepare for adulthood. All provision and support we provide is working towards achieving the Kent Children and Young People (CYP) Outcomes Framework:</w:t>
      </w:r>
    </w:p>
    <w:p w14:paraId="1536CDF1" w14:textId="77777777" w:rsidR="00AC1DC2" w:rsidRDefault="00AC1DC2" w:rsidP="00AC1DC2">
      <w:pPr>
        <w:pStyle w:val="1bodycopy10pt"/>
        <w:spacing w:line="360" w:lineRule="auto"/>
        <w:jc w:val="both"/>
        <w:rPr>
          <w:rFonts w:ascii="Calibri" w:hAnsi="Calibri" w:cs="Calibri"/>
          <w:sz w:val="24"/>
          <w:lang w:val="en-GB"/>
        </w:rPr>
      </w:pPr>
    </w:p>
    <w:p w14:paraId="72875869" w14:textId="77777777" w:rsidR="00AC1DC2" w:rsidRDefault="00AC1DC2" w:rsidP="00AC1DC2">
      <w:pPr>
        <w:pStyle w:val="1bodycopy10pt"/>
        <w:spacing w:line="360" w:lineRule="auto"/>
        <w:jc w:val="both"/>
        <w:rPr>
          <w:rFonts w:ascii="Calibri" w:hAnsi="Calibri" w:cs="Calibri"/>
          <w:sz w:val="24"/>
          <w:lang w:val="en-GB"/>
        </w:rPr>
      </w:pPr>
    </w:p>
    <w:p w14:paraId="4D57A762" w14:textId="77777777" w:rsidR="00AC1DC2" w:rsidRDefault="00AC1DC2" w:rsidP="00AC1DC2">
      <w:pPr>
        <w:pStyle w:val="1bodycopy10pt"/>
        <w:spacing w:line="360" w:lineRule="auto"/>
        <w:jc w:val="both"/>
        <w:rPr>
          <w:rFonts w:ascii="Calibri" w:hAnsi="Calibri" w:cs="Calibri"/>
          <w:sz w:val="24"/>
          <w:lang w:val="en-GB"/>
        </w:rPr>
      </w:pPr>
    </w:p>
    <w:p w14:paraId="36BD4287" w14:textId="77777777" w:rsidR="00AC1DC2" w:rsidRDefault="00AC1DC2" w:rsidP="00AC1DC2">
      <w:pPr>
        <w:pStyle w:val="1bodycopy10pt"/>
        <w:spacing w:line="360" w:lineRule="auto"/>
        <w:jc w:val="both"/>
        <w:rPr>
          <w:rFonts w:ascii="Calibri" w:hAnsi="Calibri" w:cs="Calibri"/>
          <w:sz w:val="24"/>
          <w:lang w:val="en-GB"/>
        </w:rPr>
      </w:pPr>
    </w:p>
    <w:p w14:paraId="15AE0C6A" w14:textId="77777777" w:rsidR="00AC1DC2" w:rsidRDefault="00AC1DC2" w:rsidP="00AC1DC2">
      <w:pPr>
        <w:pStyle w:val="1bodycopy10pt"/>
        <w:spacing w:line="360" w:lineRule="auto"/>
        <w:jc w:val="both"/>
        <w:rPr>
          <w:rFonts w:ascii="Calibri" w:hAnsi="Calibri" w:cs="Calibri"/>
          <w:sz w:val="24"/>
          <w:lang w:val="en-GB"/>
        </w:rPr>
      </w:pPr>
    </w:p>
    <w:p w14:paraId="511EEA0A" w14:textId="77777777" w:rsidR="00AC1DC2" w:rsidRDefault="00AC1DC2" w:rsidP="00AC1DC2">
      <w:pPr>
        <w:pStyle w:val="1bodycopy10pt"/>
        <w:spacing w:line="360" w:lineRule="auto"/>
        <w:jc w:val="both"/>
        <w:rPr>
          <w:rFonts w:ascii="Calibri" w:hAnsi="Calibri" w:cs="Calibri"/>
          <w:sz w:val="24"/>
          <w:lang w:val="en-GB"/>
        </w:rPr>
      </w:pPr>
    </w:p>
    <w:p w14:paraId="2A056FEE" w14:textId="77777777" w:rsidR="00AC1DC2" w:rsidRDefault="00AC1DC2" w:rsidP="00AC1DC2">
      <w:pPr>
        <w:pStyle w:val="1bodycopy10pt"/>
        <w:spacing w:line="360" w:lineRule="auto"/>
        <w:jc w:val="both"/>
        <w:rPr>
          <w:rFonts w:ascii="Calibri" w:hAnsi="Calibri" w:cs="Calibri"/>
          <w:sz w:val="24"/>
          <w:lang w:val="en-GB"/>
        </w:rPr>
      </w:pPr>
    </w:p>
    <w:p w14:paraId="2DA3BF53" w14:textId="77777777" w:rsidR="00AC1DC2" w:rsidRPr="00701DB3" w:rsidRDefault="00AC1DC2" w:rsidP="00AC1DC2">
      <w:pPr>
        <w:pStyle w:val="1bodycopy10pt"/>
        <w:spacing w:line="360" w:lineRule="auto"/>
        <w:jc w:val="both"/>
        <w:rPr>
          <w:rFonts w:ascii="Calibri" w:hAnsi="Calibri" w:cs="Calibri"/>
          <w:sz w:val="24"/>
          <w:lang w:val="en-GB"/>
        </w:rPr>
      </w:pPr>
    </w:p>
    <w:p w14:paraId="7DEFA006" w14:textId="77777777" w:rsidR="00AC1DC2" w:rsidRPr="00701DB3"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If you want to know more about our arrangements </w:t>
      </w:r>
      <w:proofErr w:type="gramStart"/>
      <w:r w:rsidRPr="00701DB3">
        <w:rPr>
          <w:rFonts w:ascii="Calibri" w:hAnsi="Calibri" w:cs="Calibri"/>
          <w:sz w:val="24"/>
          <w:lang w:val="en-GB"/>
        </w:rPr>
        <w:t>for</w:t>
      </w:r>
      <w:proofErr w:type="gramEnd"/>
      <w:r w:rsidRPr="00701DB3">
        <w:rPr>
          <w:rFonts w:ascii="Calibri" w:hAnsi="Calibri" w:cs="Calibri"/>
          <w:sz w:val="24"/>
          <w:lang w:val="en-GB"/>
        </w:rPr>
        <w:t xml:space="preserve"> SEND, read our SEND policy alongside this Information Report.</w:t>
      </w:r>
    </w:p>
    <w:p w14:paraId="21DCD4B4" w14:textId="77777777" w:rsidR="0043681C"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You can find our SEND policy on our website</w:t>
      </w:r>
      <w:r w:rsidR="0043681C">
        <w:rPr>
          <w:rFonts w:ascii="Calibri" w:hAnsi="Calibri" w:cs="Calibri"/>
          <w:sz w:val="24"/>
          <w:lang w:val="en-GB"/>
        </w:rPr>
        <w:t xml:space="preserve">: </w:t>
      </w:r>
    </w:p>
    <w:p w14:paraId="1A5A1524" w14:textId="48BF16F2" w:rsidR="008F0DD3" w:rsidRDefault="008F0DD3" w:rsidP="00AC1DC2">
      <w:pPr>
        <w:pStyle w:val="1bodycopy10pt"/>
        <w:spacing w:line="360" w:lineRule="auto"/>
        <w:jc w:val="both"/>
        <w:rPr>
          <w:rFonts w:ascii="Calibri" w:hAnsi="Calibri" w:cs="Calibri"/>
          <w:sz w:val="24"/>
          <w:lang w:val="en-GB"/>
        </w:rPr>
      </w:pPr>
      <w:hyperlink r:id="rId16" w:history="1">
        <w:r w:rsidRPr="00DA5CAE">
          <w:rPr>
            <w:rStyle w:val="Hyperlink"/>
            <w:rFonts w:ascii="Calibri" w:hAnsi="Calibri" w:cs="Calibri"/>
            <w:sz w:val="24"/>
            <w:lang w:val="en-GB"/>
          </w:rPr>
          <w:t>https://www.worthprimary.co.uk/Inclusion-SEND/</w:t>
        </w:r>
      </w:hyperlink>
    </w:p>
    <w:p w14:paraId="2BA7574C" w14:textId="2BF2A61A" w:rsidR="00AC1DC2" w:rsidRDefault="00AC1DC2" w:rsidP="00AC1DC2">
      <w:pPr>
        <w:pStyle w:val="1bodycopy10pt"/>
        <w:spacing w:line="360" w:lineRule="auto"/>
        <w:jc w:val="both"/>
        <w:rPr>
          <w:rFonts w:ascii="Calibri" w:hAnsi="Calibri" w:cs="Calibri"/>
          <w:sz w:val="24"/>
          <w:lang w:val="en-GB"/>
        </w:rPr>
      </w:pPr>
      <w:r>
        <w:rPr>
          <w:rFonts w:ascii="Calibri" w:hAnsi="Calibri" w:cs="Calibri"/>
          <w:b/>
          <w:bCs/>
          <w:sz w:val="24"/>
          <w:lang w:val="en-GB"/>
        </w:rPr>
        <w:t>N</w:t>
      </w:r>
      <w:r w:rsidRPr="00701DB3">
        <w:rPr>
          <w:rFonts w:ascii="Calibri" w:hAnsi="Calibri" w:cs="Calibri"/>
          <w:b/>
          <w:bCs/>
          <w:sz w:val="24"/>
          <w:lang w:val="en-GB"/>
        </w:rPr>
        <w:t xml:space="preserve">ote: </w:t>
      </w:r>
      <w:r w:rsidRPr="00701DB3">
        <w:rPr>
          <w:rFonts w:ascii="Calibri" w:hAnsi="Calibri" w:cs="Calibri"/>
          <w:bCs/>
          <w:sz w:val="24"/>
          <w:lang w:val="en-GB"/>
        </w:rPr>
        <w:t xml:space="preserve">If </w:t>
      </w:r>
      <w:r w:rsidRPr="00701DB3">
        <w:rPr>
          <w:rFonts w:ascii="Calibri" w:hAnsi="Calibri" w:cs="Calibri"/>
          <w:sz w:val="24"/>
          <w:lang w:val="en-GB"/>
        </w:rPr>
        <w:t xml:space="preserve">there are any </w:t>
      </w:r>
      <w:r w:rsidR="003479F0" w:rsidRPr="00701DB3">
        <w:rPr>
          <w:rFonts w:ascii="Calibri" w:hAnsi="Calibri" w:cs="Calibri"/>
          <w:sz w:val="24"/>
          <w:lang w:val="en-GB"/>
        </w:rPr>
        <w:t>terms</w:t>
      </w:r>
      <w:r w:rsidR="003479F0">
        <w:rPr>
          <w:rFonts w:ascii="Calibri" w:hAnsi="Calibri" w:cs="Calibri"/>
          <w:sz w:val="24"/>
          <w:lang w:val="en-GB"/>
        </w:rPr>
        <w:t xml:space="preserve"> </w:t>
      </w:r>
      <w:r w:rsidRPr="00701DB3">
        <w:rPr>
          <w:rFonts w:ascii="Calibri" w:hAnsi="Calibri" w:cs="Calibri"/>
          <w:sz w:val="24"/>
          <w:lang w:val="en-GB"/>
        </w:rPr>
        <w:t xml:space="preserve">we’ve used in this information report that you’re unsure of, you can look them up in the Glossary at the end of the report. </w:t>
      </w:r>
    </w:p>
    <w:p w14:paraId="28509773" w14:textId="77777777" w:rsidR="0043681C" w:rsidRDefault="0043681C" w:rsidP="00AC1DC2">
      <w:pPr>
        <w:pStyle w:val="1bodycopy10pt"/>
        <w:spacing w:line="360" w:lineRule="auto"/>
        <w:jc w:val="both"/>
        <w:rPr>
          <w:rFonts w:ascii="Calibri" w:hAnsi="Calibri" w:cs="Calibri"/>
          <w:sz w:val="24"/>
          <w:lang w:val="en-GB"/>
        </w:rPr>
      </w:pPr>
    </w:p>
    <w:p w14:paraId="39D82741" w14:textId="77777777" w:rsidR="0043681C" w:rsidRDefault="0043681C" w:rsidP="00AC1DC2">
      <w:pPr>
        <w:pStyle w:val="1bodycopy10pt"/>
        <w:spacing w:line="360" w:lineRule="auto"/>
        <w:jc w:val="both"/>
        <w:rPr>
          <w:rFonts w:ascii="Calibri" w:hAnsi="Calibri" w:cs="Calibri"/>
          <w:sz w:val="24"/>
          <w:lang w:val="en-GB"/>
        </w:rPr>
      </w:pPr>
    </w:p>
    <w:p w14:paraId="2B768ADE" w14:textId="77777777" w:rsidR="0043681C" w:rsidRDefault="0043681C" w:rsidP="00AC1DC2">
      <w:pPr>
        <w:pStyle w:val="1bodycopy10pt"/>
        <w:spacing w:line="360" w:lineRule="auto"/>
        <w:jc w:val="both"/>
        <w:rPr>
          <w:rFonts w:ascii="Calibri" w:hAnsi="Calibri" w:cs="Calibri"/>
          <w:sz w:val="24"/>
          <w:lang w:val="en-GB"/>
        </w:rPr>
      </w:pPr>
    </w:p>
    <w:p w14:paraId="5D02ECAA" w14:textId="77777777" w:rsidR="00E15D71" w:rsidRDefault="00E15D71" w:rsidP="00AC1DC2">
      <w:pPr>
        <w:pStyle w:val="1bodycopy10pt"/>
        <w:spacing w:line="360" w:lineRule="auto"/>
        <w:jc w:val="both"/>
        <w:rPr>
          <w:rFonts w:ascii="Calibri" w:hAnsi="Calibri" w:cs="Calibri"/>
          <w:sz w:val="24"/>
          <w:lang w:val="en-GB"/>
        </w:rPr>
      </w:pPr>
    </w:p>
    <w:p w14:paraId="7AE7DA86" w14:textId="77777777" w:rsidR="0043681C" w:rsidRPr="00701DB3" w:rsidRDefault="0043681C" w:rsidP="00AC1DC2">
      <w:pPr>
        <w:pStyle w:val="1bodycopy10pt"/>
        <w:spacing w:line="360" w:lineRule="auto"/>
        <w:jc w:val="both"/>
        <w:rPr>
          <w:rFonts w:ascii="Calibri" w:hAnsi="Calibri" w:cs="Calibri"/>
          <w:sz w:val="24"/>
          <w:lang w:val="en-GB"/>
        </w:rPr>
      </w:pPr>
    </w:p>
    <w:p w14:paraId="5AA3937D" w14:textId="63A3A773" w:rsidR="00235F02" w:rsidRPr="00701DB3" w:rsidRDefault="00740AC8" w:rsidP="00293C65">
      <w:pPr>
        <w:pStyle w:val="Heading1"/>
        <w:shd w:val="clear" w:color="auto" w:fill="D9E2F3"/>
        <w:rPr>
          <w:rFonts w:ascii="Calibri" w:hAnsi="Calibri" w:cs="Calibri"/>
          <w:color w:val="auto"/>
          <w:sz w:val="32"/>
          <w:szCs w:val="32"/>
        </w:rPr>
      </w:pPr>
      <w:bookmarkStart w:id="1" w:name="_Toc116987818"/>
      <w:bookmarkStart w:id="2" w:name="_Toc117080327"/>
      <w:bookmarkStart w:id="3" w:name="_Toc119070492"/>
      <w:r w:rsidRPr="00701DB3">
        <w:rPr>
          <w:rFonts w:ascii="Calibri" w:hAnsi="Calibri" w:cs="Calibri"/>
          <w:color w:val="auto"/>
          <w:sz w:val="32"/>
          <w:szCs w:val="32"/>
        </w:rPr>
        <w:lastRenderedPageBreak/>
        <w:t xml:space="preserve">1. </w:t>
      </w:r>
      <w:r w:rsidR="00235F02" w:rsidRPr="00701DB3">
        <w:rPr>
          <w:rFonts w:ascii="Calibri" w:hAnsi="Calibri" w:cs="Calibri"/>
          <w:color w:val="auto"/>
          <w:sz w:val="32"/>
          <w:szCs w:val="32"/>
        </w:rPr>
        <w:t xml:space="preserve">What types of </w:t>
      </w:r>
      <w:proofErr w:type="gramStart"/>
      <w:r w:rsidR="00235F02" w:rsidRPr="00701DB3">
        <w:rPr>
          <w:rFonts w:ascii="Calibri" w:hAnsi="Calibri" w:cs="Calibri"/>
          <w:color w:val="auto"/>
          <w:sz w:val="32"/>
          <w:szCs w:val="32"/>
        </w:rPr>
        <w:t>SEN</w:t>
      </w:r>
      <w:r w:rsidR="00236C2A">
        <w:rPr>
          <w:rFonts w:ascii="Calibri" w:hAnsi="Calibri" w:cs="Calibri"/>
          <w:color w:val="auto"/>
          <w:sz w:val="32"/>
          <w:szCs w:val="32"/>
        </w:rPr>
        <w:t>D</w:t>
      </w:r>
      <w:proofErr w:type="gramEnd"/>
      <w:r w:rsidR="00235F02" w:rsidRPr="00701DB3">
        <w:rPr>
          <w:rFonts w:ascii="Calibri" w:hAnsi="Calibri" w:cs="Calibri"/>
          <w:color w:val="auto"/>
          <w:sz w:val="32"/>
          <w:szCs w:val="32"/>
        </w:rPr>
        <w:t xml:space="preserve"> does the school provide for?</w:t>
      </w:r>
      <w:bookmarkEnd w:id="1"/>
      <w:bookmarkEnd w:id="2"/>
      <w:bookmarkEnd w:id="3"/>
      <w:r w:rsidR="00235F02" w:rsidRPr="00701DB3">
        <w:rPr>
          <w:rFonts w:ascii="Calibri" w:hAnsi="Calibri" w:cs="Calibri"/>
          <w:color w:val="auto"/>
          <w:sz w:val="32"/>
          <w:szCs w:val="32"/>
        </w:rPr>
        <w:t xml:space="preserve"> </w:t>
      </w:r>
      <w:bookmarkStart w:id="4" w:name="_Toc531168964"/>
      <w:bookmarkStart w:id="5" w:name="_Toc531176464"/>
    </w:p>
    <w:p w14:paraId="1076EAF9" w14:textId="77777777" w:rsidR="005A6F7E" w:rsidRPr="00701DB3" w:rsidRDefault="005A6F7E" w:rsidP="005A6F7E">
      <w:pPr>
        <w:pStyle w:val="6Abstract"/>
        <w:rPr>
          <w:rFonts w:ascii="Calibri" w:hAnsi="Calibri" w:cs="Calibri"/>
          <w:lang w:val="en-GB"/>
        </w:rPr>
      </w:pPr>
    </w:p>
    <w:p w14:paraId="3D2102DC" w14:textId="77777777" w:rsidR="005A6F7E" w:rsidRPr="00701DB3" w:rsidRDefault="005A6F7E" w:rsidP="005A6F7E">
      <w:pPr>
        <w:pStyle w:val="1bodycopy10pt"/>
        <w:spacing w:line="276" w:lineRule="auto"/>
        <w:rPr>
          <w:rFonts w:ascii="Calibri" w:hAnsi="Calibri" w:cs="Calibri"/>
          <w:sz w:val="24"/>
          <w:lang w:val="en-GB"/>
        </w:rPr>
      </w:pPr>
      <w:r w:rsidRPr="00701DB3">
        <w:rPr>
          <w:rFonts w:ascii="Calibri" w:hAnsi="Calibri" w:cs="Calibri"/>
          <w:sz w:val="24"/>
          <w:lang w:val="en-GB"/>
        </w:rPr>
        <w:t>Our school provides for pupils with the following needs (as outlined in the SEND Code of Practice 2015): </w:t>
      </w:r>
    </w:p>
    <w:p w14:paraId="367798CD" w14:textId="77777777" w:rsidR="005A6F7E" w:rsidRDefault="005A6F7E" w:rsidP="005A6F7E">
      <w:pPr>
        <w:pStyle w:val="Heading1"/>
        <w:rPr>
          <w:lang w:eastAsia="en-GB"/>
        </w:rPr>
      </w:pPr>
      <w:r w:rsidRPr="00701DB3">
        <w:rPr>
          <w:rFonts w:ascii="Calibri" w:hAnsi="Calibri" w:cs="Calibri"/>
          <w:color w:val="4472C4"/>
          <w:sz w:val="24"/>
          <w:szCs w:val="24"/>
          <w:lang w:eastAsia="en-GB"/>
        </w:rPr>
        <w:br/>
      </w:r>
      <w:r w:rsidRPr="009D21E9">
        <w:rPr>
          <w:noProof/>
          <w:lang w:eastAsia="en-GB"/>
        </w:rPr>
        <w:drawing>
          <wp:inline distT="0" distB="0" distL="0" distR="0" wp14:anchorId="4BB70641" wp14:editId="4777B92A">
            <wp:extent cx="6188710" cy="5327650"/>
            <wp:effectExtent l="0" t="0" r="2540" b="6350"/>
            <wp:docPr id="924735591" name="Picture 1" descr="A diagram of a child's develop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735591" name="Picture 1" descr="A diagram of a child's development&#10;&#10;Description automatically generated"/>
                    <pic:cNvPicPr/>
                  </pic:nvPicPr>
                  <pic:blipFill>
                    <a:blip r:embed="rId17"/>
                    <a:stretch>
                      <a:fillRect/>
                    </a:stretch>
                  </pic:blipFill>
                  <pic:spPr>
                    <a:xfrm>
                      <a:off x="0" y="0"/>
                      <a:ext cx="6188710" cy="5327650"/>
                    </a:xfrm>
                    <a:prstGeom prst="rect">
                      <a:avLst/>
                    </a:prstGeom>
                  </pic:spPr>
                </pic:pic>
              </a:graphicData>
            </a:graphic>
          </wp:inline>
        </w:drawing>
      </w:r>
    </w:p>
    <w:p w14:paraId="252DB303" w14:textId="77777777" w:rsidR="005A6F7E" w:rsidRDefault="005A6F7E" w:rsidP="005A6F7E">
      <w:pPr>
        <w:pStyle w:val="6Abstract"/>
        <w:rPr>
          <w:rFonts w:ascii="Calibri" w:hAnsi="Calibri" w:cs="Calibri"/>
          <w:sz w:val="24"/>
          <w:szCs w:val="24"/>
          <w:lang w:val="en-GB" w:eastAsia="en-GB"/>
        </w:rPr>
      </w:pPr>
    </w:p>
    <w:p w14:paraId="653938F4" w14:textId="4CB9A7AA" w:rsidR="005A6F7E" w:rsidRDefault="005A6F7E" w:rsidP="005A6F7E">
      <w:pPr>
        <w:pStyle w:val="6Abstract"/>
        <w:jc w:val="center"/>
        <w:rPr>
          <w:rFonts w:ascii="Calibri" w:hAnsi="Calibri" w:cs="Calibri"/>
          <w:sz w:val="24"/>
          <w:szCs w:val="24"/>
          <w:lang w:val="en-GB" w:eastAsia="en-GB"/>
        </w:rPr>
      </w:pPr>
      <w:proofErr w:type="gramStart"/>
      <w:r w:rsidRPr="00BF52CA">
        <w:rPr>
          <w:rFonts w:ascii="Calibri" w:hAnsi="Calibri" w:cs="Calibri"/>
          <w:sz w:val="24"/>
          <w:szCs w:val="24"/>
          <w:lang w:val="en-GB" w:eastAsia="en-GB"/>
        </w:rPr>
        <w:t>Often</w:t>
      </w:r>
      <w:proofErr w:type="gramEnd"/>
      <w:r w:rsidRPr="00BF52CA">
        <w:rPr>
          <w:rFonts w:ascii="Calibri" w:hAnsi="Calibri" w:cs="Calibri"/>
          <w:sz w:val="24"/>
          <w:szCs w:val="24"/>
          <w:lang w:val="en-GB" w:eastAsia="en-GB"/>
        </w:rPr>
        <w:t xml:space="preserve"> you will find that children’s needs overlap and are rarely confined to one area of need</w:t>
      </w:r>
      <w:r>
        <w:rPr>
          <w:rFonts w:ascii="Calibri" w:hAnsi="Calibri" w:cs="Calibri"/>
          <w:sz w:val="24"/>
          <w:szCs w:val="24"/>
          <w:lang w:val="en-GB" w:eastAsia="en-GB"/>
        </w:rPr>
        <w:t>, which is why it is important to gain a holistic overview of your child.</w:t>
      </w:r>
    </w:p>
    <w:p w14:paraId="5F4AD1B0" w14:textId="77777777" w:rsidR="005A6F7E" w:rsidRDefault="005A6F7E" w:rsidP="005A6F7E">
      <w:pPr>
        <w:pStyle w:val="6Abstract"/>
        <w:jc w:val="center"/>
        <w:rPr>
          <w:rFonts w:ascii="Calibri" w:hAnsi="Calibri" w:cs="Calibri"/>
          <w:sz w:val="24"/>
          <w:szCs w:val="24"/>
        </w:rPr>
      </w:pPr>
      <w:r>
        <w:rPr>
          <w:rFonts w:ascii="Calibri" w:hAnsi="Calibri" w:cs="Calibri"/>
          <w:sz w:val="24"/>
          <w:szCs w:val="24"/>
          <w:lang w:val="en-GB" w:eastAsia="en-GB"/>
        </w:rPr>
        <w:t xml:space="preserve">More information about the Areas of Need can be found in the </w:t>
      </w:r>
      <w:r w:rsidRPr="004861DB">
        <w:rPr>
          <w:rFonts w:ascii="Calibri" w:hAnsi="Calibri" w:cs="Calibri"/>
          <w:sz w:val="24"/>
          <w:szCs w:val="24"/>
        </w:rPr>
        <w:t>Special educational needs and disability code of practice: 0 to 25 years</w:t>
      </w:r>
      <w:r>
        <w:rPr>
          <w:rFonts w:ascii="Calibri" w:hAnsi="Calibri" w:cs="Calibri"/>
          <w:sz w:val="24"/>
          <w:szCs w:val="24"/>
        </w:rPr>
        <w:t xml:space="preserve"> (link below).</w:t>
      </w:r>
    </w:p>
    <w:p w14:paraId="545B401A" w14:textId="6C837029" w:rsidR="005A6F7E" w:rsidRPr="00577D19" w:rsidRDefault="005A6F7E" w:rsidP="075FF982">
      <w:pPr>
        <w:pStyle w:val="6Abstract"/>
        <w:jc w:val="center"/>
      </w:pPr>
      <w:r w:rsidRPr="075FF982">
        <w:rPr>
          <w:rFonts w:ascii="Calibri" w:hAnsi="Calibri" w:cs="Calibri"/>
          <w:sz w:val="24"/>
          <w:szCs w:val="24"/>
        </w:rPr>
        <w:t xml:space="preserve"> </w:t>
      </w:r>
      <w:hyperlink r:id="rId18">
        <w:r w:rsidR="2B93CAEA" w:rsidRPr="00E91BA4">
          <w:rPr>
            <w:rStyle w:val="Hyperlink"/>
          </w:rPr>
          <w:t>SEND_Code_of_Practice_January_2015.pdf</w:t>
        </w:r>
      </w:hyperlink>
    </w:p>
    <w:p w14:paraId="55345C8D" w14:textId="7184C4DD" w:rsidR="00235F02" w:rsidRPr="00701DB3" w:rsidRDefault="00282829" w:rsidP="00293C65">
      <w:pPr>
        <w:pStyle w:val="Heading1"/>
        <w:shd w:val="clear" w:color="auto" w:fill="D9E2F3"/>
        <w:rPr>
          <w:rFonts w:ascii="Calibri" w:hAnsi="Calibri" w:cs="Calibri"/>
          <w:color w:val="auto"/>
          <w:sz w:val="32"/>
          <w:szCs w:val="32"/>
          <w:lang w:eastAsia="en-GB"/>
        </w:rPr>
      </w:pPr>
      <w:bookmarkStart w:id="6" w:name="_Toc116987819"/>
      <w:bookmarkStart w:id="7" w:name="_Toc117080328"/>
      <w:bookmarkStart w:id="8" w:name="_Toc119070493"/>
      <w:r>
        <w:rPr>
          <w:noProof/>
          <w:lang w:eastAsia="en-GB"/>
        </w:rPr>
        <w:lastRenderedPageBreak/>
        <w:drawing>
          <wp:anchor distT="0" distB="0" distL="114300" distR="114300" simplePos="0" relativeHeight="251658252" behindDoc="1" locked="0" layoutInCell="1" allowOverlap="1" wp14:anchorId="4458C746" wp14:editId="794D28F2">
            <wp:simplePos x="0" y="0"/>
            <wp:positionH relativeFrom="margin">
              <wp:posOffset>2317361</wp:posOffset>
            </wp:positionH>
            <wp:positionV relativeFrom="paragraph">
              <wp:posOffset>565990</wp:posOffset>
            </wp:positionV>
            <wp:extent cx="826135" cy="921385"/>
            <wp:effectExtent l="0" t="0" r="0" b="0"/>
            <wp:wrapTight wrapText="bothSides">
              <wp:wrapPolygon edited="0">
                <wp:start x="0" y="0"/>
                <wp:lineTo x="0" y="20990"/>
                <wp:lineTo x="20919" y="20990"/>
                <wp:lineTo x="20919" y="0"/>
                <wp:lineTo x="0" y="0"/>
              </wp:wrapPolygon>
            </wp:wrapTight>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6135" cy="921385"/>
                    </a:xfrm>
                    <a:prstGeom prst="rect">
                      <a:avLst/>
                    </a:prstGeom>
                    <a:noFill/>
                  </pic:spPr>
                </pic:pic>
              </a:graphicData>
            </a:graphic>
            <wp14:sizeRelH relativeFrom="page">
              <wp14:pctWidth>0</wp14:pctWidth>
            </wp14:sizeRelH>
            <wp14:sizeRelV relativeFrom="page">
              <wp14:pctHeight>0</wp14:pctHeight>
            </wp14:sizeRelV>
          </wp:anchor>
        </w:drawing>
      </w:r>
      <w:r w:rsidR="00235F02" w:rsidRPr="00701DB3">
        <w:rPr>
          <w:rFonts w:ascii="Calibri" w:hAnsi="Calibri" w:cs="Calibri"/>
          <w:color w:val="auto"/>
          <w:sz w:val="32"/>
          <w:szCs w:val="32"/>
          <w:lang w:eastAsia="en-GB"/>
        </w:rPr>
        <w:t xml:space="preserve">2. Which staff will support my child, and what </w:t>
      </w:r>
      <w:r w:rsidR="002B698F" w:rsidRPr="00701DB3">
        <w:rPr>
          <w:rFonts w:ascii="Calibri" w:hAnsi="Calibri" w:cs="Calibri"/>
          <w:color w:val="auto"/>
          <w:sz w:val="32"/>
          <w:szCs w:val="32"/>
          <w:lang w:eastAsia="en-GB"/>
        </w:rPr>
        <w:t>are their key responsibilities</w:t>
      </w:r>
      <w:r w:rsidR="00235F02" w:rsidRPr="00701DB3">
        <w:rPr>
          <w:rFonts w:ascii="Calibri" w:hAnsi="Calibri" w:cs="Calibri"/>
          <w:color w:val="auto"/>
          <w:sz w:val="32"/>
          <w:szCs w:val="32"/>
          <w:lang w:eastAsia="en-GB"/>
        </w:rPr>
        <w:t>?</w:t>
      </w:r>
      <w:bookmarkEnd w:id="6"/>
      <w:bookmarkEnd w:id="7"/>
      <w:bookmarkEnd w:id="8"/>
    </w:p>
    <w:p w14:paraId="54CF6CD5" w14:textId="56C227FC" w:rsidR="006D4E5F" w:rsidRPr="00701DB3" w:rsidRDefault="006D4E5F" w:rsidP="00E13FC9">
      <w:pPr>
        <w:pStyle w:val="6Abstract"/>
        <w:rPr>
          <w:rFonts w:ascii="Calibri" w:hAnsi="Calibri" w:cs="Calibri"/>
          <w:sz w:val="24"/>
          <w:szCs w:val="24"/>
          <w:lang w:val="en-GB" w:eastAsia="en-GB"/>
        </w:rPr>
      </w:pPr>
    </w:p>
    <w:p w14:paraId="30F688D2" w14:textId="77777777" w:rsidR="00282829" w:rsidRDefault="00282829" w:rsidP="00282829">
      <w:pPr>
        <w:pStyle w:val="6Abstract"/>
        <w:rPr>
          <w:rFonts w:ascii="Calibri" w:hAnsi="Calibri" w:cs="Calibri"/>
          <w:sz w:val="24"/>
          <w:szCs w:val="24"/>
          <w:lang w:val="en-GB" w:eastAsia="en-GB"/>
        </w:rPr>
      </w:pPr>
    </w:p>
    <w:p w14:paraId="59BAFABE" w14:textId="77777777" w:rsidR="00282829" w:rsidRDefault="00282829" w:rsidP="00282829">
      <w:pPr>
        <w:pStyle w:val="6Abstract"/>
        <w:rPr>
          <w:rFonts w:ascii="Calibri" w:hAnsi="Calibri" w:cs="Calibri"/>
          <w:sz w:val="24"/>
          <w:szCs w:val="24"/>
          <w:lang w:val="en-GB" w:eastAsia="en-GB"/>
        </w:rPr>
      </w:pPr>
    </w:p>
    <w:p w14:paraId="265710A4" w14:textId="7B0DA66C" w:rsidR="00282829" w:rsidRPr="00701DB3" w:rsidRDefault="00282829" w:rsidP="00282829">
      <w:pPr>
        <w:pStyle w:val="6Abstract"/>
        <w:rPr>
          <w:rFonts w:ascii="Calibri" w:hAnsi="Calibri" w:cs="Calibri"/>
          <w:sz w:val="24"/>
          <w:szCs w:val="24"/>
          <w:lang w:val="en-GB" w:eastAsia="en-GB"/>
        </w:rPr>
      </w:pPr>
      <w:r w:rsidRPr="00701DB3">
        <w:rPr>
          <w:rFonts w:ascii="Calibri" w:hAnsi="Calibri" w:cs="Calibri"/>
          <w:sz w:val="24"/>
          <w:szCs w:val="24"/>
          <w:lang w:val="en-GB" w:eastAsia="en-GB"/>
        </w:rPr>
        <w:t xml:space="preserve">At </w:t>
      </w:r>
      <w:r w:rsidR="008F0DD3">
        <w:rPr>
          <w:rFonts w:ascii="Calibri" w:hAnsi="Calibri" w:cs="Calibri"/>
          <w:sz w:val="24"/>
          <w:szCs w:val="24"/>
          <w:lang w:val="en-GB" w:eastAsia="en-GB"/>
        </w:rPr>
        <w:t>our school</w:t>
      </w:r>
      <w:r w:rsidRPr="00701DB3">
        <w:rPr>
          <w:rFonts w:ascii="Calibri" w:hAnsi="Calibri" w:cs="Calibri"/>
          <w:sz w:val="24"/>
          <w:szCs w:val="24"/>
          <w:lang w:val="en-GB" w:eastAsia="en-GB"/>
        </w:rPr>
        <w:t xml:space="preserve"> all staff are considered responsible for supporting the needs of </w:t>
      </w:r>
      <w:r>
        <w:rPr>
          <w:rFonts w:ascii="Calibri" w:hAnsi="Calibri" w:cs="Calibri"/>
          <w:sz w:val="24"/>
          <w:szCs w:val="24"/>
          <w:lang w:val="en-GB" w:eastAsia="en-GB"/>
        </w:rPr>
        <w:t>pupils</w:t>
      </w:r>
      <w:r w:rsidRPr="00701DB3">
        <w:rPr>
          <w:rFonts w:ascii="Calibri" w:hAnsi="Calibri" w:cs="Calibri"/>
          <w:sz w:val="24"/>
          <w:szCs w:val="24"/>
          <w:lang w:val="en-GB" w:eastAsia="en-GB"/>
        </w:rPr>
        <w:t xml:space="preserve"> with SEND.</w:t>
      </w:r>
      <w:r w:rsidRPr="00A432E5">
        <w:rPr>
          <w:rFonts w:ascii="Calibri" w:hAnsi="Calibri" w:cs="Calibri"/>
          <w:sz w:val="24"/>
          <w:lang w:val="en-GB" w:eastAsia="en-GB"/>
        </w:rPr>
        <w:t xml:space="preserve"> </w:t>
      </w:r>
      <w:r w:rsidRPr="002F5B10">
        <w:rPr>
          <w:rFonts w:ascii="Calibri" w:hAnsi="Calibri" w:cs="Calibri"/>
          <w:sz w:val="24"/>
          <w:lang w:val="en-GB" w:eastAsia="en-GB"/>
        </w:rPr>
        <w:t>Our staff are committed to</w:t>
      </w:r>
      <w:r>
        <w:rPr>
          <w:rFonts w:ascii="Calibri" w:hAnsi="Calibri" w:cs="Calibri"/>
          <w:sz w:val="24"/>
          <w:lang w:val="en-GB" w:eastAsia="en-GB"/>
        </w:rPr>
        <w:t xml:space="preserve"> regular, high-quality training to ensure that they have the knowledge and skills to better meet a wide range of pupil needs. </w:t>
      </w:r>
    </w:p>
    <w:p w14:paraId="752628BC" w14:textId="77777777" w:rsidR="00282829" w:rsidRPr="009A2364" w:rsidRDefault="00282829" w:rsidP="00282829">
      <w:pPr>
        <w:pStyle w:val="6Abstract"/>
        <w:rPr>
          <w:rFonts w:ascii="Calibri" w:hAnsi="Calibri" w:cs="Calibri"/>
          <w:sz w:val="24"/>
          <w:szCs w:val="24"/>
          <w:lang w:val="en-GB" w:eastAsia="en-GB"/>
        </w:rPr>
      </w:pPr>
      <w:r w:rsidRPr="00701DB3">
        <w:rPr>
          <w:rFonts w:ascii="Calibri" w:hAnsi="Calibri" w:cs="Calibri"/>
          <w:sz w:val="24"/>
          <w:szCs w:val="24"/>
          <w:lang w:val="en-GB" w:eastAsia="en-GB"/>
        </w:rPr>
        <w:t xml:space="preserve">Below outlines key staff </w:t>
      </w:r>
      <w:r>
        <w:rPr>
          <w:rFonts w:ascii="Calibri" w:hAnsi="Calibri" w:cs="Calibri"/>
          <w:sz w:val="24"/>
          <w:szCs w:val="24"/>
          <w:lang w:val="en-GB" w:eastAsia="en-GB"/>
        </w:rPr>
        <w:t>who will be supporting your child.</w:t>
      </w:r>
      <w:r w:rsidRPr="009A2364">
        <w:rPr>
          <w:rFonts w:ascii="Calibri" w:hAnsi="Calibri" w:cs="Calibri"/>
          <w:i/>
          <w:iCs/>
          <w:sz w:val="24"/>
          <w:szCs w:val="24"/>
          <w:lang w:val="en-GB" w:eastAsia="en-GB"/>
        </w:rPr>
        <w:t xml:space="preserve"> Please note that this list is not exhaustive.</w:t>
      </w:r>
    </w:p>
    <w:p w14:paraId="14B31E7D" w14:textId="4A8194CF" w:rsidR="00235F02" w:rsidRPr="00701DB3" w:rsidRDefault="00795C92" w:rsidP="002C3777">
      <w:pPr>
        <w:pStyle w:val="Subhead2"/>
        <w:shd w:val="clear" w:color="auto" w:fill="E1E8FB"/>
        <w:rPr>
          <w:rFonts w:ascii="Calibri" w:hAnsi="Calibri" w:cs="Calibri"/>
          <w:sz w:val="28"/>
          <w:szCs w:val="28"/>
          <w:lang w:val="en-GB" w:eastAsia="en-GB"/>
        </w:rPr>
      </w:pPr>
      <w:r w:rsidRPr="00701DB3">
        <w:rPr>
          <w:rFonts w:ascii="Calibri" w:hAnsi="Calibri" w:cs="Calibri"/>
          <w:sz w:val="28"/>
          <w:szCs w:val="28"/>
          <w:lang w:val="en-GB" w:eastAsia="en-GB"/>
        </w:rPr>
        <w:t>Our</w:t>
      </w:r>
      <w:r w:rsidR="00235F02" w:rsidRPr="00701DB3">
        <w:rPr>
          <w:rFonts w:ascii="Calibri" w:hAnsi="Calibri" w:cs="Calibri"/>
          <w:sz w:val="28"/>
          <w:szCs w:val="28"/>
          <w:lang w:val="en-GB" w:eastAsia="en-GB"/>
        </w:rPr>
        <w:t xml:space="preserve"> </w:t>
      </w:r>
      <w:r w:rsidR="0066706A">
        <w:rPr>
          <w:rFonts w:ascii="Calibri" w:hAnsi="Calibri" w:cs="Calibri"/>
          <w:sz w:val="28"/>
          <w:szCs w:val="28"/>
          <w:lang w:val="en-GB" w:eastAsia="en-GB"/>
        </w:rPr>
        <w:t>S</w:t>
      </w:r>
      <w:r w:rsidRPr="00701DB3">
        <w:rPr>
          <w:rFonts w:ascii="Calibri" w:hAnsi="Calibri" w:cs="Calibri"/>
          <w:sz w:val="28"/>
          <w:szCs w:val="28"/>
          <w:lang w:val="en-GB" w:eastAsia="en-GB"/>
        </w:rPr>
        <w:t xml:space="preserve">pecial </w:t>
      </w:r>
      <w:r w:rsidR="0066706A">
        <w:rPr>
          <w:rFonts w:ascii="Calibri" w:hAnsi="Calibri" w:cs="Calibri"/>
          <w:sz w:val="28"/>
          <w:szCs w:val="28"/>
          <w:lang w:val="en-GB" w:eastAsia="en-GB"/>
        </w:rPr>
        <w:t>E</w:t>
      </w:r>
      <w:r w:rsidRPr="00701DB3">
        <w:rPr>
          <w:rFonts w:ascii="Calibri" w:hAnsi="Calibri" w:cs="Calibri"/>
          <w:sz w:val="28"/>
          <w:szCs w:val="28"/>
          <w:lang w:val="en-GB" w:eastAsia="en-GB"/>
        </w:rPr>
        <w:t xml:space="preserve">ducational </w:t>
      </w:r>
      <w:r w:rsidR="0066706A">
        <w:rPr>
          <w:rFonts w:ascii="Calibri" w:hAnsi="Calibri" w:cs="Calibri"/>
          <w:sz w:val="28"/>
          <w:szCs w:val="28"/>
          <w:lang w:val="en-GB" w:eastAsia="en-GB"/>
        </w:rPr>
        <w:t>Needs C</w:t>
      </w:r>
      <w:r w:rsidRPr="00701DB3">
        <w:rPr>
          <w:rFonts w:ascii="Calibri" w:hAnsi="Calibri" w:cs="Calibri"/>
          <w:sz w:val="28"/>
          <w:szCs w:val="28"/>
          <w:lang w:val="en-GB" w:eastAsia="en-GB"/>
        </w:rPr>
        <w:t xml:space="preserve">o-ordinator </w:t>
      </w:r>
      <w:r w:rsidR="001E7CCB">
        <w:rPr>
          <w:rFonts w:ascii="Calibri" w:hAnsi="Calibri" w:cs="Calibri"/>
          <w:sz w:val="28"/>
          <w:szCs w:val="28"/>
          <w:lang w:val="en-GB" w:eastAsia="en-GB"/>
        </w:rPr>
        <w:t>(</w:t>
      </w:r>
      <w:r w:rsidR="00235F02" w:rsidRPr="00701DB3">
        <w:rPr>
          <w:rFonts w:ascii="Calibri" w:hAnsi="Calibri" w:cs="Calibri"/>
          <w:sz w:val="28"/>
          <w:szCs w:val="28"/>
          <w:lang w:val="en-GB" w:eastAsia="en-GB"/>
        </w:rPr>
        <w:t>SENCO</w:t>
      </w:r>
      <w:r w:rsidR="001E7CCB">
        <w:rPr>
          <w:rFonts w:ascii="Calibri" w:hAnsi="Calibri" w:cs="Calibri"/>
          <w:sz w:val="28"/>
          <w:szCs w:val="28"/>
          <w:lang w:val="en-GB" w:eastAsia="en-GB"/>
        </w:rPr>
        <w:t>)</w:t>
      </w:r>
    </w:p>
    <w:p w14:paraId="102D4F5D" w14:textId="737B382A" w:rsidR="00B259B6" w:rsidRPr="000E2A39" w:rsidRDefault="00B259B6" w:rsidP="5AD5CA1F">
      <w:pPr>
        <w:pStyle w:val="1bodycopy10pt"/>
        <w:ind w:left="360"/>
        <w:rPr>
          <w:rFonts w:ascii="Calibri" w:hAnsi="Calibri" w:cs="Calibri"/>
          <w:sz w:val="24"/>
          <w:lang w:val="en-GB" w:eastAsia="en-GB"/>
        </w:rPr>
      </w:pPr>
      <w:r w:rsidRPr="5AD5CA1F">
        <w:rPr>
          <w:rFonts w:ascii="Calibri" w:hAnsi="Calibri" w:cs="Calibri"/>
          <w:sz w:val="24"/>
          <w:lang w:val="en-GB" w:eastAsia="en-GB"/>
        </w:rPr>
        <w:t>Our SENCO is</w:t>
      </w:r>
      <w:r w:rsidR="00E730F7">
        <w:rPr>
          <w:rFonts w:ascii="Calibri" w:hAnsi="Calibri" w:cs="Calibri"/>
          <w:sz w:val="24"/>
          <w:lang w:val="en-GB" w:eastAsia="en-GB"/>
        </w:rPr>
        <w:t xml:space="preserve"> Mr Dave Vellani</w:t>
      </w:r>
      <w:r w:rsidR="007839FE">
        <w:rPr>
          <w:rFonts w:ascii="Calibri" w:hAnsi="Calibri" w:cs="Calibri"/>
          <w:sz w:val="24"/>
          <w:lang w:val="en-GB" w:eastAsia="en-GB"/>
        </w:rPr>
        <w:t>.</w:t>
      </w:r>
    </w:p>
    <w:p w14:paraId="2753ADF4" w14:textId="5A68C00E" w:rsidR="002836CE" w:rsidRDefault="5F75DCBE" w:rsidP="5AD5CA1F">
      <w:pPr>
        <w:pStyle w:val="1bodycopy10pt"/>
        <w:ind w:left="360"/>
        <w:rPr>
          <w:rFonts w:ascii="Calibri" w:hAnsi="Calibri" w:cs="Calibri"/>
          <w:sz w:val="24"/>
          <w:lang w:val="en-GB" w:eastAsia="en-GB"/>
        </w:rPr>
      </w:pPr>
      <w:r w:rsidRPr="5AD5CA1F">
        <w:rPr>
          <w:rFonts w:ascii="Calibri" w:hAnsi="Calibri" w:cs="Calibri"/>
          <w:sz w:val="24"/>
          <w:lang w:val="en-GB" w:eastAsia="en-GB"/>
        </w:rPr>
        <w:t>He</w:t>
      </w:r>
      <w:r w:rsidR="00B259B6" w:rsidRPr="5AD5CA1F">
        <w:rPr>
          <w:rFonts w:ascii="Calibri" w:hAnsi="Calibri" w:cs="Calibri"/>
          <w:sz w:val="24"/>
          <w:lang w:val="en-GB" w:eastAsia="en-GB"/>
        </w:rPr>
        <w:t xml:space="preserve"> ha</w:t>
      </w:r>
      <w:r w:rsidR="002836CE">
        <w:rPr>
          <w:rFonts w:ascii="Calibri" w:hAnsi="Calibri" w:cs="Calibri"/>
          <w:sz w:val="24"/>
          <w:lang w:val="en-GB" w:eastAsia="en-GB"/>
        </w:rPr>
        <w:t>s 9 years</w:t>
      </w:r>
      <w:r w:rsidR="00E43A65">
        <w:rPr>
          <w:rFonts w:ascii="Calibri" w:hAnsi="Calibri" w:cs="Calibri"/>
          <w:sz w:val="24"/>
          <w:lang w:val="en-GB" w:eastAsia="en-GB"/>
        </w:rPr>
        <w:t xml:space="preserve"> of </w:t>
      </w:r>
      <w:r w:rsidR="00B259B6" w:rsidRPr="5AD5CA1F">
        <w:rPr>
          <w:rFonts w:ascii="Calibri" w:hAnsi="Calibri" w:cs="Calibri"/>
          <w:sz w:val="24"/>
          <w:lang w:val="en-GB" w:eastAsia="en-GB"/>
        </w:rPr>
        <w:t>experience in this role and ha</w:t>
      </w:r>
      <w:r w:rsidR="00B11A0E" w:rsidRPr="5AD5CA1F">
        <w:rPr>
          <w:rFonts w:ascii="Calibri" w:hAnsi="Calibri" w:cs="Calibri"/>
          <w:sz w:val="24"/>
          <w:lang w:val="en-GB" w:eastAsia="en-GB"/>
        </w:rPr>
        <w:t>s</w:t>
      </w:r>
      <w:r w:rsidR="00B259B6" w:rsidRPr="5AD5CA1F">
        <w:rPr>
          <w:rFonts w:ascii="Calibri" w:hAnsi="Calibri" w:cs="Calibri"/>
          <w:sz w:val="24"/>
          <w:lang w:val="en-GB" w:eastAsia="en-GB"/>
        </w:rPr>
        <w:t xml:space="preserve"> worked as</w:t>
      </w:r>
      <w:r w:rsidR="006628B6">
        <w:rPr>
          <w:rFonts w:ascii="Calibri" w:hAnsi="Calibri" w:cs="Calibri"/>
          <w:sz w:val="24"/>
          <w:lang w:val="en-GB" w:eastAsia="en-GB"/>
        </w:rPr>
        <w:t xml:space="preserve"> a class teacher and member of </w:t>
      </w:r>
      <w:r w:rsidR="007C1FA2">
        <w:rPr>
          <w:rFonts w:ascii="Calibri" w:hAnsi="Calibri" w:cs="Calibri"/>
          <w:sz w:val="24"/>
          <w:lang w:val="en-GB" w:eastAsia="en-GB"/>
        </w:rPr>
        <w:t xml:space="preserve">Leadership Teams across the </w:t>
      </w:r>
      <w:r w:rsidR="00D47470">
        <w:rPr>
          <w:rFonts w:ascii="Calibri" w:hAnsi="Calibri" w:cs="Calibri"/>
          <w:sz w:val="24"/>
          <w:lang w:val="en-GB" w:eastAsia="en-GB"/>
        </w:rPr>
        <w:t xml:space="preserve">early Years, Key Stage 1 and Key Stage 2 </w:t>
      </w:r>
      <w:r w:rsidR="00E730F7">
        <w:rPr>
          <w:rFonts w:ascii="Calibri" w:hAnsi="Calibri" w:cs="Calibri"/>
          <w:sz w:val="24"/>
          <w:lang w:val="en-GB" w:eastAsia="en-GB"/>
        </w:rPr>
        <w:t xml:space="preserve">for 29 years. </w:t>
      </w:r>
      <w:r w:rsidR="14FDE18F" w:rsidRPr="5AD5CA1F">
        <w:rPr>
          <w:rFonts w:ascii="Calibri" w:hAnsi="Calibri" w:cs="Calibri"/>
          <w:sz w:val="24"/>
          <w:lang w:val="en-GB" w:eastAsia="en-GB"/>
        </w:rPr>
        <w:t>H</w:t>
      </w:r>
      <w:r w:rsidR="0D957A99" w:rsidRPr="5AD5CA1F">
        <w:rPr>
          <w:rFonts w:ascii="Calibri" w:hAnsi="Calibri" w:cs="Calibri"/>
          <w:sz w:val="24"/>
          <w:lang w:val="en-GB" w:eastAsia="en-GB"/>
        </w:rPr>
        <w:t>e is</w:t>
      </w:r>
      <w:r w:rsidR="00B259B6" w:rsidRPr="5AD5CA1F">
        <w:rPr>
          <w:rFonts w:ascii="Calibri" w:hAnsi="Calibri" w:cs="Calibri"/>
          <w:sz w:val="24"/>
          <w:lang w:val="en-GB" w:eastAsia="en-GB"/>
        </w:rPr>
        <w:t xml:space="preserve"> a qualified teacher.</w:t>
      </w:r>
      <w:r w:rsidR="00613B49">
        <w:rPr>
          <w:rFonts w:ascii="Calibri" w:hAnsi="Calibri" w:cs="Calibri"/>
          <w:sz w:val="24"/>
          <w:lang w:val="en-GB" w:eastAsia="en-GB"/>
        </w:rPr>
        <w:t xml:space="preserve"> </w:t>
      </w:r>
    </w:p>
    <w:p w14:paraId="354A68B2" w14:textId="53F9F561" w:rsidR="00B259B6" w:rsidRPr="000E2A39" w:rsidRDefault="00613B49" w:rsidP="5AD5CA1F">
      <w:pPr>
        <w:pStyle w:val="1bodycopy10pt"/>
        <w:ind w:left="360"/>
        <w:rPr>
          <w:rFonts w:ascii="Calibri" w:hAnsi="Calibri" w:cs="Calibri"/>
          <w:sz w:val="24"/>
          <w:lang w:val="en-GB" w:eastAsia="en-GB"/>
        </w:rPr>
      </w:pPr>
      <w:r>
        <w:rPr>
          <w:rFonts w:ascii="Calibri" w:hAnsi="Calibri" w:cs="Calibri"/>
          <w:sz w:val="24"/>
          <w:lang w:val="en-GB" w:eastAsia="en-GB"/>
        </w:rPr>
        <w:t xml:space="preserve">He achieved </w:t>
      </w:r>
      <w:r w:rsidR="00021013">
        <w:rPr>
          <w:rFonts w:ascii="Calibri" w:hAnsi="Calibri" w:cs="Calibri"/>
          <w:sz w:val="24"/>
          <w:lang w:val="en-GB" w:eastAsia="en-GB"/>
        </w:rPr>
        <w:t xml:space="preserve">the National Award in </w:t>
      </w:r>
      <w:r w:rsidR="00DA13C9">
        <w:rPr>
          <w:rFonts w:ascii="Calibri" w:hAnsi="Calibri" w:cs="Calibri"/>
          <w:sz w:val="24"/>
          <w:lang w:val="en-GB" w:eastAsia="en-GB"/>
        </w:rPr>
        <w:t xml:space="preserve">Special Educational Needs </w:t>
      </w:r>
      <w:r w:rsidR="002836CE">
        <w:rPr>
          <w:rFonts w:ascii="Calibri" w:hAnsi="Calibri" w:cs="Calibri"/>
          <w:sz w:val="24"/>
          <w:lang w:val="en-GB" w:eastAsia="en-GB"/>
        </w:rPr>
        <w:t>Co-ordination in 2019</w:t>
      </w:r>
      <w:r w:rsidR="007839FE">
        <w:rPr>
          <w:rFonts w:ascii="Calibri" w:hAnsi="Calibri" w:cs="Calibri"/>
          <w:sz w:val="24"/>
          <w:lang w:val="en-GB" w:eastAsia="en-GB"/>
        </w:rPr>
        <w:t>.</w:t>
      </w:r>
    </w:p>
    <w:p w14:paraId="3E8F1271" w14:textId="77777777" w:rsidR="00234E1E" w:rsidRPr="00701DB3" w:rsidRDefault="00234E1E" w:rsidP="002C3777">
      <w:pPr>
        <w:pStyle w:val="Subhead2"/>
        <w:shd w:val="clear" w:color="auto" w:fill="E1E8FB"/>
        <w:rPr>
          <w:rFonts w:ascii="Calibri" w:hAnsi="Calibri" w:cs="Calibri"/>
          <w:bCs/>
          <w:color w:val="auto"/>
          <w:sz w:val="28"/>
          <w:szCs w:val="28"/>
          <w:lang w:val="en-GB" w:eastAsia="en-GB"/>
        </w:rPr>
      </w:pPr>
      <w:r w:rsidRPr="00701DB3">
        <w:rPr>
          <w:rFonts w:ascii="Calibri" w:hAnsi="Calibri" w:cs="Calibri"/>
          <w:bCs/>
          <w:color w:val="auto"/>
          <w:sz w:val="28"/>
          <w:szCs w:val="28"/>
          <w:lang w:val="en-GB" w:eastAsia="en-GB"/>
        </w:rPr>
        <w:t>Class/subject teachers</w:t>
      </w:r>
    </w:p>
    <w:p w14:paraId="1ED24518" w14:textId="6860FC96" w:rsidR="006D6BF9" w:rsidRPr="00034CA6" w:rsidRDefault="006D6BF9" w:rsidP="006D6BF9">
      <w:pPr>
        <w:rPr>
          <w:rFonts w:ascii="Calibri" w:hAnsi="Calibri" w:cs="Calibri"/>
          <w:sz w:val="24"/>
          <w:lang w:val="en-GB" w:eastAsia="en-GB"/>
        </w:rPr>
      </w:pPr>
      <w:r w:rsidRPr="00034CA6">
        <w:rPr>
          <w:rFonts w:ascii="Calibri" w:hAnsi="Calibri" w:cs="Calibri"/>
          <w:sz w:val="24"/>
          <w:lang w:val="en-GB" w:eastAsia="en-GB"/>
        </w:rPr>
        <w:t xml:space="preserve">All our teachers receive in-house SEN training, and are supported by the SENCO to meet the needs of pupils who have SEN.  </w:t>
      </w:r>
    </w:p>
    <w:p w14:paraId="6CD2FF60" w14:textId="5B3B6C53" w:rsidR="00234E1E" w:rsidRPr="004677E7" w:rsidRDefault="00234E1E" w:rsidP="004677E7">
      <w:pPr>
        <w:rPr>
          <w:rFonts w:ascii="Calibri" w:hAnsi="Calibri" w:cs="Calibri"/>
          <w:sz w:val="24"/>
          <w:shd w:val="clear" w:color="auto" w:fill="FFFF00"/>
          <w:lang w:val="en-GB" w:eastAsia="en-GB"/>
        </w:rPr>
      </w:pPr>
    </w:p>
    <w:tbl>
      <w:tblPr>
        <w:tblW w:w="1120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61"/>
        <w:gridCol w:w="7944"/>
      </w:tblGrid>
      <w:tr w:rsidR="000E2A39" w:rsidRPr="00464C6B" w14:paraId="371296B8" w14:textId="77777777" w:rsidTr="075FF982">
        <w:trPr>
          <w:trHeight w:val="433"/>
        </w:trPr>
        <w:tc>
          <w:tcPr>
            <w:tcW w:w="11205" w:type="dxa"/>
            <w:gridSpan w:val="2"/>
            <w:shd w:val="clear" w:color="auto" w:fill="DAE9F7" w:themeFill="text2" w:themeFillTint="1A"/>
          </w:tcPr>
          <w:p w14:paraId="3D31B5A7" w14:textId="77777777" w:rsidR="000E2A39" w:rsidRPr="007A3680" w:rsidRDefault="000E2A39">
            <w:pPr>
              <w:spacing w:after="160" w:line="259" w:lineRule="auto"/>
              <w:jc w:val="center"/>
              <w:rPr>
                <w:rFonts w:ascii="Calibri" w:hAnsi="Calibri" w:cs="Calibri"/>
                <w:b/>
                <w:sz w:val="24"/>
                <w:highlight w:val="yellow"/>
              </w:rPr>
            </w:pPr>
            <w:r w:rsidRPr="007A3680">
              <w:rPr>
                <w:rFonts w:ascii="Calibri" w:hAnsi="Calibri" w:cs="Calibri"/>
                <w:b/>
                <w:sz w:val="24"/>
              </w:rPr>
              <w:t xml:space="preserve">SEND Training provided to staff </w:t>
            </w:r>
          </w:p>
        </w:tc>
      </w:tr>
      <w:tr w:rsidR="000E2A39" w14:paraId="6B4CA26B" w14:textId="77777777" w:rsidTr="00631B9D">
        <w:trPr>
          <w:trHeight w:val="260"/>
        </w:trPr>
        <w:tc>
          <w:tcPr>
            <w:tcW w:w="3261" w:type="dxa"/>
            <w:shd w:val="clear" w:color="auto" w:fill="DAE9F7" w:themeFill="text2" w:themeFillTint="1A"/>
          </w:tcPr>
          <w:p w14:paraId="7948CB9D" w14:textId="77777777" w:rsidR="000E2A39" w:rsidRDefault="000E2A39" w:rsidP="00447894">
            <w:pPr>
              <w:spacing w:after="0"/>
              <w:jc w:val="center"/>
              <w:rPr>
                <w:rFonts w:ascii="Century Gothic" w:hAnsi="Century Gothic"/>
                <w:b/>
              </w:rPr>
            </w:pPr>
            <w:r>
              <w:rPr>
                <w:rFonts w:ascii="Century Gothic" w:hAnsi="Century Gothic"/>
                <w:b/>
              </w:rPr>
              <w:t>2022 - 2023</w:t>
            </w:r>
          </w:p>
        </w:tc>
        <w:tc>
          <w:tcPr>
            <w:tcW w:w="7944" w:type="dxa"/>
            <w:shd w:val="clear" w:color="auto" w:fill="DAE9F7" w:themeFill="text2" w:themeFillTint="1A"/>
          </w:tcPr>
          <w:p w14:paraId="7EE90372" w14:textId="588484B6" w:rsidR="008F0DD3" w:rsidRPr="008F0DD3" w:rsidRDefault="008F0DD3" w:rsidP="008F0DD3">
            <w:pPr>
              <w:spacing w:after="0"/>
              <w:rPr>
                <w:rFonts w:ascii="Calibri" w:hAnsi="Calibri" w:cs="Calibri"/>
                <w:sz w:val="24"/>
              </w:rPr>
            </w:pPr>
            <w:r w:rsidRPr="008F0DD3">
              <w:rPr>
                <w:rFonts w:ascii="Calibri" w:hAnsi="Calibri" w:cs="Calibri"/>
                <w:sz w:val="24"/>
              </w:rPr>
              <w:t>SENCo – Attention Autism</w:t>
            </w:r>
          </w:p>
          <w:p w14:paraId="2C5E50BA" w14:textId="6EE41A3F" w:rsidR="008F0DD3" w:rsidRDefault="008F0DD3" w:rsidP="008F0DD3">
            <w:pPr>
              <w:spacing w:after="0"/>
              <w:rPr>
                <w:rFonts w:ascii="Calibri" w:hAnsi="Calibri" w:cs="Calibri"/>
                <w:sz w:val="24"/>
              </w:rPr>
            </w:pPr>
            <w:r w:rsidRPr="008F0DD3">
              <w:rPr>
                <w:rFonts w:ascii="Calibri" w:hAnsi="Calibri" w:cs="Calibri"/>
                <w:sz w:val="24"/>
              </w:rPr>
              <w:t>SENC0- Autism and Communication, NHS</w:t>
            </w:r>
          </w:p>
          <w:p w14:paraId="554EFBA9" w14:textId="34381829" w:rsidR="008F0DD3" w:rsidRPr="008F0DD3" w:rsidRDefault="008F0DD3" w:rsidP="008F0DD3">
            <w:pPr>
              <w:spacing w:after="0"/>
              <w:rPr>
                <w:rFonts w:ascii="Calibri" w:hAnsi="Calibri" w:cs="Calibri"/>
                <w:sz w:val="24"/>
              </w:rPr>
            </w:pPr>
            <w:r w:rsidRPr="008F0DD3">
              <w:rPr>
                <w:rFonts w:ascii="Calibri" w:hAnsi="Calibri" w:cs="Calibri"/>
                <w:sz w:val="24"/>
              </w:rPr>
              <w:t>SEN</w:t>
            </w:r>
            <w:r>
              <w:rPr>
                <w:rFonts w:ascii="Calibri" w:hAnsi="Calibri" w:cs="Calibri"/>
                <w:sz w:val="24"/>
              </w:rPr>
              <w:t>C</w:t>
            </w:r>
            <w:r w:rsidRPr="008F0DD3">
              <w:rPr>
                <w:rFonts w:ascii="Calibri" w:hAnsi="Calibri" w:cs="Calibri"/>
                <w:sz w:val="24"/>
              </w:rPr>
              <w:t>o accesses all STLS training and forums</w:t>
            </w:r>
          </w:p>
          <w:p w14:paraId="5219733C" w14:textId="6703AB7E" w:rsidR="008F0DD3" w:rsidRPr="008F0DD3" w:rsidRDefault="008F0DD3" w:rsidP="008F0DD3">
            <w:pPr>
              <w:spacing w:after="0"/>
              <w:rPr>
                <w:rFonts w:ascii="Calibri" w:hAnsi="Calibri" w:cs="Calibri"/>
                <w:sz w:val="24"/>
              </w:rPr>
            </w:pPr>
            <w:r w:rsidRPr="008F0DD3">
              <w:rPr>
                <w:rFonts w:ascii="Calibri" w:hAnsi="Calibri" w:cs="Calibri"/>
                <w:sz w:val="24"/>
              </w:rPr>
              <w:t>SENCo, TA – Lego Therapy</w:t>
            </w:r>
          </w:p>
          <w:p w14:paraId="3566B3C4" w14:textId="704FE18B" w:rsidR="008F0DD3" w:rsidRPr="008F0DD3" w:rsidRDefault="008F0DD3" w:rsidP="008F0DD3">
            <w:pPr>
              <w:spacing w:after="0"/>
              <w:rPr>
                <w:rFonts w:ascii="Calibri" w:hAnsi="Calibri" w:cs="Calibri"/>
                <w:sz w:val="24"/>
              </w:rPr>
            </w:pPr>
            <w:r w:rsidRPr="008F0DD3">
              <w:rPr>
                <w:rFonts w:ascii="Calibri" w:hAnsi="Calibri" w:cs="Calibri"/>
                <w:sz w:val="24"/>
              </w:rPr>
              <w:t>Teacher – Senior Mental Health Lead DfE training</w:t>
            </w:r>
          </w:p>
          <w:p w14:paraId="400B406B" w14:textId="7F03FCB5" w:rsidR="008F0DD3" w:rsidRPr="008F0DD3" w:rsidRDefault="008F0DD3" w:rsidP="008F0DD3">
            <w:pPr>
              <w:spacing w:after="0"/>
              <w:rPr>
                <w:rFonts w:ascii="Calibri" w:hAnsi="Calibri" w:cs="Calibri"/>
                <w:sz w:val="24"/>
              </w:rPr>
            </w:pPr>
            <w:r w:rsidRPr="008F0DD3">
              <w:rPr>
                <w:rFonts w:ascii="Calibri" w:hAnsi="Calibri" w:cs="Calibri"/>
                <w:sz w:val="24"/>
              </w:rPr>
              <w:t>All staff – understanding the SEND Core Standards – DEALT</w:t>
            </w:r>
          </w:p>
          <w:p w14:paraId="0AB31706" w14:textId="1B9752D2" w:rsidR="008F0DD3" w:rsidRPr="008F0DD3" w:rsidRDefault="008F0DD3" w:rsidP="008F0DD3">
            <w:pPr>
              <w:spacing w:after="0"/>
              <w:rPr>
                <w:rFonts w:ascii="Calibri" w:hAnsi="Calibri" w:cs="Calibri"/>
                <w:sz w:val="24"/>
              </w:rPr>
            </w:pPr>
            <w:r w:rsidRPr="008F0DD3">
              <w:rPr>
                <w:rFonts w:ascii="Calibri" w:hAnsi="Calibri" w:cs="Calibri"/>
                <w:sz w:val="24"/>
              </w:rPr>
              <w:t>In house Nessy, Dyslexia training</w:t>
            </w:r>
          </w:p>
          <w:p w14:paraId="138705F8" w14:textId="1AB731EF" w:rsidR="008F0DD3" w:rsidRPr="008F0DD3" w:rsidRDefault="008F0DD3" w:rsidP="008F0DD3">
            <w:pPr>
              <w:spacing w:after="0"/>
              <w:rPr>
                <w:rFonts w:ascii="Calibri" w:hAnsi="Calibri" w:cs="Calibri"/>
                <w:sz w:val="24"/>
              </w:rPr>
            </w:pPr>
            <w:r w:rsidRPr="008F0DD3">
              <w:rPr>
                <w:rFonts w:ascii="Calibri" w:hAnsi="Calibri" w:cs="Calibri"/>
                <w:sz w:val="24"/>
              </w:rPr>
              <w:t>Teacher – Dyslexia training, Kent</w:t>
            </w:r>
          </w:p>
          <w:p w14:paraId="3DFCA4D4" w14:textId="7DD3FB09" w:rsidR="008F0DD3" w:rsidRPr="008F0DD3" w:rsidRDefault="008F0DD3" w:rsidP="008F0DD3">
            <w:pPr>
              <w:spacing w:after="0"/>
              <w:rPr>
                <w:rFonts w:ascii="Calibri" w:hAnsi="Calibri" w:cs="Calibri"/>
                <w:sz w:val="24"/>
              </w:rPr>
            </w:pPr>
            <w:r w:rsidRPr="008F0DD3">
              <w:rPr>
                <w:rFonts w:ascii="Calibri" w:hAnsi="Calibri" w:cs="Calibri"/>
                <w:sz w:val="24"/>
              </w:rPr>
              <w:t xml:space="preserve">HLTA </w:t>
            </w:r>
            <w:r>
              <w:rPr>
                <w:rFonts w:ascii="Calibri" w:hAnsi="Calibri" w:cs="Calibri"/>
                <w:sz w:val="24"/>
              </w:rPr>
              <w:t>–</w:t>
            </w:r>
            <w:r w:rsidRPr="008F0DD3">
              <w:rPr>
                <w:rFonts w:ascii="Calibri" w:hAnsi="Calibri" w:cs="Calibri"/>
                <w:sz w:val="24"/>
              </w:rPr>
              <w:t xml:space="preserve"> ELSA</w:t>
            </w:r>
            <w:r>
              <w:rPr>
                <w:rFonts w:ascii="Calibri" w:hAnsi="Calibri" w:cs="Calibri"/>
                <w:sz w:val="24"/>
              </w:rPr>
              <w:t xml:space="preserve"> Training</w:t>
            </w:r>
          </w:p>
          <w:p w14:paraId="204C3987" w14:textId="1FA6AE96" w:rsidR="008F0DD3" w:rsidRPr="008F0DD3" w:rsidRDefault="008F0DD3" w:rsidP="008F0DD3">
            <w:pPr>
              <w:spacing w:after="0"/>
              <w:rPr>
                <w:rFonts w:ascii="Calibri" w:hAnsi="Calibri" w:cs="Calibri"/>
                <w:sz w:val="24"/>
              </w:rPr>
            </w:pPr>
            <w:r w:rsidRPr="008F0DD3">
              <w:rPr>
                <w:rFonts w:ascii="Calibri" w:hAnsi="Calibri" w:cs="Calibri"/>
                <w:sz w:val="24"/>
              </w:rPr>
              <w:t>The National College:</w:t>
            </w:r>
          </w:p>
          <w:p w14:paraId="2747A1B9" w14:textId="77777777" w:rsidR="008F0DD3" w:rsidRPr="008F0DD3" w:rsidRDefault="008F0DD3" w:rsidP="008F0DD3">
            <w:pPr>
              <w:spacing w:after="0"/>
              <w:rPr>
                <w:rFonts w:ascii="Calibri" w:hAnsi="Calibri" w:cs="Calibri"/>
                <w:sz w:val="24"/>
              </w:rPr>
            </w:pPr>
            <w:r w:rsidRPr="008F0DD3">
              <w:rPr>
                <w:rFonts w:ascii="Calibri" w:hAnsi="Calibri" w:cs="Calibri"/>
                <w:sz w:val="24"/>
              </w:rPr>
              <w:t>o An Evidenced-Based Approach to Supporting and Teaching Autistic Pupils | Primary</w:t>
            </w:r>
          </w:p>
          <w:p w14:paraId="0213FA19" w14:textId="77777777" w:rsidR="008F0DD3" w:rsidRPr="008F0DD3" w:rsidRDefault="008F0DD3" w:rsidP="008F0DD3">
            <w:pPr>
              <w:spacing w:after="0"/>
              <w:rPr>
                <w:rFonts w:ascii="Calibri" w:hAnsi="Calibri" w:cs="Calibri"/>
                <w:sz w:val="24"/>
              </w:rPr>
            </w:pPr>
            <w:r w:rsidRPr="008F0DD3">
              <w:rPr>
                <w:rFonts w:ascii="Calibri" w:hAnsi="Calibri" w:cs="Calibri"/>
                <w:sz w:val="24"/>
              </w:rPr>
              <w:t>o A Webinar for TAs: Help Unlock the Potential of Pupils with SEND | Primary</w:t>
            </w:r>
          </w:p>
          <w:p w14:paraId="536E33EC" w14:textId="77777777" w:rsidR="008F0DD3" w:rsidRPr="008F0DD3" w:rsidRDefault="008F0DD3" w:rsidP="008F0DD3">
            <w:pPr>
              <w:spacing w:after="0"/>
              <w:rPr>
                <w:rFonts w:ascii="Calibri" w:hAnsi="Calibri" w:cs="Calibri"/>
                <w:sz w:val="24"/>
              </w:rPr>
            </w:pPr>
            <w:proofErr w:type="gramStart"/>
            <w:r w:rsidRPr="008F0DD3">
              <w:rPr>
                <w:rFonts w:ascii="Calibri" w:hAnsi="Calibri" w:cs="Calibri"/>
                <w:sz w:val="24"/>
              </w:rPr>
              <w:t>o Certificate</w:t>
            </w:r>
            <w:proofErr w:type="gramEnd"/>
            <w:r w:rsidRPr="008F0DD3">
              <w:rPr>
                <w:rFonts w:ascii="Calibri" w:hAnsi="Calibri" w:cs="Calibri"/>
                <w:sz w:val="24"/>
              </w:rPr>
              <w:t xml:space="preserve"> in SEND Code of Practice for Primary Schools &amp; Academies</w:t>
            </w:r>
          </w:p>
          <w:p w14:paraId="45CAD055" w14:textId="77777777" w:rsidR="008F0DD3" w:rsidRPr="008F0DD3" w:rsidRDefault="008F0DD3" w:rsidP="008F0DD3">
            <w:pPr>
              <w:spacing w:after="0"/>
              <w:rPr>
                <w:rFonts w:ascii="Calibri" w:hAnsi="Calibri" w:cs="Calibri"/>
                <w:sz w:val="24"/>
              </w:rPr>
            </w:pPr>
            <w:proofErr w:type="gramStart"/>
            <w:r w:rsidRPr="008F0DD3">
              <w:rPr>
                <w:rFonts w:ascii="Calibri" w:hAnsi="Calibri" w:cs="Calibri"/>
                <w:sz w:val="24"/>
              </w:rPr>
              <w:t>o Teaching</w:t>
            </w:r>
            <w:proofErr w:type="gramEnd"/>
            <w:r w:rsidRPr="008F0DD3">
              <w:rPr>
                <w:rFonts w:ascii="Calibri" w:hAnsi="Calibri" w:cs="Calibri"/>
                <w:sz w:val="24"/>
              </w:rPr>
              <w:t xml:space="preserve"> and Supporting Pupils with Dyslexia | Primary</w:t>
            </w:r>
          </w:p>
          <w:p w14:paraId="7A535E11" w14:textId="5DBE3418" w:rsidR="000E2A39" w:rsidRPr="007A3680" w:rsidRDefault="008F0DD3" w:rsidP="008F0DD3">
            <w:pPr>
              <w:spacing w:after="0"/>
              <w:rPr>
                <w:rFonts w:ascii="Calibri" w:hAnsi="Calibri" w:cs="Calibri"/>
                <w:sz w:val="24"/>
              </w:rPr>
            </w:pPr>
            <w:r w:rsidRPr="008F0DD3">
              <w:rPr>
                <w:rFonts w:ascii="Calibri" w:hAnsi="Calibri" w:cs="Calibri"/>
                <w:sz w:val="24"/>
              </w:rPr>
              <w:lastRenderedPageBreak/>
              <w:t>o Adapting Teaching and Learning to Bridge the Gap between Reception and</w:t>
            </w:r>
            <w:r w:rsidR="009934E7">
              <w:rPr>
                <w:rFonts w:ascii="Calibri" w:hAnsi="Calibri" w:cs="Calibri"/>
                <w:sz w:val="24"/>
              </w:rPr>
              <w:t xml:space="preserve"> Year 1</w:t>
            </w:r>
          </w:p>
        </w:tc>
      </w:tr>
      <w:tr w:rsidR="000E2A39" w14:paraId="37F422E3" w14:textId="77777777" w:rsidTr="00631B9D">
        <w:trPr>
          <w:trHeight w:val="2855"/>
        </w:trPr>
        <w:tc>
          <w:tcPr>
            <w:tcW w:w="3261" w:type="dxa"/>
            <w:shd w:val="clear" w:color="auto" w:fill="DAE9F7" w:themeFill="text2" w:themeFillTint="1A"/>
          </w:tcPr>
          <w:p w14:paraId="5422E735" w14:textId="40F6FBFA" w:rsidR="000E2A39" w:rsidRPr="00447894" w:rsidRDefault="00447894" w:rsidP="00447894">
            <w:pPr>
              <w:jc w:val="center"/>
              <w:rPr>
                <w:b/>
                <w:bCs/>
              </w:rPr>
            </w:pPr>
            <w:r w:rsidRPr="00447894">
              <w:rPr>
                <w:b/>
                <w:bCs/>
              </w:rPr>
              <w:lastRenderedPageBreak/>
              <w:t xml:space="preserve">2023 </w:t>
            </w:r>
            <w:r w:rsidR="000E2A39" w:rsidRPr="00447894">
              <w:rPr>
                <w:b/>
                <w:bCs/>
              </w:rPr>
              <w:t>- 2024</w:t>
            </w:r>
          </w:p>
        </w:tc>
        <w:tc>
          <w:tcPr>
            <w:tcW w:w="7944" w:type="dxa"/>
            <w:shd w:val="clear" w:color="auto" w:fill="DAE9F7" w:themeFill="text2" w:themeFillTint="1A"/>
          </w:tcPr>
          <w:p w14:paraId="5AA9C6E2" w14:textId="1A7DF11A" w:rsidR="008F0DD3" w:rsidRPr="00447894" w:rsidRDefault="00447894" w:rsidP="00447894">
            <w:pPr>
              <w:spacing w:after="0"/>
              <w:rPr>
                <w:rFonts w:ascii="Calibri" w:hAnsi="Calibri" w:cs="Calibri"/>
                <w:sz w:val="24"/>
              </w:rPr>
            </w:pPr>
            <w:r>
              <w:rPr>
                <w:rFonts w:ascii="Calibri" w:hAnsi="Calibri" w:cs="Calibri"/>
                <w:sz w:val="24"/>
              </w:rPr>
              <w:t xml:space="preserve">All Teachers - </w:t>
            </w:r>
            <w:r w:rsidRPr="00447894">
              <w:rPr>
                <w:rFonts w:ascii="Calibri" w:hAnsi="Calibri" w:cs="Calibri"/>
                <w:sz w:val="24"/>
              </w:rPr>
              <w:t>Supporting ASC and SEMH in the Classroom</w:t>
            </w:r>
            <w:r>
              <w:rPr>
                <w:rFonts w:ascii="Calibri" w:hAnsi="Calibri" w:cs="Calibri"/>
                <w:sz w:val="24"/>
              </w:rPr>
              <w:t xml:space="preserve">, </w:t>
            </w:r>
            <w:r w:rsidRPr="00447894">
              <w:rPr>
                <w:rFonts w:ascii="Calibri" w:hAnsi="Calibri" w:cs="Calibri"/>
                <w:sz w:val="24"/>
              </w:rPr>
              <w:t>AJH Consulting</w:t>
            </w:r>
          </w:p>
          <w:p w14:paraId="1AA07D48" w14:textId="53CF8E53" w:rsidR="00447894" w:rsidRPr="00447894" w:rsidRDefault="00447894" w:rsidP="00447894">
            <w:pPr>
              <w:spacing w:after="0"/>
              <w:rPr>
                <w:rFonts w:ascii="Calibri" w:hAnsi="Calibri" w:cs="Calibri"/>
                <w:sz w:val="24"/>
              </w:rPr>
            </w:pPr>
            <w:r w:rsidRPr="00447894">
              <w:rPr>
                <w:rFonts w:ascii="Calibri" w:hAnsi="Calibri" w:cs="Calibri"/>
                <w:sz w:val="24"/>
              </w:rPr>
              <w:t>All staff - Trauma Affects Learning</w:t>
            </w:r>
            <w:r>
              <w:rPr>
                <w:rFonts w:ascii="Calibri" w:hAnsi="Calibri" w:cs="Calibri"/>
                <w:sz w:val="24"/>
              </w:rPr>
              <w:t xml:space="preserve">, </w:t>
            </w:r>
            <w:r w:rsidRPr="00447894">
              <w:rPr>
                <w:rFonts w:ascii="Calibri" w:hAnsi="Calibri" w:cs="Calibri"/>
                <w:sz w:val="24"/>
              </w:rPr>
              <w:t xml:space="preserve">AJH Consultancy </w:t>
            </w:r>
          </w:p>
          <w:p w14:paraId="19F2F612" w14:textId="5277777E" w:rsidR="00447894" w:rsidRPr="00447894" w:rsidRDefault="00447894" w:rsidP="00447894">
            <w:pPr>
              <w:spacing w:after="0"/>
              <w:rPr>
                <w:rFonts w:ascii="Calibri" w:hAnsi="Calibri" w:cs="Calibri"/>
                <w:sz w:val="24"/>
              </w:rPr>
            </w:pPr>
            <w:r w:rsidRPr="00447894">
              <w:rPr>
                <w:rFonts w:ascii="Calibri" w:hAnsi="Calibri" w:cs="Calibri"/>
                <w:sz w:val="24"/>
              </w:rPr>
              <w:t>All staff - AET Training</w:t>
            </w:r>
            <w:r>
              <w:rPr>
                <w:rFonts w:ascii="Calibri" w:hAnsi="Calibri" w:cs="Calibri"/>
                <w:sz w:val="24"/>
              </w:rPr>
              <w:t xml:space="preserve">, </w:t>
            </w:r>
            <w:r w:rsidRPr="00447894">
              <w:rPr>
                <w:rFonts w:ascii="Calibri" w:hAnsi="Calibri" w:cs="Calibri"/>
                <w:sz w:val="24"/>
              </w:rPr>
              <w:t>STLS February 2024</w:t>
            </w:r>
          </w:p>
          <w:p w14:paraId="2C23F0D6" w14:textId="0A091968" w:rsidR="008F0DD3" w:rsidRDefault="00447894" w:rsidP="00447894">
            <w:pPr>
              <w:spacing w:after="0"/>
              <w:rPr>
                <w:rFonts w:ascii="Calibri" w:hAnsi="Calibri" w:cs="Calibri"/>
                <w:sz w:val="24"/>
              </w:rPr>
            </w:pPr>
            <w:r w:rsidRPr="00447894">
              <w:rPr>
                <w:rFonts w:ascii="Calibri" w:hAnsi="Calibri" w:cs="Calibri"/>
                <w:sz w:val="24"/>
              </w:rPr>
              <w:t>S</w:t>
            </w:r>
            <w:r>
              <w:rPr>
                <w:rFonts w:ascii="Calibri" w:hAnsi="Calibri" w:cs="Calibri"/>
                <w:sz w:val="24"/>
              </w:rPr>
              <w:t xml:space="preserve">ENCO </w:t>
            </w:r>
            <w:r w:rsidRPr="00447894">
              <w:rPr>
                <w:rFonts w:ascii="Calibri" w:hAnsi="Calibri" w:cs="Calibri"/>
                <w:sz w:val="24"/>
              </w:rPr>
              <w:t>- Engagement for Learning March 2024</w:t>
            </w:r>
            <w:r>
              <w:rPr>
                <w:rFonts w:ascii="Calibri" w:hAnsi="Calibri" w:cs="Calibri"/>
                <w:sz w:val="24"/>
              </w:rPr>
              <w:t>, Aspen Outreach</w:t>
            </w:r>
          </w:p>
          <w:p w14:paraId="6B7E24D6" w14:textId="3D760A67" w:rsidR="00447894" w:rsidRDefault="00447894" w:rsidP="00447894">
            <w:pPr>
              <w:spacing w:after="0"/>
              <w:rPr>
                <w:rFonts w:ascii="Calibri" w:hAnsi="Calibri" w:cs="Calibri"/>
                <w:sz w:val="24"/>
              </w:rPr>
            </w:pPr>
            <w:r>
              <w:rPr>
                <w:rFonts w:ascii="Calibri" w:hAnsi="Calibri" w:cs="Calibri"/>
                <w:sz w:val="24"/>
              </w:rPr>
              <w:t>Teacher – Attention Autism, STLS</w:t>
            </w:r>
          </w:p>
          <w:p w14:paraId="5339AF36" w14:textId="7532926B" w:rsidR="00447894" w:rsidRDefault="00447894" w:rsidP="00447894">
            <w:pPr>
              <w:spacing w:after="0"/>
              <w:rPr>
                <w:rFonts w:ascii="Calibri" w:hAnsi="Calibri" w:cs="Calibri"/>
                <w:sz w:val="24"/>
              </w:rPr>
            </w:pPr>
            <w:r>
              <w:rPr>
                <w:rFonts w:ascii="Calibri" w:hAnsi="Calibri" w:cs="Calibri"/>
                <w:sz w:val="24"/>
              </w:rPr>
              <w:t>Teacher – Fizzy Training, NHS</w:t>
            </w:r>
          </w:p>
          <w:p w14:paraId="5A0CCBD2" w14:textId="0E03A3EC" w:rsidR="007E6A37" w:rsidRPr="007A3680" w:rsidRDefault="00447894" w:rsidP="007E6A37">
            <w:pPr>
              <w:spacing w:after="0"/>
              <w:rPr>
                <w:rFonts w:ascii="Calibri" w:hAnsi="Calibri" w:cs="Calibri"/>
                <w:sz w:val="24"/>
              </w:rPr>
            </w:pPr>
            <w:r>
              <w:rPr>
                <w:rFonts w:ascii="Calibri" w:hAnsi="Calibri" w:cs="Calibri"/>
                <w:sz w:val="24"/>
              </w:rPr>
              <w:t xml:space="preserve">SENCO - </w:t>
            </w:r>
            <w:r w:rsidR="007E6A37" w:rsidRPr="007A3680">
              <w:rPr>
                <w:rFonts w:ascii="Calibri" w:hAnsi="Calibri" w:cs="Calibri"/>
                <w:sz w:val="24"/>
              </w:rPr>
              <w:t>Developmental Co-ordination Disorder</w:t>
            </w:r>
            <w:r>
              <w:rPr>
                <w:rFonts w:ascii="Calibri" w:hAnsi="Calibri" w:cs="Calibri"/>
                <w:sz w:val="24"/>
              </w:rPr>
              <w:t>, STLS</w:t>
            </w:r>
          </w:p>
        </w:tc>
      </w:tr>
      <w:tr w:rsidR="075FF982" w14:paraId="0925F87B" w14:textId="77777777" w:rsidTr="00631B9D">
        <w:trPr>
          <w:trHeight w:val="260"/>
        </w:trPr>
        <w:tc>
          <w:tcPr>
            <w:tcW w:w="3261" w:type="dxa"/>
            <w:shd w:val="clear" w:color="auto" w:fill="DAE9F7" w:themeFill="text2" w:themeFillTint="1A"/>
          </w:tcPr>
          <w:p w14:paraId="00150EF5" w14:textId="7FF053C8" w:rsidR="74AC2ECE" w:rsidRDefault="74AC2ECE" w:rsidP="075FF982">
            <w:pPr>
              <w:jc w:val="center"/>
              <w:rPr>
                <w:b/>
                <w:bCs/>
                <w:highlight w:val="yellow"/>
              </w:rPr>
            </w:pPr>
            <w:r w:rsidRPr="001366DB">
              <w:rPr>
                <w:b/>
                <w:bCs/>
              </w:rPr>
              <w:t>2024-2025</w:t>
            </w:r>
          </w:p>
        </w:tc>
        <w:tc>
          <w:tcPr>
            <w:tcW w:w="7944" w:type="dxa"/>
            <w:shd w:val="clear" w:color="auto" w:fill="DAE9F7" w:themeFill="text2" w:themeFillTint="1A"/>
          </w:tcPr>
          <w:p w14:paraId="30C9EE08" w14:textId="36667F53" w:rsidR="47BC37D8" w:rsidRPr="001366DB" w:rsidRDefault="47BC37D8" w:rsidP="075FF982">
            <w:pPr>
              <w:rPr>
                <w:rFonts w:ascii="Calibri" w:hAnsi="Calibri" w:cs="Calibri"/>
                <w:sz w:val="24"/>
              </w:rPr>
            </w:pPr>
            <w:r w:rsidRPr="001366DB">
              <w:rPr>
                <w:rFonts w:ascii="Calibri" w:hAnsi="Calibri" w:cs="Calibri"/>
                <w:sz w:val="24"/>
              </w:rPr>
              <w:t xml:space="preserve">All Teachers - </w:t>
            </w:r>
            <w:r w:rsidR="74AC2ECE" w:rsidRPr="001366DB">
              <w:rPr>
                <w:rFonts w:ascii="Calibri" w:hAnsi="Calibri" w:cs="Calibri"/>
                <w:sz w:val="24"/>
              </w:rPr>
              <w:t xml:space="preserve">Zones of Regulation – A structured </w:t>
            </w:r>
            <w:proofErr w:type="spellStart"/>
            <w:r w:rsidR="74AC2ECE" w:rsidRPr="001366DB">
              <w:rPr>
                <w:rFonts w:ascii="Calibri" w:hAnsi="Calibri" w:cs="Calibri"/>
                <w:sz w:val="24"/>
              </w:rPr>
              <w:t>programme</w:t>
            </w:r>
            <w:proofErr w:type="spellEnd"/>
            <w:r w:rsidR="74AC2ECE" w:rsidRPr="001366DB">
              <w:rPr>
                <w:rFonts w:ascii="Calibri" w:hAnsi="Calibri" w:cs="Calibri"/>
                <w:sz w:val="24"/>
              </w:rPr>
              <w:t xml:space="preserve"> to develop self-regulation and emotional control</w:t>
            </w:r>
          </w:p>
          <w:p w14:paraId="43984A85" w14:textId="65B17696" w:rsidR="10449A62" w:rsidRPr="001366DB" w:rsidRDefault="10449A62" w:rsidP="075FF982">
            <w:pPr>
              <w:rPr>
                <w:rFonts w:ascii="Calibri" w:hAnsi="Calibri" w:cs="Calibri"/>
                <w:sz w:val="24"/>
              </w:rPr>
            </w:pPr>
            <w:r w:rsidRPr="001366DB">
              <w:rPr>
                <w:rFonts w:ascii="Calibri" w:hAnsi="Calibri" w:cs="Calibri"/>
                <w:sz w:val="24"/>
              </w:rPr>
              <w:t>All Staff – KSI Positive ha</w:t>
            </w:r>
            <w:r w:rsidR="56839D8B" w:rsidRPr="001366DB">
              <w:rPr>
                <w:rFonts w:ascii="Calibri" w:hAnsi="Calibri" w:cs="Calibri"/>
                <w:sz w:val="24"/>
              </w:rPr>
              <w:t>n</w:t>
            </w:r>
            <w:r w:rsidRPr="001366DB">
              <w:rPr>
                <w:rFonts w:ascii="Calibri" w:hAnsi="Calibri" w:cs="Calibri"/>
                <w:sz w:val="24"/>
              </w:rPr>
              <w:t>dling and de-</w:t>
            </w:r>
            <w:r w:rsidR="41DBFCD3" w:rsidRPr="001366DB">
              <w:rPr>
                <w:rFonts w:ascii="Calibri" w:hAnsi="Calibri" w:cs="Calibri"/>
                <w:sz w:val="24"/>
              </w:rPr>
              <w:t>escalation</w:t>
            </w:r>
            <w:r w:rsidR="3890825B" w:rsidRPr="001366DB">
              <w:rPr>
                <w:rFonts w:ascii="Calibri" w:hAnsi="Calibri" w:cs="Calibri"/>
                <w:sz w:val="24"/>
              </w:rPr>
              <w:t xml:space="preserve"> </w:t>
            </w:r>
            <w:r w:rsidR="50BF28D6" w:rsidRPr="001366DB">
              <w:rPr>
                <w:rFonts w:ascii="Calibri" w:hAnsi="Calibri" w:cs="Calibri"/>
                <w:sz w:val="24"/>
              </w:rPr>
              <w:t>training</w:t>
            </w:r>
          </w:p>
          <w:p w14:paraId="452AD352" w14:textId="00088315" w:rsidR="50BF28D6" w:rsidRPr="001366DB" w:rsidRDefault="50BF28D6" w:rsidP="075FF982">
            <w:pPr>
              <w:rPr>
                <w:rFonts w:ascii="Calibri" w:hAnsi="Calibri" w:cs="Calibri"/>
                <w:sz w:val="24"/>
              </w:rPr>
            </w:pPr>
            <w:proofErr w:type="spellStart"/>
            <w:r w:rsidRPr="001366DB">
              <w:rPr>
                <w:rFonts w:ascii="Calibri" w:hAnsi="Calibri" w:cs="Calibri"/>
                <w:sz w:val="24"/>
              </w:rPr>
              <w:t>Senco</w:t>
            </w:r>
            <w:proofErr w:type="spellEnd"/>
            <w:r w:rsidRPr="001366DB">
              <w:rPr>
                <w:rFonts w:ascii="Calibri" w:hAnsi="Calibri" w:cs="Calibri"/>
                <w:sz w:val="24"/>
              </w:rPr>
              <w:t xml:space="preserve"> and SLT – SALT Balanced system training and initiation of </w:t>
            </w:r>
            <w:proofErr w:type="spellStart"/>
            <w:r w:rsidRPr="001366DB">
              <w:rPr>
                <w:rFonts w:ascii="Calibri" w:hAnsi="Calibri" w:cs="Calibri"/>
                <w:sz w:val="24"/>
              </w:rPr>
              <w:t>programme</w:t>
            </w:r>
            <w:proofErr w:type="spellEnd"/>
          </w:p>
          <w:p w14:paraId="78A31270" w14:textId="1EF7A18D" w:rsidR="50BF28D6" w:rsidRPr="001366DB" w:rsidRDefault="50BF28D6" w:rsidP="075FF982">
            <w:pPr>
              <w:rPr>
                <w:rFonts w:ascii="Calibri" w:hAnsi="Calibri" w:cs="Calibri"/>
                <w:sz w:val="24"/>
              </w:rPr>
            </w:pPr>
            <w:r w:rsidRPr="001366DB">
              <w:rPr>
                <w:rFonts w:ascii="Calibri" w:hAnsi="Calibri" w:cs="Calibri"/>
                <w:sz w:val="24"/>
              </w:rPr>
              <w:t>Teacher – Communication Boards</w:t>
            </w:r>
          </w:p>
          <w:p w14:paraId="5C77A51D" w14:textId="79337F28" w:rsidR="50BF28D6" w:rsidRPr="001366DB" w:rsidRDefault="50BF28D6" w:rsidP="075FF982">
            <w:pPr>
              <w:rPr>
                <w:rFonts w:ascii="Calibri" w:hAnsi="Calibri" w:cs="Calibri"/>
                <w:sz w:val="24"/>
              </w:rPr>
            </w:pPr>
            <w:proofErr w:type="spellStart"/>
            <w:r w:rsidRPr="001366DB">
              <w:rPr>
                <w:rFonts w:ascii="Calibri" w:hAnsi="Calibri" w:cs="Calibri"/>
                <w:sz w:val="24"/>
              </w:rPr>
              <w:t>Senco</w:t>
            </w:r>
            <w:proofErr w:type="spellEnd"/>
            <w:r w:rsidRPr="001366DB">
              <w:rPr>
                <w:rFonts w:ascii="Calibri" w:hAnsi="Calibri" w:cs="Calibri"/>
                <w:sz w:val="24"/>
              </w:rPr>
              <w:t xml:space="preserve"> and Teacher – Gestalt Language Processing </w:t>
            </w:r>
          </w:p>
          <w:p w14:paraId="15121BD2" w14:textId="392B7D5B" w:rsidR="50BF28D6" w:rsidRPr="001366DB" w:rsidRDefault="50BF28D6" w:rsidP="075FF982">
            <w:pPr>
              <w:rPr>
                <w:rFonts w:ascii="Calibri" w:hAnsi="Calibri" w:cs="Calibri"/>
                <w:sz w:val="24"/>
              </w:rPr>
            </w:pPr>
            <w:proofErr w:type="spellStart"/>
            <w:r w:rsidRPr="001366DB">
              <w:rPr>
                <w:rFonts w:ascii="Calibri" w:hAnsi="Calibri" w:cs="Calibri"/>
                <w:sz w:val="24"/>
              </w:rPr>
              <w:t>Senco</w:t>
            </w:r>
            <w:proofErr w:type="spellEnd"/>
            <w:r w:rsidRPr="001366DB">
              <w:rPr>
                <w:rFonts w:ascii="Calibri" w:hAnsi="Calibri" w:cs="Calibri"/>
                <w:sz w:val="24"/>
              </w:rPr>
              <w:t xml:space="preserve"> and HT – Community of Schools training</w:t>
            </w:r>
          </w:p>
          <w:p w14:paraId="0856972B" w14:textId="5A400159" w:rsidR="075FF982" w:rsidRPr="009934E7" w:rsidRDefault="6C4D6C2F" w:rsidP="075FF982">
            <w:pPr>
              <w:rPr>
                <w:rFonts w:ascii="Calibri" w:hAnsi="Calibri" w:cs="Calibri"/>
                <w:sz w:val="24"/>
              </w:rPr>
            </w:pPr>
            <w:proofErr w:type="spellStart"/>
            <w:r w:rsidRPr="001366DB">
              <w:rPr>
                <w:rFonts w:ascii="Calibri" w:hAnsi="Calibri" w:cs="Calibri"/>
                <w:sz w:val="24"/>
              </w:rPr>
              <w:t>Senco</w:t>
            </w:r>
            <w:proofErr w:type="spellEnd"/>
            <w:r w:rsidRPr="001366DB">
              <w:rPr>
                <w:rFonts w:ascii="Calibri" w:hAnsi="Calibri" w:cs="Calibri"/>
                <w:sz w:val="24"/>
              </w:rPr>
              <w:t xml:space="preserve"> - Boxall Training</w:t>
            </w:r>
          </w:p>
        </w:tc>
      </w:tr>
      <w:tr w:rsidR="00717880" w14:paraId="2B33B55D" w14:textId="77777777" w:rsidTr="00631B9D">
        <w:trPr>
          <w:trHeight w:val="260"/>
        </w:trPr>
        <w:tc>
          <w:tcPr>
            <w:tcW w:w="3261" w:type="dxa"/>
            <w:shd w:val="clear" w:color="auto" w:fill="DAE9F7" w:themeFill="text2" w:themeFillTint="1A"/>
          </w:tcPr>
          <w:p w14:paraId="6D808ADE" w14:textId="74743F8E" w:rsidR="00717880" w:rsidRPr="00E91BA4" w:rsidRDefault="00717880" w:rsidP="075FF982">
            <w:pPr>
              <w:jc w:val="center"/>
              <w:rPr>
                <w:b/>
                <w:bCs/>
              </w:rPr>
            </w:pPr>
            <w:r w:rsidRPr="00E91BA4">
              <w:rPr>
                <w:b/>
                <w:bCs/>
              </w:rPr>
              <w:t>2025-2026</w:t>
            </w:r>
          </w:p>
        </w:tc>
        <w:tc>
          <w:tcPr>
            <w:tcW w:w="7944" w:type="dxa"/>
            <w:shd w:val="clear" w:color="auto" w:fill="DAE9F7" w:themeFill="text2" w:themeFillTint="1A"/>
          </w:tcPr>
          <w:p w14:paraId="473475FA" w14:textId="77777777" w:rsidR="00717880" w:rsidRPr="00E91BA4" w:rsidRDefault="002338BD" w:rsidP="075FF982">
            <w:pPr>
              <w:rPr>
                <w:rFonts w:ascii="Calibri" w:hAnsi="Calibri" w:cs="Calibri"/>
                <w:sz w:val="24"/>
              </w:rPr>
            </w:pPr>
            <w:r w:rsidRPr="00E91BA4">
              <w:rPr>
                <w:rFonts w:ascii="Calibri" w:hAnsi="Calibri" w:cs="Calibri"/>
                <w:sz w:val="24"/>
              </w:rPr>
              <w:t>Adaptive Teaching</w:t>
            </w:r>
          </w:p>
          <w:p w14:paraId="46C70571" w14:textId="00FAFF9E" w:rsidR="00695211" w:rsidRPr="00E91BA4" w:rsidRDefault="00695211" w:rsidP="075FF982">
            <w:pPr>
              <w:rPr>
                <w:rFonts w:ascii="Calibri" w:hAnsi="Calibri" w:cs="Calibri"/>
                <w:sz w:val="24"/>
              </w:rPr>
            </w:pPr>
            <w:r w:rsidRPr="00E91BA4">
              <w:rPr>
                <w:rFonts w:ascii="Calibri" w:hAnsi="Calibri" w:cs="Calibri"/>
                <w:sz w:val="24"/>
              </w:rPr>
              <w:t>Inclusive Classroom practice</w:t>
            </w:r>
          </w:p>
          <w:p w14:paraId="29C1E1D8" w14:textId="77777777" w:rsidR="007F73CD" w:rsidRPr="00E91BA4" w:rsidRDefault="004D0BF6" w:rsidP="075FF982">
            <w:pPr>
              <w:rPr>
                <w:rFonts w:ascii="Calibri" w:hAnsi="Calibri" w:cs="Calibri"/>
                <w:sz w:val="24"/>
              </w:rPr>
            </w:pPr>
            <w:r w:rsidRPr="00E91BA4">
              <w:rPr>
                <w:rFonts w:ascii="Calibri" w:hAnsi="Calibri" w:cs="Calibri"/>
                <w:sz w:val="24"/>
              </w:rPr>
              <w:t>De-escalation and Positive handling</w:t>
            </w:r>
          </w:p>
          <w:p w14:paraId="2FDB327E" w14:textId="3F37CB8C" w:rsidR="00695211" w:rsidRPr="00E91BA4" w:rsidRDefault="00695211" w:rsidP="075FF982">
            <w:pPr>
              <w:rPr>
                <w:rFonts w:ascii="Calibri" w:hAnsi="Calibri" w:cs="Calibri"/>
                <w:sz w:val="24"/>
              </w:rPr>
            </w:pPr>
            <w:r w:rsidRPr="00E91BA4">
              <w:rPr>
                <w:rFonts w:ascii="Calibri" w:hAnsi="Calibri" w:cs="Calibri"/>
                <w:sz w:val="24"/>
              </w:rPr>
              <w:t>TEACCH</w:t>
            </w:r>
          </w:p>
          <w:p w14:paraId="256D4ED6" w14:textId="2448C30F" w:rsidR="00737EC6" w:rsidRPr="00E91BA4" w:rsidRDefault="00737EC6" w:rsidP="075FF982">
            <w:pPr>
              <w:rPr>
                <w:rFonts w:ascii="Calibri" w:hAnsi="Calibri" w:cs="Calibri"/>
                <w:sz w:val="24"/>
              </w:rPr>
            </w:pPr>
            <w:r w:rsidRPr="00E91BA4">
              <w:rPr>
                <w:rFonts w:ascii="Calibri" w:hAnsi="Calibri" w:cs="Calibri"/>
                <w:sz w:val="24"/>
              </w:rPr>
              <w:t>SEMH Toolkit</w:t>
            </w:r>
          </w:p>
          <w:p w14:paraId="2C55D1F7" w14:textId="0782A78A" w:rsidR="00252A21" w:rsidRDefault="00252A21" w:rsidP="075FF982">
            <w:pPr>
              <w:rPr>
                <w:rFonts w:ascii="Calibri" w:hAnsi="Calibri" w:cs="Calibri"/>
                <w:sz w:val="24"/>
              </w:rPr>
            </w:pPr>
            <w:r w:rsidRPr="00E91BA4">
              <w:rPr>
                <w:rFonts w:ascii="Calibri" w:hAnsi="Calibri" w:cs="Calibri"/>
                <w:sz w:val="24"/>
              </w:rPr>
              <w:t>NEN Progression Framework – (Formerly AET)</w:t>
            </w:r>
          </w:p>
          <w:p w14:paraId="31920933" w14:textId="3BD81810" w:rsidR="00E91BA4" w:rsidRDefault="00762B50" w:rsidP="075FF982">
            <w:pPr>
              <w:rPr>
                <w:rFonts w:ascii="Calibri" w:hAnsi="Calibri" w:cs="Calibri"/>
                <w:sz w:val="24"/>
              </w:rPr>
            </w:pPr>
            <w:r>
              <w:rPr>
                <w:rFonts w:ascii="Calibri" w:hAnsi="Calibri" w:cs="Calibri"/>
                <w:sz w:val="24"/>
              </w:rPr>
              <w:t>Kent Community of School Professional Resource Group:</w:t>
            </w:r>
          </w:p>
          <w:p w14:paraId="5B3797FD" w14:textId="242682D9" w:rsidR="00762B50" w:rsidRDefault="00762B50" w:rsidP="00762B50">
            <w:pPr>
              <w:pStyle w:val="ListParagraph"/>
              <w:numPr>
                <w:ilvl w:val="0"/>
                <w:numId w:val="13"/>
              </w:numPr>
              <w:rPr>
                <w:rFonts w:ascii="Calibri" w:hAnsi="Calibri" w:cs="Calibri"/>
                <w:sz w:val="24"/>
              </w:rPr>
            </w:pPr>
            <w:r>
              <w:rPr>
                <w:rFonts w:ascii="Calibri" w:hAnsi="Calibri" w:cs="Calibri"/>
                <w:sz w:val="24"/>
              </w:rPr>
              <w:t>EP</w:t>
            </w:r>
          </w:p>
          <w:p w14:paraId="0498127D" w14:textId="709C5B18" w:rsidR="00762B50" w:rsidRDefault="00762B50" w:rsidP="00762B50">
            <w:pPr>
              <w:pStyle w:val="ListParagraph"/>
              <w:numPr>
                <w:ilvl w:val="0"/>
                <w:numId w:val="13"/>
              </w:numPr>
              <w:rPr>
                <w:rFonts w:ascii="Calibri" w:hAnsi="Calibri" w:cs="Calibri"/>
                <w:sz w:val="24"/>
              </w:rPr>
            </w:pPr>
            <w:r>
              <w:rPr>
                <w:rFonts w:ascii="Calibri" w:hAnsi="Calibri" w:cs="Calibri"/>
                <w:sz w:val="24"/>
              </w:rPr>
              <w:t>SALT – Balanced system</w:t>
            </w:r>
          </w:p>
          <w:p w14:paraId="21810B1C" w14:textId="79152CE7" w:rsidR="00762B50" w:rsidRDefault="00762B50" w:rsidP="00762B50">
            <w:pPr>
              <w:pStyle w:val="ListParagraph"/>
              <w:numPr>
                <w:ilvl w:val="0"/>
                <w:numId w:val="13"/>
              </w:numPr>
              <w:rPr>
                <w:rFonts w:ascii="Calibri" w:hAnsi="Calibri" w:cs="Calibri"/>
                <w:sz w:val="24"/>
              </w:rPr>
            </w:pPr>
            <w:r>
              <w:rPr>
                <w:rFonts w:ascii="Calibri" w:hAnsi="Calibri" w:cs="Calibri"/>
                <w:sz w:val="24"/>
              </w:rPr>
              <w:t>STLS</w:t>
            </w:r>
          </w:p>
          <w:p w14:paraId="14F5DD1D" w14:textId="75FD55A3" w:rsidR="00762B50" w:rsidRPr="00762B50" w:rsidRDefault="00762B50" w:rsidP="00762B50">
            <w:pPr>
              <w:pStyle w:val="ListParagraph"/>
              <w:numPr>
                <w:ilvl w:val="0"/>
                <w:numId w:val="13"/>
              </w:numPr>
              <w:rPr>
                <w:rFonts w:ascii="Calibri" w:hAnsi="Calibri" w:cs="Calibri"/>
                <w:sz w:val="24"/>
              </w:rPr>
            </w:pPr>
            <w:r>
              <w:rPr>
                <w:rFonts w:ascii="Calibri" w:hAnsi="Calibri" w:cs="Calibri"/>
                <w:sz w:val="24"/>
              </w:rPr>
              <w:t>School Based Reviews</w:t>
            </w:r>
          </w:p>
          <w:p w14:paraId="47335872" w14:textId="364A93F9" w:rsidR="002D6978" w:rsidRDefault="004E14D9" w:rsidP="075FF982">
            <w:pPr>
              <w:rPr>
                <w:rFonts w:ascii="Calibri" w:hAnsi="Calibri" w:cs="Calibri"/>
                <w:sz w:val="24"/>
              </w:rPr>
            </w:pPr>
            <w:r>
              <w:rPr>
                <w:rFonts w:ascii="Calibri" w:hAnsi="Calibri" w:cs="Calibri"/>
                <w:sz w:val="24"/>
              </w:rPr>
              <w:t xml:space="preserve">Review of </w:t>
            </w:r>
            <w:r w:rsidR="00631B9D">
              <w:rPr>
                <w:rFonts w:ascii="Calibri" w:hAnsi="Calibri" w:cs="Calibri"/>
                <w:sz w:val="24"/>
              </w:rPr>
              <w:t>Inclusion using</w:t>
            </w:r>
            <w:r>
              <w:rPr>
                <w:rFonts w:ascii="Calibri" w:hAnsi="Calibri" w:cs="Calibri"/>
                <w:sz w:val="24"/>
              </w:rPr>
              <w:t xml:space="preserve"> the Ofsted Toolkit</w:t>
            </w:r>
          </w:p>
          <w:p w14:paraId="5FBAABDA" w14:textId="17166832" w:rsidR="00F96AE8" w:rsidRDefault="003D0AFA" w:rsidP="075FF982">
            <w:pPr>
              <w:rPr>
                <w:rFonts w:ascii="Calibri" w:hAnsi="Calibri" w:cs="Calibri"/>
                <w:sz w:val="24"/>
              </w:rPr>
            </w:pPr>
            <w:r>
              <w:rPr>
                <w:rFonts w:ascii="Calibri" w:hAnsi="Calibri" w:cs="Calibri"/>
                <w:sz w:val="24"/>
              </w:rPr>
              <w:t>Teachers – Weekly staff meeting incorporates support for SEND</w:t>
            </w:r>
            <w:r w:rsidR="00DE193C">
              <w:rPr>
                <w:rFonts w:ascii="Calibri" w:hAnsi="Calibri" w:cs="Calibri"/>
                <w:sz w:val="24"/>
              </w:rPr>
              <w:t>: Kent and EEF materials used</w:t>
            </w:r>
            <w:r w:rsidR="00226BCE">
              <w:rPr>
                <w:rFonts w:ascii="Calibri" w:hAnsi="Calibri" w:cs="Calibri"/>
                <w:sz w:val="24"/>
              </w:rPr>
              <w:t xml:space="preserve"> (5 a day approach), review and reminder of universal offer and mainstream core standards</w:t>
            </w:r>
          </w:p>
          <w:p w14:paraId="775C4E45" w14:textId="4BE3B5CC" w:rsidR="003D0AFA" w:rsidRPr="00E91BA4" w:rsidRDefault="003D0AFA" w:rsidP="075FF982">
            <w:pPr>
              <w:rPr>
                <w:rFonts w:ascii="Calibri" w:hAnsi="Calibri" w:cs="Calibri"/>
                <w:sz w:val="24"/>
              </w:rPr>
            </w:pPr>
            <w:r>
              <w:rPr>
                <w:rFonts w:ascii="Calibri" w:hAnsi="Calibri" w:cs="Calibri"/>
                <w:sz w:val="24"/>
              </w:rPr>
              <w:t xml:space="preserve">Support Staff – Weekly </w:t>
            </w:r>
            <w:r w:rsidR="00DE193C">
              <w:rPr>
                <w:rFonts w:ascii="Calibri" w:hAnsi="Calibri" w:cs="Calibri"/>
                <w:sz w:val="24"/>
              </w:rPr>
              <w:t xml:space="preserve">meeting incorporates training and support: Kent </w:t>
            </w:r>
            <w:r w:rsidR="009934E7">
              <w:rPr>
                <w:rFonts w:ascii="Calibri" w:hAnsi="Calibri" w:cs="Calibri"/>
                <w:sz w:val="24"/>
              </w:rPr>
              <w:t>and EEF</w:t>
            </w:r>
            <w:r w:rsidR="00DE193C">
              <w:rPr>
                <w:rFonts w:ascii="Calibri" w:hAnsi="Calibri" w:cs="Calibri"/>
                <w:sz w:val="24"/>
              </w:rPr>
              <w:t xml:space="preserve"> materials used</w:t>
            </w:r>
            <w:r w:rsidR="00226BCE">
              <w:rPr>
                <w:rFonts w:ascii="Calibri" w:hAnsi="Calibri" w:cs="Calibri"/>
                <w:sz w:val="24"/>
              </w:rPr>
              <w:t xml:space="preserve"> </w:t>
            </w:r>
            <w:r w:rsidR="00226BCE">
              <w:rPr>
                <w:rFonts w:ascii="Calibri" w:hAnsi="Calibri" w:cs="Calibri"/>
                <w:sz w:val="24"/>
              </w:rPr>
              <w:t>(5 a day approach)</w:t>
            </w:r>
          </w:p>
        </w:tc>
      </w:tr>
    </w:tbl>
    <w:p w14:paraId="35B32CD8" w14:textId="51E236A3" w:rsidR="00305407" w:rsidRPr="00701DB3" w:rsidRDefault="00305407" w:rsidP="00305407">
      <w:pPr>
        <w:pStyle w:val="1bodycopy10pt"/>
        <w:rPr>
          <w:rFonts w:ascii="Calibri" w:hAnsi="Calibri" w:cs="Calibri"/>
          <w:lang w:val="en-GB" w:eastAsia="en-GB"/>
        </w:rPr>
      </w:pPr>
    </w:p>
    <w:p w14:paraId="35CC26D2" w14:textId="77777777" w:rsidR="00235F02" w:rsidRPr="00701DB3" w:rsidRDefault="00235F02" w:rsidP="002C3777">
      <w:pPr>
        <w:pStyle w:val="Subhead2"/>
        <w:shd w:val="clear" w:color="auto" w:fill="E1E8FB"/>
        <w:rPr>
          <w:rFonts w:ascii="Calibri" w:hAnsi="Calibri" w:cs="Calibri"/>
          <w:sz w:val="28"/>
          <w:szCs w:val="28"/>
          <w:lang w:val="en-GB" w:eastAsia="en-GB"/>
        </w:rPr>
      </w:pPr>
      <w:r w:rsidRPr="00701DB3">
        <w:rPr>
          <w:rFonts w:ascii="Calibri" w:hAnsi="Calibri" w:cs="Calibri"/>
          <w:sz w:val="28"/>
          <w:szCs w:val="28"/>
          <w:lang w:val="en-GB" w:eastAsia="en-GB"/>
        </w:rPr>
        <w:lastRenderedPageBreak/>
        <w:t xml:space="preserve">Teaching </w:t>
      </w:r>
      <w:r w:rsidR="007141EE" w:rsidRPr="00701DB3">
        <w:rPr>
          <w:rFonts w:ascii="Calibri" w:hAnsi="Calibri" w:cs="Calibri"/>
          <w:sz w:val="28"/>
          <w:szCs w:val="28"/>
          <w:lang w:val="en-GB" w:eastAsia="en-GB"/>
        </w:rPr>
        <w:t>a</w:t>
      </w:r>
      <w:r w:rsidRPr="00701DB3">
        <w:rPr>
          <w:rFonts w:ascii="Calibri" w:hAnsi="Calibri" w:cs="Calibri"/>
          <w:sz w:val="28"/>
          <w:szCs w:val="28"/>
          <w:lang w:val="en-GB" w:eastAsia="en-GB"/>
        </w:rPr>
        <w:t>ssistants (TAs)</w:t>
      </w:r>
    </w:p>
    <w:p w14:paraId="6244C0F4" w14:textId="097C8B33" w:rsidR="004677E7" w:rsidRPr="004028A3" w:rsidRDefault="004677E7" w:rsidP="075FF982">
      <w:pPr>
        <w:rPr>
          <w:rFonts w:ascii="Calibri" w:hAnsi="Calibri" w:cs="Calibri"/>
          <w:sz w:val="24"/>
          <w:lang w:val="en-GB" w:eastAsia="en-GB"/>
        </w:rPr>
      </w:pPr>
      <w:r w:rsidRPr="075FF982">
        <w:rPr>
          <w:rFonts w:ascii="Calibri" w:hAnsi="Calibri" w:cs="Calibri"/>
          <w:sz w:val="24"/>
          <w:lang w:val="en-GB" w:eastAsia="en-GB"/>
        </w:rPr>
        <w:t xml:space="preserve">We have a team of </w:t>
      </w:r>
      <w:r w:rsidR="0840E693" w:rsidRPr="009724F0">
        <w:rPr>
          <w:rFonts w:ascii="Calibri" w:hAnsi="Calibri" w:cs="Calibri"/>
          <w:sz w:val="24"/>
        </w:rPr>
        <w:t>3</w:t>
      </w:r>
      <w:r w:rsidR="007E6A37" w:rsidRPr="009724F0">
        <w:rPr>
          <w:rFonts w:ascii="Calibri" w:hAnsi="Calibri" w:cs="Calibri"/>
          <w:sz w:val="24"/>
        </w:rPr>
        <w:t xml:space="preserve"> class</w:t>
      </w:r>
      <w:r w:rsidR="007E6A37" w:rsidRPr="009724F0">
        <w:t xml:space="preserve"> </w:t>
      </w:r>
      <w:r w:rsidRPr="009724F0">
        <w:rPr>
          <w:rFonts w:ascii="Calibri" w:hAnsi="Calibri" w:cs="Calibri"/>
          <w:sz w:val="24"/>
          <w:lang w:val="en-GB" w:eastAsia="en-GB"/>
        </w:rPr>
        <w:t xml:space="preserve">TAs, </w:t>
      </w:r>
      <w:r w:rsidR="007E6A37" w:rsidRPr="009724F0">
        <w:rPr>
          <w:rFonts w:ascii="Calibri" w:hAnsi="Calibri" w:cs="Calibri"/>
          <w:sz w:val="24"/>
          <w:lang w:val="en-GB" w:eastAsia="en-GB"/>
        </w:rPr>
        <w:t xml:space="preserve">and </w:t>
      </w:r>
      <w:r w:rsidR="4167D55C" w:rsidRPr="009724F0">
        <w:rPr>
          <w:rFonts w:ascii="Calibri" w:hAnsi="Calibri" w:cs="Calibri"/>
          <w:sz w:val="24"/>
          <w:lang w:val="en-GB" w:eastAsia="en-GB"/>
        </w:rPr>
        <w:t>3</w:t>
      </w:r>
      <w:r w:rsidR="00447894" w:rsidRPr="009724F0">
        <w:rPr>
          <w:rFonts w:ascii="Calibri" w:hAnsi="Calibri" w:cs="Calibri"/>
          <w:sz w:val="24"/>
          <w:lang w:val="en-GB" w:eastAsia="en-GB"/>
        </w:rPr>
        <w:t xml:space="preserve"> </w:t>
      </w:r>
      <w:r w:rsidR="007E6A37" w:rsidRPr="009724F0">
        <w:rPr>
          <w:rFonts w:ascii="Calibri" w:hAnsi="Calibri" w:cs="Calibri"/>
          <w:sz w:val="24"/>
          <w:lang w:val="en-GB" w:eastAsia="en-GB"/>
        </w:rPr>
        <w:t xml:space="preserve">SEND Support </w:t>
      </w:r>
      <w:r w:rsidR="0AFA790D" w:rsidRPr="009724F0">
        <w:rPr>
          <w:rFonts w:ascii="Calibri" w:hAnsi="Calibri" w:cs="Calibri"/>
          <w:sz w:val="24"/>
          <w:lang w:val="en-GB" w:eastAsia="en-GB"/>
        </w:rPr>
        <w:t>Assistant</w:t>
      </w:r>
      <w:r w:rsidR="007E6A37" w:rsidRPr="009724F0">
        <w:rPr>
          <w:rFonts w:ascii="Calibri" w:hAnsi="Calibri" w:cs="Calibri"/>
          <w:sz w:val="24"/>
          <w:lang w:val="en-GB" w:eastAsia="en-GB"/>
        </w:rPr>
        <w:t>s</w:t>
      </w:r>
      <w:r w:rsidR="4DAB7F2B" w:rsidRPr="009724F0">
        <w:rPr>
          <w:rFonts w:ascii="Calibri" w:hAnsi="Calibri" w:cs="Calibri"/>
          <w:sz w:val="24"/>
          <w:lang w:val="en-GB" w:eastAsia="en-GB"/>
        </w:rPr>
        <w:t xml:space="preserve"> (SENSAs)</w:t>
      </w:r>
      <w:r w:rsidR="007E6A37" w:rsidRPr="009724F0">
        <w:rPr>
          <w:rFonts w:ascii="Calibri" w:hAnsi="Calibri" w:cs="Calibri"/>
          <w:sz w:val="24"/>
          <w:lang w:val="en-GB" w:eastAsia="en-GB"/>
        </w:rPr>
        <w:t>.</w:t>
      </w:r>
    </w:p>
    <w:p w14:paraId="00BF465A" w14:textId="7401F4BD" w:rsidR="004677E7" w:rsidRPr="004D4E5D" w:rsidRDefault="004677E7" w:rsidP="004028A3">
      <w:pPr>
        <w:rPr>
          <w:rFonts w:ascii="Calibri" w:hAnsi="Calibri" w:cs="Calibri"/>
          <w:sz w:val="32"/>
          <w:szCs w:val="32"/>
          <w:lang w:val="en-GB" w:eastAsia="en-GB"/>
        </w:rPr>
      </w:pPr>
      <w:r w:rsidRPr="075FF982">
        <w:rPr>
          <w:rFonts w:ascii="Calibri" w:hAnsi="Calibri" w:cs="Calibri"/>
          <w:sz w:val="24"/>
          <w:lang w:val="en-GB" w:eastAsia="en-GB"/>
        </w:rPr>
        <w:t>We have teaching assistants who are trained to deliver interventions such as</w:t>
      </w:r>
      <w:r w:rsidR="007E6A37" w:rsidRPr="075FF982">
        <w:rPr>
          <w:rFonts w:ascii="Calibri" w:hAnsi="Calibri" w:cs="Calibri"/>
          <w:sz w:val="24"/>
          <w:lang w:val="en-GB" w:eastAsia="en-GB"/>
        </w:rPr>
        <w:t xml:space="preserve"> Fizzy, Clever Hands, Speech and Language and Sensory Circuits.</w:t>
      </w:r>
      <w:r w:rsidR="00447894" w:rsidRPr="075FF982">
        <w:rPr>
          <w:rFonts w:ascii="Calibri" w:hAnsi="Calibri" w:cs="Calibri"/>
          <w:sz w:val="24"/>
          <w:lang w:val="en-GB" w:eastAsia="en-GB"/>
        </w:rPr>
        <w:t xml:space="preserve"> We also have an ELSA (Emotional Literacy Support Assistant (2 afternoons per week).</w:t>
      </w:r>
    </w:p>
    <w:p w14:paraId="141D8B84" w14:textId="77777777" w:rsidR="004677E7" w:rsidRPr="004677E7" w:rsidRDefault="004677E7" w:rsidP="004677E7">
      <w:pPr>
        <w:pStyle w:val="1bodycopy10pt"/>
        <w:rPr>
          <w:lang w:val="en-GB" w:eastAsia="en-GB"/>
        </w:rPr>
      </w:pPr>
    </w:p>
    <w:p w14:paraId="7726017A" w14:textId="40E4F6BC" w:rsidR="00235F02" w:rsidRPr="00701DB3" w:rsidRDefault="00235F02" w:rsidP="002C3777">
      <w:pPr>
        <w:pStyle w:val="Subhead2"/>
        <w:shd w:val="clear" w:color="auto" w:fill="E1E8FB"/>
        <w:rPr>
          <w:rFonts w:ascii="Calibri" w:hAnsi="Calibri" w:cs="Calibri"/>
          <w:sz w:val="28"/>
          <w:szCs w:val="28"/>
          <w:lang w:val="en-GB" w:eastAsia="en-GB"/>
        </w:rPr>
      </w:pPr>
      <w:r w:rsidRPr="00701DB3">
        <w:rPr>
          <w:rFonts w:ascii="Calibri" w:hAnsi="Calibri" w:cs="Calibri"/>
          <w:sz w:val="28"/>
          <w:szCs w:val="28"/>
          <w:lang w:val="en-GB" w:eastAsia="en-GB"/>
        </w:rPr>
        <w:t>External agencies</w:t>
      </w:r>
    </w:p>
    <w:p w14:paraId="536858A9" w14:textId="45C3ED1E" w:rsidR="00305407" w:rsidRPr="00232AFD" w:rsidRDefault="00235F02" w:rsidP="00305407">
      <w:pPr>
        <w:pStyle w:val="1bodycopy10pt"/>
        <w:spacing w:line="360" w:lineRule="auto"/>
        <w:rPr>
          <w:rFonts w:ascii="Calibri" w:hAnsi="Calibri" w:cs="Calibri"/>
          <w:sz w:val="24"/>
          <w:lang w:val="en-GB" w:eastAsia="en-GB"/>
        </w:rPr>
      </w:pPr>
      <w:r w:rsidRPr="00701DB3">
        <w:rPr>
          <w:rFonts w:ascii="Calibri" w:hAnsi="Calibri" w:cs="Calibri"/>
          <w:sz w:val="24"/>
          <w:lang w:val="en-GB" w:eastAsia="en-GB"/>
        </w:rPr>
        <w:t xml:space="preserve">Sometimes we need extra help to offer our pupils the support that they need. Whenever necessary we will work with external support services </w:t>
      </w:r>
      <w:r w:rsidR="00D748A2" w:rsidRPr="00701DB3">
        <w:rPr>
          <w:rFonts w:ascii="Calibri" w:hAnsi="Calibri" w:cs="Calibri"/>
          <w:sz w:val="24"/>
          <w:lang w:val="en-GB" w:eastAsia="en-GB"/>
        </w:rPr>
        <w:t>to meet the needs of our pupils with SEN</w:t>
      </w:r>
      <w:r w:rsidR="00236C2A">
        <w:rPr>
          <w:rFonts w:ascii="Calibri" w:hAnsi="Calibri" w:cs="Calibri"/>
          <w:sz w:val="24"/>
          <w:lang w:val="en-GB" w:eastAsia="en-GB"/>
        </w:rPr>
        <w:t>D</w:t>
      </w:r>
      <w:r w:rsidR="00D748A2" w:rsidRPr="00701DB3">
        <w:rPr>
          <w:rFonts w:ascii="Calibri" w:hAnsi="Calibri" w:cs="Calibri"/>
          <w:sz w:val="24"/>
          <w:lang w:val="en-GB" w:eastAsia="en-GB"/>
        </w:rPr>
        <w:t xml:space="preserve"> and to support their families. These </w:t>
      </w:r>
      <w:r w:rsidR="00797621" w:rsidRPr="00701DB3">
        <w:rPr>
          <w:rFonts w:ascii="Calibri" w:hAnsi="Calibri" w:cs="Calibri"/>
          <w:sz w:val="24"/>
          <w:lang w:val="en-GB" w:eastAsia="en-GB"/>
        </w:rPr>
        <w:t xml:space="preserve">may </w:t>
      </w:r>
      <w:r w:rsidR="00D748A2" w:rsidRPr="00701DB3">
        <w:rPr>
          <w:rFonts w:ascii="Calibri" w:hAnsi="Calibri" w:cs="Calibri"/>
          <w:sz w:val="24"/>
          <w:lang w:val="en-GB" w:eastAsia="en-GB"/>
        </w:rPr>
        <w:t>include</w:t>
      </w:r>
      <w:r w:rsidRPr="00701DB3">
        <w:rPr>
          <w:rFonts w:ascii="Calibri" w:hAnsi="Calibri" w:cs="Calibri"/>
          <w:sz w:val="24"/>
          <w:lang w:val="en-GB" w:eastAsia="en-GB"/>
        </w:rPr>
        <w:t>:</w:t>
      </w:r>
    </w:p>
    <w:p w14:paraId="651E2D06" w14:textId="77777777" w:rsidR="00305407" w:rsidRPr="00701DB3" w:rsidRDefault="00305407" w:rsidP="00305407">
      <w:pPr>
        <w:pStyle w:val="4Bulletedcopyblue"/>
        <w:spacing w:line="360" w:lineRule="auto"/>
        <w:rPr>
          <w:rFonts w:ascii="Calibri" w:hAnsi="Calibri" w:cs="Calibri"/>
          <w:sz w:val="24"/>
          <w:szCs w:val="24"/>
          <w:lang w:val="en-GB" w:eastAsia="en-GB"/>
        </w:rPr>
        <w:sectPr w:rsidR="00305407" w:rsidRPr="00701DB3" w:rsidSect="00CE0455">
          <w:headerReference w:type="even" r:id="rId20"/>
          <w:headerReference w:type="default" r:id="rId21"/>
          <w:footerReference w:type="default" r:id="rId22"/>
          <w:headerReference w:type="first" r:id="rId23"/>
          <w:footerReference w:type="first" r:id="rId24"/>
          <w:pgSz w:w="11900" w:h="16840" w:code="9"/>
          <w:pgMar w:top="992" w:right="1077" w:bottom="1701" w:left="1077" w:header="567" w:footer="227" w:gutter="0"/>
          <w:cols w:space="708"/>
          <w:docGrid w:linePitch="360"/>
        </w:sectPr>
      </w:pPr>
    </w:p>
    <w:p w14:paraId="51B23305" w14:textId="180CE0E9" w:rsidR="00305407" w:rsidRPr="00701DB3" w:rsidRDefault="00447894" w:rsidP="00305407">
      <w:pPr>
        <w:pStyle w:val="4Bulletedcopyblue"/>
        <w:spacing w:line="360" w:lineRule="auto"/>
        <w:rPr>
          <w:rFonts w:ascii="Calibri" w:hAnsi="Calibri" w:cs="Calibri"/>
          <w:sz w:val="24"/>
          <w:szCs w:val="24"/>
          <w:lang w:val="en-GB" w:eastAsia="en-GB"/>
        </w:rPr>
      </w:pPr>
      <w:r>
        <w:rPr>
          <w:rFonts w:ascii="Calibri" w:hAnsi="Calibri" w:cs="Calibri"/>
          <w:noProof/>
          <w:sz w:val="24"/>
          <w:szCs w:val="24"/>
          <w:lang w:val="en-GB" w:eastAsia="en-GB"/>
        </w:rPr>
        <w:drawing>
          <wp:anchor distT="0" distB="0" distL="114300" distR="114300" simplePos="0" relativeHeight="251658250" behindDoc="1" locked="0" layoutInCell="1" allowOverlap="1" wp14:anchorId="59D5A008" wp14:editId="58FD3FAF">
            <wp:simplePos x="0" y="0"/>
            <wp:positionH relativeFrom="column">
              <wp:posOffset>-567937</wp:posOffset>
            </wp:positionH>
            <wp:positionV relativeFrom="paragraph">
              <wp:posOffset>309235</wp:posOffset>
            </wp:positionV>
            <wp:extent cx="1292225" cy="684530"/>
            <wp:effectExtent l="0" t="0" r="3175" b="1270"/>
            <wp:wrapNone/>
            <wp:docPr id="10893012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92225" cy="684530"/>
                    </a:xfrm>
                    <a:prstGeom prst="rect">
                      <a:avLst/>
                    </a:prstGeom>
                    <a:noFill/>
                  </pic:spPr>
                </pic:pic>
              </a:graphicData>
            </a:graphic>
          </wp:anchor>
        </w:drawing>
      </w:r>
      <w:r w:rsidR="00305407" w:rsidRPr="00701DB3">
        <w:rPr>
          <w:rFonts w:ascii="Calibri" w:hAnsi="Calibri" w:cs="Calibri"/>
          <w:sz w:val="24"/>
          <w:szCs w:val="24"/>
          <w:lang w:val="en-GB" w:eastAsia="en-GB"/>
        </w:rPr>
        <w:t xml:space="preserve">Child and </w:t>
      </w:r>
      <w:r w:rsidR="004028A3">
        <w:rPr>
          <w:rFonts w:ascii="Calibri" w:hAnsi="Calibri" w:cs="Calibri"/>
          <w:sz w:val="24"/>
          <w:szCs w:val="24"/>
          <w:lang w:val="en-GB" w:eastAsia="en-GB"/>
        </w:rPr>
        <w:t>young person’s</w:t>
      </w:r>
      <w:r w:rsidR="00305407" w:rsidRPr="00701DB3">
        <w:rPr>
          <w:rFonts w:ascii="Calibri" w:hAnsi="Calibri" w:cs="Calibri"/>
          <w:sz w:val="24"/>
          <w:szCs w:val="24"/>
          <w:lang w:val="en-GB" w:eastAsia="en-GB"/>
        </w:rPr>
        <w:t xml:space="preserve"> mental health services (C</w:t>
      </w:r>
      <w:r w:rsidR="004028A3">
        <w:rPr>
          <w:rFonts w:ascii="Calibri" w:hAnsi="Calibri" w:cs="Calibri"/>
          <w:sz w:val="24"/>
          <w:szCs w:val="24"/>
          <w:lang w:val="en-GB" w:eastAsia="en-GB"/>
        </w:rPr>
        <w:t>YPMHS</w:t>
      </w:r>
      <w:r w:rsidR="00305407" w:rsidRPr="00701DB3">
        <w:rPr>
          <w:rFonts w:ascii="Calibri" w:hAnsi="Calibri" w:cs="Calibri"/>
          <w:sz w:val="24"/>
          <w:szCs w:val="24"/>
          <w:lang w:val="en-GB" w:eastAsia="en-GB"/>
        </w:rPr>
        <w:t>)</w:t>
      </w:r>
    </w:p>
    <w:p w14:paraId="3C5C199D" w14:textId="196919DF" w:rsidR="00305407" w:rsidRPr="00701DB3" w:rsidRDefault="00447894" w:rsidP="00305407">
      <w:pPr>
        <w:pStyle w:val="4Bulletedcopyblue"/>
        <w:spacing w:line="360" w:lineRule="auto"/>
        <w:rPr>
          <w:rFonts w:ascii="Calibri" w:hAnsi="Calibri" w:cs="Calibri"/>
          <w:sz w:val="24"/>
          <w:szCs w:val="24"/>
          <w:lang w:val="en-GB" w:eastAsia="en-GB"/>
        </w:rPr>
      </w:pPr>
      <w:r>
        <w:rPr>
          <w:rFonts w:ascii="Calibri" w:hAnsi="Calibri" w:cs="Calibri"/>
          <w:noProof/>
          <w:lang w:val="en-GB" w:eastAsia="en-GB"/>
        </w:rPr>
        <w:drawing>
          <wp:anchor distT="0" distB="0" distL="114300" distR="114300" simplePos="0" relativeHeight="251658248" behindDoc="0" locked="0" layoutInCell="1" allowOverlap="1" wp14:anchorId="03056B71" wp14:editId="52138A09">
            <wp:simplePos x="0" y="0"/>
            <wp:positionH relativeFrom="margin">
              <wp:posOffset>-561065</wp:posOffset>
            </wp:positionH>
            <wp:positionV relativeFrom="paragraph">
              <wp:posOffset>262359</wp:posOffset>
            </wp:positionV>
            <wp:extent cx="1261216" cy="709684"/>
            <wp:effectExtent l="0" t="0" r="0" b="0"/>
            <wp:wrapNone/>
            <wp:docPr id="139" name="Picture 139" descr="The Complete Guide To Becoming A G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The Complete Guide To Becoming A G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68535" cy="713802"/>
                    </a:xfrm>
                    <a:prstGeom prst="rect">
                      <a:avLst/>
                    </a:prstGeom>
                    <a:noFill/>
                  </pic:spPr>
                </pic:pic>
              </a:graphicData>
            </a:graphic>
            <wp14:sizeRelH relativeFrom="page">
              <wp14:pctWidth>0</wp14:pctWidth>
            </wp14:sizeRelH>
            <wp14:sizeRelV relativeFrom="page">
              <wp14:pctHeight>0</wp14:pctHeight>
            </wp14:sizeRelV>
          </wp:anchor>
        </w:drawing>
      </w:r>
      <w:r w:rsidR="004028A3">
        <w:rPr>
          <w:rFonts w:ascii="Calibri" w:hAnsi="Calibri" w:cs="Calibri"/>
          <w:sz w:val="24"/>
          <w:szCs w:val="24"/>
          <w:lang w:val="en-GB" w:eastAsia="en-GB"/>
        </w:rPr>
        <w:t>Attendance and Inclusion</w:t>
      </w:r>
      <w:r w:rsidR="00305407" w:rsidRPr="00701DB3">
        <w:rPr>
          <w:rFonts w:ascii="Calibri" w:hAnsi="Calibri" w:cs="Calibri"/>
          <w:sz w:val="24"/>
          <w:szCs w:val="24"/>
          <w:lang w:val="en-GB" w:eastAsia="en-GB"/>
        </w:rPr>
        <w:t xml:space="preserve"> officers</w:t>
      </w:r>
    </w:p>
    <w:p w14:paraId="344F6ADC" w14:textId="15B7C1D4" w:rsidR="00305407"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Educational psychologists</w:t>
      </w:r>
    </w:p>
    <w:p w14:paraId="19C57DB8" w14:textId="365517CE" w:rsidR="00626E75" w:rsidRPr="009934E7" w:rsidRDefault="00626E75" w:rsidP="00305407">
      <w:pPr>
        <w:pStyle w:val="4Bulletedcopyblue"/>
        <w:spacing w:line="360" w:lineRule="auto"/>
        <w:rPr>
          <w:rFonts w:ascii="Calibri" w:hAnsi="Calibri" w:cs="Calibri"/>
          <w:sz w:val="24"/>
          <w:szCs w:val="24"/>
          <w:lang w:val="en-GB" w:eastAsia="en-GB"/>
        </w:rPr>
      </w:pPr>
      <w:r w:rsidRPr="009934E7">
        <w:rPr>
          <w:rFonts w:ascii="Calibri" w:hAnsi="Calibri" w:cs="Calibri"/>
          <w:sz w:val="24"/>
          <w:szCs w:val="24"/>
          <w:lang w:val="en-GB" w:eastAsia="en-GB"/>
        </w:rPr>
        <w:t>Emotional Wellbeing Team</w:t>
      </w:r>
      <w:r w:rsidR="00315925" w:rsidRPr="009934E7">
        <w:rPr>
          <w:rFonts w:ascii="Calibri" w:hAnsi="Calibri" w:cs="Calibri"/>
          <w:sz w:val="24"/>
          <w:szCs w:val="24"/>
          <w:lang w:val="en-GB" w:eastAsia="en-GB"/>
        </w:rPr>
        <w:t xml:space="preserve"> (EWT/MHST)</w:t>
      </w:r>
    </w:p>
    <w:p w14:paraId="1B2DB0A3" w14:textId="57E6E1C7" w:rsidR="009C41F5" w:rsidRPr="009934E7" w:rsidRDefault="009C41F5" w:rsidP="00305407">
      <w:pPr>
        <w:pStyle w:val="4Bulletedcopyblue"/>
        <w:spacing w:line="360" w:lineRule="auto"/>
        <w:rPr>
          <w:rFonts w:ascii="Calibri" w:hAnsi="Calibri" w:cs="Calibri"/>
          <w:sz w:val="24"/>
          <w:szCs w:val="24"/>
          <w:lang w:val="en-GB" w:eastAsia="en-GB"/>
        </w:rPr>
      </w:pPr>
      <w:r w:rsidRPr="009934E7">
        <w:rPr>
          <w:rFonts w:ascii="Calibri" w:hAnsi="Calibri" w:cs="Calibri"/>
          <w:sz w:val="24"/>
          <w:szCs w:val="24"/>
          <w:lang w:val="en-GB" w:eastAsia="en-GB"/>
        </w:rPr>
        <w:t>KM CAT Service</w:t>
      </w:r>
    </w:p>
    <w:p w14:paraId="65C3570E" w14:textId="571D7727"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 xml:space="preserve">GPs </w:t>
      </w:r>
      <w:r w:rsidR="00232AFD">
        <w:rPr>
          <w:rFonts w:ascii="Calibri" w:hAnsi="Calibri" w:cs="Calibri"/>
          <w:sz w:val="24"/>
          <w:szCs w:val="24"/>
          <w:lang w:val="en-GB" w:eastAsia="en-GB"/>
        </w:rPr>
        <w:t xml:space="preserve">and </w:t>
      </w:r>
      <w:r w:rsidRPr="00701DB3">
        <w:rPr>
          <w:rFonts w:ascii="Calibri" w:hAnsi="Calibri" w:cs="Calibri"/>
          <w:sz w:val="24"/>
          <w:szCs w:val="24"/>
          <w:lang w:val="en-GB" w:eastAsia="en-GB"/>
        </w:rPr>
        <w:t>paediatricians</w:t>
      </w:r>
    </w:p>
    <w:p w14:paraId="11EFABD3" w14:textId="7E81876F"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NELFT practitioners</w:t>
      </w:r>
    </w:p>
    <w:p w14:paraId="329F7B2B" w14:textId="7C2460F1"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Occupational therapists</w:t>
      </w:r>
    </w:p>
    <w:p w14:paraId="7D00F204" w14:textId="1074F782" w:rsidR="00305407" w:rsidRPr="00701DB3" w:rsidRDefault="004028A3" w:rsidP="00305407">
      <w:pPr>
        <w:pStyle w:val="4Bulletedcopyblue"/>
        <w:spacing w:line="360" w:lineRule="auto"/>
        <w:rPr>
          <w:rFonts w:ascii="Calibri" w:hAnsi="Calibri" w:cs="Calibri"/>
          <w:sz w:val="24"/>
          <w:szCs w:val="24"/>
          <w:lang w:val="en-GB" w:eastAsia="en-GB"/>
        </w:rPr>
      </w:pPr>
      <w:r>
        <w:rPr>
          <w:rFonts w:ascii="Calibri" w:hAnsi="Calibri" w:cs="Calibri"/>
          <w:sz w:val="24"/>
          <w:szCs w:val="24"/>
          <w:lang w:val="en-GB" w:eastAsia="en-GB"/>
        </w:rPr>
        <w:t>Play Therapist</w:t>
      </w:r>
      <w:r w:rsidR="00232AFD">
        <w:rPr>
          <w:rFonts w:ascii="Calibri" w:hAnsi="Calibri" w:cs="Calibri"/>
          <w:sz w:val="24"/>
          <w:szCs w:val="24"/>
          <w:lang w:val="en-GB" w:eastAsia="en-GB"/>
        </w:rPr>
        <w:t>s</w:t>
      </w:r>
    </w:p>
    <w:p w14:paraId="2851792B" w14:textId="1B25C866"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Safeguarding services</w:t>
      </w:r>
    </w:p>
    <w:p w14:paraId="58A227E2" w14:textId="2A444DCA" w:rsidR="00305407"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School Liaison Officer</w:t>
      </w:r>
    </w:p>
    <w:p w14:paraId="77E74434" w14:textId="2D34832D" w:rsidR="004028A3" w:rsidRPr="00701DB3" w:rsidRDefault="004028A3" w:rsidP="00305407">
      <w:pPr>
        <w:pStyle w:val="4Bulletedcopyblue"/>
        <w:spacing w:line="360" w:lineRule="auto"/>
        <w:rPr>
          <w:rFonts w:ascii="Calibri" w:hAnsi="Calibri" w:cs="Calibri"/>
          <w:sz w:val="24"/>
          <w:szCs w:val="24"/>
          <w:lang w:val="en-GB" w:eastAsia="en-GB"/>
        </w:rPr>
      </w:pPr>
      <w:r>
        <w:rPr>
          <w:rFonts w:ascii="Calibri" w:hAnsi="Calibri" w:cs="Calibri"/>
          <w:sz w:val="24"/>
          <w:szCs w:val="24"/>
          <w:lang w:val="en-GB" w:eastAsia="en-GB"/>
        </w:rPr>
        <w:t>Counsellors</w:t>
      </w:r>
    </w:p>
    <w:p w14:paraId="5FE0EAF5" w14:textId="5EC7E0A2"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School nurses</w:t>
      </w:r>
    </w:p>
    <w:p w14:paraId="52A29B62" w14:textId="02CE0CC9" w:rsidR="00305407" w:rsidRPr="00701DB3" w:rsidRDefault="00447894" w:rsidP="00305407">
      <w:pPr>
        <w:pStyle w:val="4Bulletedcopyblue"/>
        <w:spacing w:line="360" w:lineRule="auto"/>
        <w:rPr>
          <w:rFonts w:ascii="Calibri" w:hAnsi="Calibri" w:cs="Calibri"/>
          <w:sz w:val="24"/>
          <w:szCs w:val="24"/>
          <w:lang w:val="en-GB" w:eastAsia="en-GB"/>
        </w:rPr>
      </w:pPr>
      <w:r>
        <w:rPr>
          <w:rFonts w:ascii="Calibri" w:hAnsi="Calibri" w:cs="Calibri"/>
          <w:noProof/>
          <w:lang w:val="en-GB" w:eastAsia="en-GB"/>
        </w:rPr>
        <w:drawing>
          <wp:anchor distT="0" distB="0" distL="114300" distR="114300" simplePos="0" relativeHeight="251658247" behindDoc="0" locked="0" layoutInCell="1" allowOverlap="1" wp14:anchorId="01F78C8C" wp14:editId="2F15C9A4">
            <wp:simplePos x="0" y="0"/>
            <wp:positionH relativeFrom="column">
              <wp:posOffset>3691995</wp:posOffset>
            </wp:positionH>
            <wp:positionV relativeFrom="paragraph">
              <wp:posOffset>367475</wp:posOffset>
            </wp:positionV>
            <wp:extent cx="1325880" cy="528320"/>
            <wp:effectExtent l="0" t="0" r="0" b="0"/>
            <wp:wrapNone/>
            <wp:docPr id="138" name="Picture 138" descr="221A7E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221A7EA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25880" cy="528320"/>
                    </a:xfrm>
                    <a:prstGeom prst="rect">
                      <a:avLst/>
                    </a:prstGeom>
                    <a:noFill/>
                  </pic:spPr>
                </pic:pic>
              </a:graphicData>
            </a:graphic>
            <wp14:sizeRelH relativeFrom="page">
              <wp14:pctWidth>0</wp14:pctWidth>
            </wp14:sizeRelH>
            <wp14:sizeRelV relativeFrom="page">
              <wp14:pctHeight>0</wp14:pctHeight>
            </wp14:sizeRelV>
          </wp:anchor>
        </w:drawing>
      </w:r>
      <w:r w:rsidR="00305407" w:rsidRPr="00701DB3">
        <w:rPr>
          <w:rFonts w:ascii="Calibri" w:hAnsi="Calibri" w:cs="Calibri"/>
          <w:sz w:val="24"/>
          <w:szCs w:val="24"/>
          <w:lang w:val="en-GB" w:eastAsia="en-GB"/>
        </w:rPr>
        <w:t>SEND Inclusion Advisor</w:t>
      </w:r>
    </w:p>
    <w:p w14:paraId="432FEB66" w14:textId="40F14417"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Specialist Teach</w:t>
      </w:r>
      <w:r w:rsidR="004028A3">
        <w:rPr>
          <w:rFonts w:ascii="Calibri" w:hAnsi="Calibri" w:cs="Calibri"/>
          <w:sz w:val="24"/>
          <w:szCs w:val="24"/>
          <w:lang w:val="en-GB" w:eastAsia="en-GB"/>
        </w:rPr>
        <w:t>ing and Learning</w:t>
      </w:r>
      <w:r w:rsidRPr="00701DB3">
        <w:rPr>
          <w:rFonts w:ascii="Calibri" w:hAnsi="Calibri" w:cs="Calibri"/>
          <w:sz w:val="24"/>
          <w:szCs w:val="24"/>
          <w:lang w:val="en-GB" w:eastAsia="en-GB"/>
        </w:rPr>
        <w:t xml:space="preserve"> Service</w:t>
      </w:r>
    </w:p>
    <w:p w14:paraId="20667801" w14:textId="6703AF2B" w:rsidR="00305407" w:rsidRPr="00701DB3" w:rsidRDefault="00305407" w:rsidP="00305407">
      <w:pPr>
        <w:pStyle w:val="4Bulletedcopyblue"/>
        <w:spacing w:line="360" w:lineRule="auto"/>
        <w:rPr>
          <w:rFonts w:ascii="Calibri" w:hAnsi="Calibri" w:cs="Calibri"/>
          <w:sz w:val="24"/>
          <w:szCs w:val="24"/>
          <w:lang w:val="en-GB" w:eastAsia="en-GB"/>
        </w:rPr>
      </w:pPr>
      <w:r w:rsidRPr="075FF982">
        <w:rPr>
          <w:rFonts w:ascii="Calibri" w:hAnsi="Calibri" w:cs="Calibri"/>
          <w:sz w:val="24"/>
          <w:szCs w:val="24"/>
          <w:lang w:val="en-GB" w:eastAsia="en-GB"/>
        </w:rPr>
        <w:t>Speech and language therapists</w:t>
      </w:r>
      <w:r w:rsidR="7325F98E" w:rsidRPr="075FF982">
        <w:rPr>
          <w:rFonts w:ascii="Calibri" w:hAnsi="Calibri" w:cs="Calibri"/>
          <w:sz w:val="24"/>
          <w:szCs w:val="24"/>
          <w:lang w:val="en-GB" w:eastAsia="en-GB"/>
        </w:rPr>
        <w:t xml:space="preserve"> – </w:t>
      </w:r>
      <w:r w:rsidR="7325F98E" w:rsidRPr="009724F0">
        <w:rPr>
          <w:rFonts w:ascii="Calibri" w:hAnsi="Calibri" w:cs="Calibri"/>
          <w:sz w:val="24"/>
          <w:szCs w:val="24"/>
          <w:lang w:val="en-GB" w:eastAsia="en-GB"/>
        </w:rPr>
        <w:t xml:space="preserve">Balanced System. </w:t>
      </w:r>
    </w:p>
    <w:p w14:paraId="7A4D1A7E" w14:textId="487985A0" w:rsidR="00305407"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Voluntary sector organisatio</w:t>
      </w:r>
      <w:r w:rsidR="004028A3">
        <w:rPr>
          <w:rFonts w:ascii="Calibri" w:hAnsi="Calibri" w:cs="Calibri"/>
          <w:sz w:val="24"/>
          <w:szCs w:val="24"/>
          <w:lang w:val="en-GB" w:eastAsia="en-GB"/>
        </w:rPr>
        <w:t>n</w:t>
      </w:r>
      <w:r w:rsidR="00232AFD">
        <w:rPr>
          <w:rFonts w:ascii="Calibri" w:hAnsi="Calibri" w:cs="Calibri"/>
          <w:sz w:val="24"/>
          <w:szCs w:val="24"/>
          <w:lang w:val="en-GB" w:eastAsia="en-GB"/>
        </w:rPr>
        <w:t>s</w:t>
      </w:r>
    </w:p>
    <w:p w14:paraId="7AC3011B" w14:textId="43F601AE" w:rsidR="004028A3" w:rsidRPr="00503DD5" w:rsidRDefault="004028A3" w:rsidP="004028A3">
      <w:pPr>
        <w:pStyle w:val="4Bulletedcopyblue"/>
        <w:numPr>
          <w:ilvl w:val="0"/>
          <w:numId w:val="0"/>
        </w:numPr>
        <w:spacing w:line="360" w:lineRule="auto"/>
        <w:ind w:left="340" w:hanging="170"/>
        <w:rPr>
          <w:rFonts w:ascii="Calibri" w:hAnsi="Calibri" w:cs="Calibri"/>
          <w:sz w:val="24"/>
          <w:szCs w:val="24"/>
          <w:lang w:val="en-GB" w:eastAsia="en-GB"/>
        </w:rPr>
        <w:sectPr w:rsidR="004028A3" w:rsidRPr="00503DD5" w:rsidSect="00305407">
          <w:type w:val="continuous"/>
          <w:pgSz w:w="11900" w:h="16840" w:code="9"/>
          <w:pgMar w:top="992" w:right="1077" w:bottom="1701" w:left="1077" w:header="567" w:footer="227" w:gutter="0"/>
          <w:cols w:num="2" w:space="708"/>
          <w:docGrid w:linePitch="360"/>
        </w:sectPr>
      </w:pPr>
    </w:p>
    <w:p w14:paraId="260E524F" w14:textId="77777777" w:rsidR="00964D2B" w:rsidRPr="00964D2B" w:rsidRDefault="00964D2B" w:rsidP="00964D2B">
      <w:pPr>
        <w:rPr>
          <w:lang w:val="en-GB" w:eastAsia="en-GB"/>
        </w:rPr>
        <w:sectPr w:rsidR="00964D2B" w:rsidRPr="00964D2B" w:rsidSect="00503DD5">
          <w:pgSz w:w="11900" w:h="16840" w:code="9"/>
          <w:pgMar w:top="992" w:right="1077" w:bottom="1701" w:left="1418" w:header="567" w:footer="227" w:gutter="0"/>
          <w:cols w:space="708"/>
          <w:docGrid w:linePitch="360"/>
        </w:sectPr>
      </w:pPr>
    </w:p>
    <w:p w14:paraId="0E7870F3" w14:textId="30BBB1B6" w:rsidR="00235F02" w:rsidRPr="00701DB3" w:rsidRDefault="00235F02" w:rsidP="00293C65">
      <w:pPr>
        <w:pStyle w:val="Heading1"/>
        <w:shd w:val="clear" w:color="auto" w:fill="D9E2F3"/>
        <w:rPr>
          <w:rFonts w:ascii="Calibri" w:eastAsia="Times New Roman" w:hAnsi="Calibri" w:cs="Calibri"/>
          <w:color w:val="auto"/>
          <w:szCs w:val="28"/>
          <w:lang w:eastAsia="en-GB"/>
        </w:rPr>
      </w:pPr>
      <w:bookmarkStart w:id="9" w:name="_Toc116987820"/>
      <w:bookmarkStart w:id="10" w:name="_Toc117080329"/>
      <w:bookmarkStart w:id="11" w:name="_Toc119070494"/>
      <w:r w:rsidRPr="00701DB3">
        <w:rPr>
          <w:rFonts w:ascii="Calibri" w:hAnsi="Calibri" w:cs="Calibri"/>
          <w:color w:val="auto"/>
          <w:szCs w:val="28"/>
        </w:rPr>
        <w:t xml:space="preserve">3. What should I do if I think my child has </w:t>
      </w:r>
      <w:r w:rsidR="007141EE" w:rsidRPr="00701DB3">
        <w:rPr>
          <w:rFonts w:ascii="Calibri" w:hAnsi="Calibri" w:cs="Calibri"/>
          <w:color w:val="auto"/>
          <w:szCs w:val="28"/>
        </w:rPr>
        <w:t>SEN</w:t>
      </w:r>
      <w:r w:rsidR="00236C2A">
        <w:rPr>
          <w:rFonts w:ascii="Calibri" w:hAnsi="Calibri" w:cs="Calibri"/>
          <w:color w:val="auto"/>
          <w:szCs w:val="28"/>
        </w:rPr>
        <w:t>D</w:t>
      </w:r>
      <w:r w:rsidRPr="00701DB3">
        <w:rPr>
          <w:rFonts w:ascii="Calibri" w:hAnsi="Calibri" w:cs="Calibri"/>
          <w:color w:val="auto"/>
          <w:szCs w:val="28"/>
        </w:rPr>
        <w:t>?</w:t>
      </w:r>
      <w:bookmarkEnd w:id="9"/>
      <w:bookmarkEnd w:id="10"/>
      <w:bookmarkEnd w:id="11"/>
    </w:p>
    <w:p w14:paraId="7FDC1C26" w14:textId="77777777" w:rsidR="00503DD5" w:rsidRDefault="00503DD5" w:rsidP="00235F02">
      <w:pPr>
        <w:pStyle w:val="1bodycopy10pt"/>
        <w:rPr>
          <w:rFonts w:ascii="Calibri" w:hAnsi="Calibri" w:cs="Calibri"/>
          <w:noProof/>
          <w:sz w:val="24"/>
          <w:bdr w:val="none" w:sz="0" w:space="0" w:color="auto" w:frame="1"/>
          <w:lang w:val="en-GB" w:eastAsia="en-GB"/>
        </w:rPr>
        <w:sectPr w:rsidR="00503DD5" w:rsidSect="00503DD5">
          <w:type w:val="continuous"/>
          <w:pgSz w:w="11900" w:h="16840" w:code="9"/>
          <w:pgMar w:top="992" w:right="1077" w:bottom="1701" w:left="1077" w:header="567" w:footer="227" w:gutter="0"/>
          <w:cols w:space="708"/>
          <w:docGrid w:linePitch="360"/>
        </w:sectPr>
      </w:pPr>
    </w:p>
    <w:p w14:paraId="3D91E25C" w14:textId="21F3A89C" w:rsidR="00BA0A2E" w:rsidRPr="00701DB3" w:rsidRDefault="0010002F" w:rsidP="00235F02">
      <w:pPr>
        <w:pStyle w:val="1bodycopy10pt"/>
        <w:rPr>
          <w:rFonts w:ascii="Calibri" w:hAnsi="Calibri" w:cs="Calibri"/>
          <w:noProof/>
          <w:sz w:val="24"/>
          <w:bdr w:val="none" w:sz="0" w:space="0" w:color="auto" w:frame="1"/>
          <w:lang w:val="en-GB" w:eastAsia="en-GB"/>
        </w:rPr>
      </w:pPr>
      <w:r>
        <w:rPr>
          <w:rFonts w:ascii="Calibri" w:hAnsi="Calibri" w:cs="Calibri"/>
          <w:noProof/>
          <w:sz w:val="24"/>
          <w:lang w:val="en-GB" w:eastAsia="en-GB"/>
        </w:rPr>
        <w:drawing>
          <wp:anchor distT="0" distB="0" distL="114300" distR="114300" simplePos="0" relativeHeight="251658241" behindDoc="0" locked="0" layoutInCell="1" allowOverlap="1" wp14:anchorId="34F1CFCC" wp14:editId="3929A5C5">
            <wp:simplePos x="0" y="0"/>
            <wp:positionH relativeFrom="column">
              <wp:posOffset>540081</wp:posOffset>
            </wp:positionH>
            <wp:positionV relativeFrom="paragraph">
              <wp:posOffset>51048</wp:posOffset>
            </wp:positionV>
            <wp:extent cx="4794636" cy="1576746"/>
            <wp:effectExtent l="0" t="0" r="6350"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94636" cy="1576746"/>
                    </a:xfrm>
                    <a:prstGeom prst="rect">
                      <a:avLst/>
                    </a:prstGeom>
                    <a:noFill/>
                  </pic:spPr>
                </pic:pic>
              </a:graphicData>
            </a:graphic>
            <wp14:sizeRelH relativeFrom="page">
              <wp14:pctWidth>0</wp14:pctWidth>
            </wp14:sizeRelH>
            <wp14:sizeRelV relativeFrom="page">
              <wp14:pctHeight>0</wp14:pctHeight>
            </wp14:sizeRelV>
          </wp:anchor>
        </w:drawing>
      </w:r>
    </w:p>
    <w:p w14:paraId="20A5B339" w14:textId="22BC040A" w:rsidR="0036029D" w:rsidRPr="00701DB3" w:rsidRDefault="0036029D" w:rsidP="00235F02">
      <w:pPr>
        <w:pStyle w:val="1bodycopy10pt"/>
        <w:rPr>
          <w:rFonts w:ascii="Calibri" w:hAnsi="Calibri" w:cs="Calibri"/>
          <w:noProof/>
          <w:sz w:val="24"/>
          <w:bdr w:val="none" w:sz="0" w:space="0" w:color="auto" w:frame="1"/>
          <w:lang w:val="en-GB" w:eastAsia="en-GB"/>
        </w:rPr>
      </w:pPr>
    </w:p>
    <w:p w14:paraId="0FD95658"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p w14:paraId="1FD23022"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p w14:paraId="5D8D4ABD"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p w14:paraId="10790BF4"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p w14:paraId="0ECC5A92"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tbl>
      <w:tblPr>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2175"/>
        <w:gridCol w:w="7541"/>
      </w:tblGrid>
      <w:tr w:rsidR="00B13ABD" w:rsidRPr="00701DB3" w14:paraId="56254103" w14:textId="77777777" w:rsidTr="075FF982">
        <w:trPr>
          <w:trHeight w:val="313"/>
          <w:jc w:val="center"/>
        </w:trPr>
        <w:tc>
          <w:tcPr>
            <w:tcW w:w="2175" w:type="dxa"/>
            <w:tcBorders>
              <w:top w:val="single" w:sz="12" w:space="0" w:color="auto"/>
              <w:left w:val="single" w:sz="12" w:space="0" w:color="auto"/>
              <w:bottom w:val="single" w:sz="12" w:space="0" w:color="auto"/>
              <w:right w:val="single" w:sz="12" w:space="0" w:color="auto"/>
            </w:tcBorders>
            <w:vAlign w:val="center"/>
            <w:hideMark/>
          </w:tcPr>
          <w:p w14:paraId="417F7EB0"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1</w:t>
            </w:r>
          </w:p>
        </w:tc>
        <w:tc>
          <w:tcPr>
            <w:tcW w:w="7541" w:type="dxa"/>
            <w:tcBorders>
              <w:top w:val="single" w:sz="12" w:space="0" w:color="auto"/>
              <w:left w:val="single" w:sz="12" w:space="0" w:color="auto"/>
              <w:bottom w:val="single" w:sz="12" w:space="0" w:color="auto"/>
              <w:right w:val="single" w:sz="12" w:space="0" w:color="auto"/>
            </w:tcBorders>
            <w:hideMark/>
          </w:tcPr>
          <w:p w14:paraId="3C925DCC" w14:textId="66146752" w:rsidR="00B13ABD" w:rsidRPr="00844329" w:rsidRDefault="00B13ABD" w:rsidP="00AB78E2">
            <w:pPr>
              <w:pStyle w:val="1bodycopy10pt"/>
              <w:spacing w:line="360" w:lineRule="auto"/>
              <w:jc w:val="both"/>
              <w:rPr>
                <w:rFonts w:ascii="Calibri" w:hAnsi="Calibri" w:cs="Calibri"/>
                <w:sz w:val="24"/>
                <w:shd w:val="clear" w:color="auto" w:fill="FFFF00"/>
                <w:lang w:val="en-GB" w:eastAsia="en-GB"/>
              </w:rPr>
            </w:pPr>
            <w:r w:rsidRPr="00701DB3">
              <w:rPr>
                <w:rFonts w:ascii="Calibri" w:hAnsi="Calibri" w:cs="Calibri"/>
                <w:sz w:val="24"/>
                <w:lang w:val="en-GB" w:eastAsia="en-GB"/>
              </w:rPr>
              <w:t>If you think your child might have SEN</w:t>
            </w:r>
            <w:r w:rsidR="00236C2A">
              <w:rPr>
                <w:rFonts w:ascii="Calibri" w:hAnsi="Calibri" w:cs="Calibri"/>
                <w:sz w:val="24"/>
                <w:lang w:val="en-GB" w:eastAsia="en-GB"/>
              </w:rPr>
              <w:t>D</w:t>
            </w:r>
            <w:r w:rsidRPr="00701DB3">
              <w:rPr>
                <w:rFonts w:ascii="Calibri" w:hAnsi="Calibri" w:cs="Calibri"/>
                <w:sz w:val="24"/>
                <w:lang w:val="en-GB" w:eastAsia="en-GB"/>
              </w:rPr>
              <w:t xml:space="preserve">, raise your concern with the </w:t>
            </w:r>
            <w:r w:rsidR="004028A3">
              <w:rPr>
                <w:rFonts w:ascii="Calibri" w:hAnsi="Calibri" w:cs="Calibri"/>
                <w:sz w:val="24"/>
                <w:lang w:val="en-GB" w:eastAsia="en-GB"/>
              </w:rPr>
              <w:t>class teacher</w:t>
            </w:r>
            <w:r w:rsidRPr="00701DB3">
              <w:rPr>
                <w:rFonts w:ascii="Calibri" w:hAnsi="Calibri" w:cs="Calibri"/>
                <w:sz w:val="24"/>
                <w:lang w:val="en-GB" w:eastAsia="en-GB"/>
              </w:rPr>
              <w:t xml:space="preserve"> so that the SEN</w:t>
            </w:r>
            <w:r w:rsidR="00F9701C">
              <w:rPr>
                <w:rFonts w:ascii="Calibri" w:hAnsi="Calibri" w:cs="Calibri"/>
                <w:sz w:val="24"/>
                <w:lang w:val="en-GB" w:eastAsia="en-GB"/>
              </w:rPr>
              <w:t>CO is aware</w:t>
            </w:r>
            <w:r w:rsidRPr="00701DB3">
              <w:rPr>
                <w:rFonts w:ascii="Calibri" w:hAnsi="Calibri" w:cs="Calibri"/>
                <w:sz w:val="24"/>
                <w:lang w:val="en-GB" w:eastAsia="en-GB"/>
              </w:rPr>
              <w:t>.</w:t>
            </w:r>
            <w:r w:rsidR="004028A3">
              <w:rPr>
                <w:rFonts w:ascii="Calibri" w:hAnsi="Calibri" w:cs="Calibri"/>
                <w:sz w:val="24"/>
                <w:lang w:val="en-GB" w:eastAsia="en-GB"/>
              </w:rPr>
              <w:t xml:space="preserve"> </w:t>
            </w:r>
            <w:r w:rsidR="004028A3" w:rsidRPr="006D0E23">
              <w:rPr>
                <w:rFonts w:ascii="Calibri" w:hAnsi="Calibri" w:cs="Calibri"/>
                <w:sz w:val="24"/>
                <w:lang w:val="en-GB" w:eastAsia="en-GB"/>
              </w:rPr>
              <w:t>This can be done through parent consu</w:t>
            </w:r>
            <w:r w:rsidR="00811A45" w:rsidRPr="006D0E23">
              <w:rPr>
                <w:rFonts w:ascii="Calibri" w:hAnsi="Calibri" w:cs="Calibri"/>
                <w:sz w:val="24"/>
                <w:lang w:val="en-GB" w:eastAsia="en-GB"/>
              </w:rPr>
              <w:t>ltations, making an appointment through the school office</w:t>
            </w:r>
            <w:r w:rsidR="006D0E23">
              <w:rPr>
                <w:rFonts w:ascii="Calibri" w:hAnsi="Calibri" w:cs="Calibri"/>
                <w:sz w:val="24"/>
                <w:lang w:val="en-GB" w:eastAsia="en-GB"/>
              </w:rPr>
              <w:t xml:space="preserve"> or </w:t>
            </w:r>
            <w:r w:rsidR="000F181B" w:rsidRPr="006D0E23">
              <w:rPr>
                <w:rFonts w:ascii="Calibri" w:hAnsi="Calibri" w:cs="Calibri"/>
                <w:sz w:val="24"/>
                <w:lang w:val="en-GB" w:eastAsia="en-GB"/>
              </w:rPr>
              <w:t>speak</w:t>
            </w:r>
            <w:r w:rsidR="006D0E23">
              <w:rPr>
                <w:rFonts w:ascii="Calibri" w:hAnsi="Calibri" w:cs="Calibri"/>
                <w:sz w:val="24"/>
                <w:lang w:val="en-GB" w:eastAsia="en-GB"/>
              </w:rPr>
              <w:t>ing</w:t>
            </w:r>
            <w:r w:rsidR="000F181B" w:rsidRPr="006D0E23">
              <w:rPr>
                <w:rFonts w:ascii="Calibri" w:hAnsi="Calibri" w:cs="Calibri"/>
                <w:sz w:val="24"/>
                <w:lang w:val="en-GB" w:eastAsia="en-GB"/>
              </w:rPr>
              <w:t xml:space="preserve"> to the class teacher informally at the end of the day, or speak to the member of staff who greets you at the school gate and they can ask your teacher to contact you</w:t>
            </w:r>
            <w:r w:rsidR="006D0E23">
              <w:rPr>
                <w:rFonts w:ascii="Calibri" w:hAnsi="Calibri" w:cs="Calibri"/>
                <w:sz w:val="24"/>
                <w:lang w:val="en-GB" w:eastAsia="en-GB"/>
              </w:rPr>
              <w:t>.</w:t>
            </w:r>
          </w:p>
        </w:tc>
      </w:tr>
      <w:tr w:rsidR="00B13ABD" w:rsidRPr="00701DB3" w14:paraId="318C8D25" w14:textId="77777777" w:rsidTr="075FF982">
        <w:trPr>
          <w:trHeight w:val="313"/>
          <w:jc w:val="center"/>
        </w:trPr>
        <w:tc>
          <w:tcPr>
            <w:tcW w:w="2175" w:type="dxa"/>
            <w:tcBorders>
              <w:top w:val="single" w:sz="12" w:space="0" w:color="auto"/>
              <w:left w:val="single" w:sz="12" w:space="0" w:color="auto"/>
              <w:bottom w:val="single" w:sz="12" w:space="0" w:color="auto"/>
              <w:right w:val="single" w:sz="12" w:space="0" w:color="auto"/>
            </w:tcBorders>
            <w:vAlign w:val="center"/>
          </w:tcPr>
          <w:p w14:paraId="6E3BEB20"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2</w:t>
            </w:r>
          </w:p>
        </w:tc>
        <w:tc>
          <w:tcPr>
            <w:tcW w:w="7541" w:type="dxa"/>
            <w:tcBorders>
              <w:top w:val="single" w:sz="12" w:space="0" w:color="auto"/>
              <w:left w:val="single" w:sz="12" w:space="0" w:color="auto"/>
              <w:bottom w:val="single" w:sz="12" w:space="0" w:color="auto"/>
              <w:right w:val="single" w:sz="12" w:space="0" w:color="auto"/>
            </w:tcBorders>
          </w:tcPr>
          <w:p w14:paraId="0BB81F11" w14:textId="77777777" w:rsidR="00B13ABD" w:rsidRPr="00701DB3" w:rsidRDefault="00B13ABD" w:rsidP="00293C65">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We will meet with you to discuss your concerns and try to get a better understanding of what your child’s strengths and difficulties are. Together we will decide what outcomes to seek for your child and agree on next steps. We will make a note of what’s been discussed and add this to your child’s record.</w:t>
            </w:r>
          </w:p>
        </w:tc>
      </w:tr>
      <w:tr w:rsidR="00B13ABD" w:rsidRPr="00701DB3" w14:paraId="655F1D52" w14:textId="77777777" w:rsidTr="075FF982">
        <w:trPr>
          <w:trHeight w:val="313"/>
          <w:jc w:val="center"/>
        </w:trPr>
        <w:tc>
          <w:tcPr>
            <w:tcW w:w="2175" w:type="dxa"/>
            <w:tcBorders>
              <w:top w:val="single" w:sz="12" w:space="0" w:color="auto"/>
              <w:left w:val="single" w:sz="12" w:space="0" w:color="auto"/>
              <w:bottom w:val="single" w:sz="12" w:space="0" w:color="auto"/>
              <w:right w:val="single" w:sz="12" w:space="0" w:color="auto"/>
            </w:tcBorders>
            <w:vAlign w:val="center"/>
          </w:tcPr>
          <w:p w14:paraId="780F803B"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3</w:t>
            </w:r>
          </w:p>
        </w:tc>
        <w:tc>
          <w:tcPr>
            <w:tcW w:w="7541" w:type="dxa"/>
            <w:tcBorders>
              <w:top w:val="single" w:sz="12" w:space="0" w:color="auto"/>
              <w:left w:val="single" w:sz="12" w:space="0" w:color="auto"/>
              <w:bottom w:val="single" w:sz="12" w:space="0" w:color="auto"/>
              <w:right w:val="single" w:sz="12" w:space="0" w:color="auto"/>
            </w:tcBorders>
          </w:tcPr>
          <w:p w14:paraId="05B755B1" w14:textId="61825EDE" w:rsidR="00B13ABD" w:rsidRPr="00701DB3" w:rsidRDefault="2BC23896" w:rsidP="075FF982">
            <w:pPr>
              <w:pStyle w:val="1bodycopy10pt"/>
              <w:spacing w:line="360" w:lineRule="auto"/>
              <w:jc w:val="both"/>
              <w:rPr>
                <w:rFonts w:ascii="Calibri" w:hAnsi="Calibri" w:cs="Calibri"/>
                <w:sz w:val="24"/>
                <w:lang w:val="en-GB" w:eastAsia="en-GB"/>
              </w:rPr>
            </w:pPr>
            <w:r w:rsidRPr="075FF982">
              <w:rPr>
                <w:rFonts w:ascii="Calibri" w:hAnsi="Calibri" w:cs="Calibri"/>
                <w:sz w:val="24"/>
                <w:lang w:val="en-GB" w:eastAsia="en-GB"/>
              </w:rPr>
              <w:t xml:space="preserve">We will implement the agreed strategies and monitor these over an agreed </w:t>
            </w:r>
            <w:proofErr w:type="gramStart"/>
            <w:r w:rsidRPr="075FF982">
              <w:rPr>
                <w:rFonts w:ascii="Calibri" w:hAnsi="Calibri" w:cs="Calibri"/>
                <w:sz w:val="24"/>
                <w:lang w:val="en-GB" w:eastAsia="en-GB"/>
              </w:rPr>
              <w:t>period of time</w:t>
            </w:r>
            <w:proofErr w:type="gramEnd"/>
            <w:r w:rsidRPr="075FF982">
              <w:rPr>
                <w:rFonts w:ascii="Calibri" w:hAnsi="Calibri" w:cs="Calibri"/>
                <w:sz w:val="24"/>
                <w:lang w:val="en-GB" w:eastAsia="en-GB"/>
              </w:rPr>
              <w:t xml:space="preserve">. These are likely to be universal strategies set out in the mainstream core standards. </w:t>
            </w:r>
            <w:r w:rsidR="3DB9E488" w:rsidRPr="075FF982">
              <w:rPr>
                <w:rFonts w:ascii="Calibri" w:hAnsi="Calibri" w:cs="Calibri"/>
                <w:sz w:val="24"/>
                <w:lang w:val="en-GB" w:eastAsia="en-GB"/>
              </w:rPr>
              <w:t xml:space="preserve">A copy of this can be found here: </w:t>
            </w:r>
            <w:hyperlink r:id="rId29">
              <w:r w:rsidR="0404460C" w:rsidRPr="007839FE">
                <w:rPr>
                  <w:rStyle w:val="Hyperlink"/>
                  <w:lang w:val="en-GB"/>
                </w:rPr>
                <w:t>Mainstream Core Standards guide for parents</w:t>
              </w:r>
            </w:hyperlink>
            <w:r w:rsidR="3DB9E488" w:rsidRPr="007839FE">
              <w:rPr>
                <w:rFonts w:ascii="Calibri" w:hAnsi="Calibri" w:cs="Calibri"/>
                <w:sz w:val="24"/>
                <w:lang w:val="en-GB" w:eastAsia="en-GB"/>
              </w:rPr>
              <w:t>.</w:t>
            </w:r>
            <w:r w:rsidR="3DB9E488" w:rsidRPr="075FF982">
              <w:rPr>
                <w:rFonts w:ascii="Calibri" w:hAnsi="Calibri" w:cs="Calibri"/>
                <w:sz w:val="24"/>
                <w:lang w:val="en-GB" w:eastAsia="en-GB"/>
              </w:rPr>
              <w:t xml:space="preserve"> This will initiate the ‘Graduated Approach’ where support will be continually reviewed. See next page for more details. </w:t>
            </w:r>
          </w:p>
        </w:tc>
      </w:tr>
      <w:tr w:rsidR="00B13ABD" w:rsidRPr="00701DB3" w14:paraId="741BE061" w14:textId="77777777" w:rsidTr="075FF982">
        <w:trPr>
          <w:trHeight w:val="313"/>
          <w:jc w:val="center"/>
        </w:trPr>
        <w:tc>
          <w:tcPr>
            <w:tcW w:w="2175" w:type="dxa"/>
            <w:tcBorders>
              <w:top w:val="single" w:sz="12" w:space="0" w:color="auto"/>
              <w:left w:val="single" w:sz="12" w:space="0" w:color="auto"/>
              <w:bottom w:val="single" w:sz="12" w:space="0" w:color="auto"/>
              <w:right w:val="single" w:sz="12" w:space="0" w:color="auto"/>
            </w:tcBorders>
            <w:vAlign w:val="center"/>
          </w:tcPr>
          <w:p w14:paraId="0CF4D192"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4</w:t>
            </w:r>
          </w:p>
        </w:tc>
        <w:tc>
          <w:tcPr>
            <w:tcW w:w="7541" w:type="dxa"/>
            <w:tcBorders>
              <w:top w:val="single" w:sz="12" w:space="0" w:color="auto"/>
              <w:left w:val="single" w:sz="12" w:space="0" w:color="auto"/>
              <w:bottom w:val="single" w:sz="12" w:space="0" w:color="auto"/>
              <w:right w:val="single" w:sz="12" w:space="0" w:color="auto"/>
            </w:tcBorders>
          </w:tcPr>
          <w:p w14:paraId="27188E68" w14:textId="5DF1EDE7" w:rsidR="00B13ABD" w:rsidRPr="00701DB3" w:rsidRDefault="2BC23896" w:rsidP="075FF982">
            <w:pPr>
              <w:pStyle w:val="1bodycopy10pt"/>
              <w:spacing w:line="360" w:lineRule="auto"/>
              <w:jc w:val="both"/>
              <w:rPr>
                <w:rFonts w:ascii="Calibri" w:hAnsi="Calibri" w:cs="Calibri"/>
                <w:sz w:val="24"/>
                <w:lang w:val="en-GB" w:eastAsia="en-GB"/>
              </w:rPr>
            </w:pPr>
            <w:r w:rsidRPr="075FF982">
              <w:rPr>
                <w:rFonts w:ascii="Calibri" w:hAnsi="Calibri" w:cs="Calibri"/>
                <w:sz w:val="24"/>
                <w:lang w:val="en-GB" w:eastAsia="en-GB"/>
              </w:rPr>
              <w:t>If we decide that your child needs SEN</w:t>
            </w:r>
            <w:r w:rsidR="00236C2A" w:rsidRPr="075FF982">
              <w:rPr>
                <w:rFonts w:ascii="Calibri" w:hAnsi="Calibri" w:cs="Calibri"/>
                <w:sz w:val="24"/>
                <w:lang w:val="en-GB" w:eastAsia="en-GB"/>
              </w:rPr>
              <w:t>D</w:t>
            </w:r>
            <w:r w:rsidRPr="075FF982">
              <w:rPr>
                <w:rFonts w:ascii="Calibri" w:hAnsi="Calibri" w:cs="Calibri"/>
                <w:sz w:val="24"/>
                <w:lang w:val="en-GB" w:eastAsia="en-GB"/>
              </w:rPr>
              <w:t xml:space="preserve"> support, we will formally notify you and your child will be added to the school’s SEND register. They will receive additional </w:t>
            </w:r>
            <w:r w:rsidR="6E4DC745" w:rsidRPr="075FF982">
              <w:rPr>
                <w:rFonts w:ascii="Calibri" w:hAnsi="Calibri" w:cs="Calibri"/>
                <w:sz w:val="24"/>
                <w:lang w:val="en-GB" w:eastAsia="en-GB"/>
              </w:rPr>
              <w:t>support,</w:t>
            </w:r>
            <w:r w:rsidRPr="075FF982">
              <w:rPr>
                <w:rFonts w:ascii="Calibri" w:hAnsi="Calibri" w:cs="Calibri"/>
                <w:sz w:val="24"/>
                <w:lang w:val="en-GB" w:eastAsia="en-GB"/>
              </w:rPr>
              <w:t xml:space="preserve"> and this will be reviewed using the assess, plan, do, review model.</w:t>
            </w:r>
          </w:p>
        </w:tc>
      </w:tr>
    </w:tbl>
    <w:p w14:paraId="184073E8" w14:textId="3A245BAE" w:rsidR="00503DD5" w:rsidRPr="00BB6963" w:rsidRDefault="00235F02" w:rsidP="00BB6963">
      <w:pPr>
        <w:pStyle w:val="Heading1"/>
        <w:shd w:val="clear" w:color="auto" w:fill="D9E2F3"/>
        <w:rPr>
          <w:rFonts w:ascii="Calibri" w:hAnsi="Calibri" w:cs="Calibri"/>
          <w:color w:val="auto"/>
          <w:szCs w:val="28"/>
        </w:rPr>
      </w:pPr>
      <w:bookmarkStart w:id="12" w:name="_Toc116987821"/>
      <w:bookmarkStart w:id="13" w:name="_Toc117080330"/>
      <w:bookmarkStart w:id="14" w:name="_Toc119070495"/>
      <w:r w:rsidRPr="00701DB3">
        <w:rPr>
          <w:rFonts w:ascii="Calibri" w:hAnsi="Calibri" w:cs="Calibri"/>
          <w:color w:val="auto"/>
          <w:szCs w:val="28"/>
        </w:rPr>
        <w:lastRenderedPageBreak/>
        <w:t xml:space="preserve">4. </w:t>
      </w:r>
      <w:r w:rsidR="00170552" w:rsidRPr="00701DB3">
        <w:rPr>
          <w:rFonts w:ascii="Calibri" w:hAnsi="Calibri" w:cs="Calibri"/>
          <w:color w:val="auto"/>
          <w:szCs w:val="28"/>
        </w:rPr>
        <w:t>What happens if the school identifies a need</w:t>
      </w:r>
      <w:r w:rsidRPr="00701DB3">
        <w:rPr>
          <w:rFonts w:ascii="Calibri" w:hAnsi="Calibri" w:cs="Calibri"/>
          <w:color w:val="auto"/>
          <w:szCs w:val="28"/>
        </w:rPr>
        <w:t>?</w:t>
      </w:r>
      <w:bookmarkEnd w:id="12"/>
      <w:bookmarkEnd w:id="13"/>
      <w:bookmarkEnd w:id="14"/>
    </w:p>
    <w:p w14:paraId="2CDF09E1" w14:textId="77777777" w:rsidR="00170552" w:rsidRPr="00701DB3" w:rsidRDefault="00170552" w:rsidP="00503DD5">
      <w:pPr>
        <w:pStyle w:val="1bodycopy10pt"/>
        <w:spacing w:line="360" w:lineRule="auto"/>
        <w:jc w:val="both"/>
        <w:rPr>
          <w:rFonts w:ascii="Calibri" w:hAnsi="Calibri" w:cs="Calibri"/>
          <w:sz w:val="24"/>
          <w:lang w:val="en-GB"/>
        </w:rPr>
      </w:pPr>
      <w:r w:rsidRPr="00701DB3">
        <w:rPr>
          <w:rFonts w:ascii="Calibri" w:hAnsi="Calibri" w:cs="Calibri"/>
          <w:sz w:val="24"/>
          <w:lang w:val="en-GB"/>
        </w:rPr>
        <w:t>The same process is followed if a concern is raised by the school.</w:t>
      </w:r>
    </w:p>
    <w:p w14:paraId="038AC2CD" w14:textId="61505E36" w:rsidR="00170552" w:rsidRPr="00701DB3" w:rsidRDefault="00136294" w:rsidP="00503DD5">
      <w:pPr>
        <w:pStyle w:val="1bodycopy10pt"/>
        <w:spacing w:line="360" w:lineRule="auto"/>
        <w:jc w:val="both"/>
        <w:rPr>
          <w:rFonts w:ascii="Calibri" w:hAnsi="Calibri" w:cs="Calibri"/>
          <w:sz w:val="24"/>
          <w:lang w:val="en-GB"/>
        </w:rPr>
      </w:pPr>
      <w:r>
        <w:rPr>
          <w:rFonts w:ascii="Calibri" w:hAnsi="Calibri" w:cs="Calibri"/>
          <w:noProof/>
          <w:sz w:val="24"/>
          <w:lang w:val="en-GB" w:eastAsia="en-GB"/>
        </w:rPr>
        <w:drawing>
          <wp:anchor distT="0" distB="0" distL="114300" distR="114300" simplePos="0" relativeHeight="251658242" behindDoc="0" locked="0" layoutInCell="1" allowOverlap="1" wp14:anchorId="72CACDF1" wp14:editId="1F5D81FC">
            <wp:simplePos x="0" y="0"/>
            <wp:positionH relativeFrom="column">
              <wp:posOffset>152400</wp:posOffset>
            </wp:positionH>
            <wp:positionV relativeFrom="paragraph">
              <wp:posOffset>333375</wp:posOffset>
            </wp:positionV>
            <wp:extent cx="5862320" cy="2318385"/>
            <wp:effectExtent l="0" t="0" r="0" b="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62320" cy="2318385"/>
                    </a:xfrm>
                    <a:prstGeom prst="rect">
                      <a:avLst/>
                    </a:prstGeom>
                    <a:noFill/>
                  </pic:spPr>
                </pic:pic>
              </a:graphicData>
            </a:graphic>
            <wp14:sizeRelH relativeFrom="page">
              <wp14:pctWidth>0</wp14:pctWidth>
            </wp14:sizeRelH>
            <wp14:sizeRelV relativeFrom="page">
              <wp14:pctHeight>0</wp14:pctHeight>
            </wp14:sizeRelV>
          </wp:anchor>
        </w:drawing>
      </w:r>
    </w:p>
    <w:p w14:paraId="7D5FDF93" w14:textId="45321508" w:rsidR="00170552" w:rsidRPr="00701DB3" w:rsidRDefault="00170552" w:rsidP="00503DD5">
      <w:pPr>
        <w:pStyle w:val="1bodycopy10pt"/>
        <w:spacing w:line="360" w:lineRule="auto"/>
        <w:jc w:val="both"/>
        <w:rPr>
          <w:rFonts w:ascii="Calibri" w:hAnsi="Calibri" w:cs="Calibri"/>
          <w:sz w:val="24"/>
          <w:lang w:val="en-GB"/>
        </w:rPr>
      </w:pPr>
    </w:p>
    <w:p w14:paraId="621117F1" w14:textId="77777777" w:rsidR="00170552" w:rsidRPr="00701DB3" w:rsidRDefault="00170552" w:rsidP="00503DD5">
      <w:pPr>
        <w:pStyle w:val="1bodycopy10pt"/>
        <w:spacing w:line="360" w:lineRule="auto"/>
        <w:jc w:val="both"/>
        <w:rPr>
          <w:rFonts w:ascii="Calibri" w:hAnsi="Calibri" w:cs="Calibri"/>
          <w:sz w:val="24"/>
          <w:lang w:val="en-GB"/>
        </w:rPr>
      </w:pPr>
    </w:p>
    <w:p w14:paraId="44D05709" w14:textId="77777777" w:rsidR="00170552" w:rsidRPr="00701DB3" w:rsidRDefault="00170552" w:rsidP="00503DD5">
      <w:pPr>
        <w:pStyle w:val="1bodycopy10pt"/>
        <w:spacing w:line="360" w:lineRule="auto"/>
        <w:jc w:val="both"/>
        <w:rPr>
          <w:rFonts w:ascii="Calibri" w:hAnsi="Calibri" w:cs="Calibri"/>
          <w:sz w:val="24"/>
          <w:lang w:val="en-GB"/>
        </w:rPr>
      </w:pPr>
    </w:p>
    <w:p w14:paraId="07A7CFFC" w14:textId="77777777" w:rsidR="00170552" w:rsidRPr="00701DB3" w:rsidRDefault="00170552" w:rsidP="00503DD5">
      <w:pPr>
        <w:pStyle w:val="1bodycopy10pt"/>
        <w:spacing w:line="360" w:lineRule="auto"/>
        <w:jc w:val="both"/>
        <w:rPr>
          <w:rFonts w:ascii="Calibri" w:hAnsi="Calibri" w:cs="Calibri"/>
          <w:sz w:val="24"/>
          <w:lang w:val="en-GB"/>
        </w:rPr>
      </w:pPr>
    </w:p>
    <w:p w14:paraId="4BE2B69C" w14:textId="77777777" w:rsidR="00170552" w:rsidRPr="00701DB3" w:rsidRDefault="00170552" w:rsidP="00503DD5">
      <w:pPr>
        <w:pStyle w:val="1bodycopy10pt"/>
        <w:spacing w:line="360" w:lineRule="auto"/>
        <w:jc w:val="both"/>
        <w:rPr>
          <w:rFonts w:ascii="Calibri" w:hAnsi="Calibri" w:cs="Calibri"/>
          <w:sz w:val="24"/>
          <w:lang w:val="en-GB"/>
        </w:rPr>
      </w:pPr>
    </w:p>
    <w:p w14:paraId="53846420" w14:textId="77777777" w:rsidR="00170552" w:rsidRPr="00701DB3" w:rsidRDefault="00170552" w:rsidP="00503DD5">
      <w:pPr>
        <w:pStyle w:val="1bodycopy10pt"/>
        <w:spacing w:line="360" w:lineRule="auto"/>
        <w:jc w:val="both"/>
        <w:rPr>
          <w:rFonts w:ascii="Calibri" w:hAnsi="Calibri" w:cs="Calibri"/>
          <w:sz w:val="24"/>
          <w:lang w:val="en-GB"/>
        </w:rPr>
      </w:pPr>
    </w:p>
    <w:p w14:paraId="657927EE" w14:textId="77777777" w:rsidR="00503DD5" w:rsidRDefault="00503DD5" w:rsidP="00503DD5">
      <w:pPr>
        <w:pStyle w:val="1bodycopy10pt"/>
        <w:spacing w:line="360" w:lineRule="auto"/>
        <w:jc w:val="both"/>
        <w:rPr>
          <w:rFonts w:ascii="Calibri" w:hAnsi="Calibri" w:cs="Calibri"/>
          <w:sz w:val="24"/>
          <w:lang w:val="en-GB"/>
        </w:rPr>
      </w:pPr>
    </w:p>
    <w:p w14:paraId="681AF90C" w14:textId="77777777" w:rsidR="00503DD5" w:rsidRDefault="00503DD5" w:rsidP="00503DD5">
      <w:pPr>
        <w:pStyle w:val="1bodycopy10pt"/>
        <w:spacing w:line="360" w:lineRule="auto"/>
        <w:jc w:val="both"/>
        <w:rPr>
          <w:rFonts w:ascii="Calibri" w:hAnsi="Calibri" w:cs="Calibri"/>
          <w:sz w:val="24"/>
          <w:lang w:val="en-GB"/>
        </w:rPr>
      </w:pPr>
    </w:p>
    <w:p w14:paraId="7416DD96" w14:textId="7F18F838" w:rsidR="00235F02" w:rsidRPr="00701DB3" w:rsidRDefault="00235F02" w:rsidP="00503DD5">
      <w:pPr>
        <w:pStyle w:val="1bodycopy10pt"/>
        <w:spacing w:line="360" w:lineRule="auto"/>
        <w:jc w:val="both"/>
        <w:rPr>
          <w:rFonts w:ascii="Calibri" w:hAnsi="Calibri" w:cs="Calibri"/>
          <w:sz w:val="24"/>
          <w:lang w:val="en-GB"/>
        </w:rPr>
      </w:pPr>
      <w:r w:rsidRPr="00701DB3">
        <w:rPr>
          <w:rFonts w:ascii="Calibri" w:hAnsi="Calibri" w:cs="Calibri"/>
          <w:sz w:val="24"/>
          <w:lang w:val="en-GB"/>
        </w:rPr>
        <w:t>A</w:t>
      </w:r>
      <w:r w:rsidR="005E25FC">
        <w:rPr>
          <w:rFonts w:ascii="Calibri" w:hAnsi="Calibri" w:cs="Calibri"/>
          <w:sz w:val="24"/>
          <w:lang w:val="en-GB"/>
        </w:rPr>
        <w:t>ll our class teachers are responsible for the monitoring of all pupils who have been identified as having SEND. They also</w:t>
      </w:r>
      <w:r w:rsidR="00844329">
        <w:rPr>
          <w:rFonts w:ascii="Calibri" w:hAnsi="Calibri" w:cs="Calibri"/>
          <w:sz w:val="24"/>
          <w:lang w:val="en-GB"/>
        </w:rPr>
        <w:t xml:space="preserve"> review those </w:t>
      </w:r>
      <w:r w:rsidRPr="00701DB3">
        <w:rPr>
          <w:rFonts w:ascii="Calibri" w:hAnsi="Calibri" w:cs="Calibri"/>
          <w:sz w:val="24"/>
          <w:lang w:val="en-GB"/>
        </w:rPr>
        <w:t>who are</w:t>
      </w:r>
      <w:r w:rsidR="00844329">
        <w:rPr>
          <w:rFonts w:ascii="Calibri" w:hAnsi="Calibri" w:cs="Calibri"/>
          <w:sz w:val="24"/>
          <w:lang w:val="en-GB"/>
        </w:rPr>
        <w:t xml:space="preserve"> </w:t>
      </w:r>
      <w:r w:rsidRPr="00701DB3">
        <w:rPr>
          <w:rFonts w:ascii="Calibri" w:hAnsi="Calibri" w:cs="Calibri"/>
          <w:sz w:val="24"/>
          <w:lang w:val="en-GB"/>
        </w:rPr>
        <w:t>n</w:t>
      </w:r>
      <w:r w:rsidR="00844329">
        <w:rPr>
          <w:rFonts w:ascii="Calibri" w:hAnsi="Calibri" w:cs="Calibri"/>
          <w:sz w:val="24"/>
          <w:lang w:val="en-GB"/>
        </w:rPr>
        <w:t>o</w:t>
      </w:r>
      <w:r w:rsidRPr="00701DB3">
        <w:rPr>
          <w:rFonts w:ascii="Calibri" w:hAnsi="Calibri" w:cs="Calibri"/>
          <w:sz w:val="24"/>
          <w:lang w:val="en-GB"/>
        </w:rPr>
        <w:t xml:space="preserve">t making the expected level </w:t>
      </w:r>
      <w:r w:rsidR="005509E3" w:rsidRPr="00701DB3">
        <w:rPr>
          <w:rFonts w:ascii="Calibri" w:hAnsi="Calibri" w:cs="Calibri"/>
          <w:sz w:val="24"/>
          <w:lang w:val="en-GB"/>
        </w:rPr>
        <w:t xml:space="preserve">of </w:t>
      </w:r>
      <w:r w:rsidRPr="00701DB3">
        <w:rPr>
          <w:rFonts w:ascii="Calibri" w:hAnsi="Calibri" w:cs="Calibri"/>
          <w:sz w:val="24"/>
          <w:lang w:val="en-GB"/>
        </w:rPr>
        <w:t xml:space="preserve">progress in their </w:t>
      </w:r>
      <w:r w:rsidR="005509E3" w:rsidRPr="00701DB3">
        <w:rPr>
          <w:rFonts w:ascii="Calibri" w:hAnsi="Calibri" w:cs="Calibri"/>
          <w:sz w:val="24"/>
          <w:lang w:val="en-GB"/>
        </w:rPr>
        <w:t>school</w:t>
      </w:r>
      <w:r w:rsidRPr="00701DB3">
        <w:rPr>
          <w:rFonts w:ascii="Calibri" w:hAnsi="Calibri" w:cs="Calibri"/>
          <w:sz w:val="24"/>
          <w:lang w:val="en-GB"/>
        </w:rPr>
        <w:t>work or socially.</w:t>
      </w:r>
      <w:r w:rsidR="00923758" w:rsidRPr="00701DB3">
        <w:rPr>
          <w:rFonts w:ascii="Calibri" w:hAnsi="Calibri" w:cs="Calibri"/>
          <w:sz w:val="24"/>
          <w:lang w:val="en-GB"/>
        </w:rPr>
        <w:t xml:space="preserve"> </w:t>
      </w:r>
    </w:p>
    <w:p w14:paraId="2C3FACEB" w14:textId="4A51E30C" w:rsidR="00235F02" w:rsidRPr="00701DB3" w:rsidRDefault="00235F02" w:rsidP="00503DD5">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If the teacher notices that a pupil is </w:t>
      </w:r>
      <w:r w:rsidR="00087F9C">
        <w:rPr>
          <w:rFonts w:ascii="Calibri" w:hAnsi="Calibri" w:cs="Calibri"/>
          <w:sz w:val="24"/>
          <w:lang w:val="en-GB"/>
        </w:rPr>
        <w:t>having difficulties</w:t>
      </w:r>
      <w:r w:rsidRPr="00701DB3">
        <w:rPr>
          <w:rFonts w:ascii="Calibri" w:hAnsi="Calibri" w:cs="Calibri"/>
          <w:sz w:val="24"/>
          <w:lang w:val="en-GB"/>
        </w:rPr>
        <w:t xml:space="preserve">, they try to find out if the pupil has any gaps in their learning. If they can find a gap, </w:t>
      </w:r>
      <w:r w:rsidR="00170552" w:rsidRPr="00701DB3">
        <w:rPr>
          <w:rFonts w:ascii="Calibri" w:hAnsi="Calibri" w:cs="Calibri"/>
          <w:sz w:val="24"/>
          <w:lang w:val="en-GB"/>
        </w:rPr>
        <w:t>the school</w:t>
      </w:r>
      <w:r w:rsidRPr="00701DB3">
        <w:rPr>
          <w:rFonts w:ascii="Calibri" w:hAnsi="Calibri" w:cs="Calibri"/>
          <w:sz w:val="24"/>
          <w:lang w:val="en-GB"/>
        </w:rPr>
        <w:t xml:space="preserve"> </w:t>
      </w:r>
      <w:r w:rsidR="00170552" w:rsidRPr="00701DB3">
        <w:rPr>
          <w:rFonts w:ascii="Calibri" w:hAnsi="Calibri" w:cs="Calibri"/>
          <w:sz w:val="24"/>
          <w:lang w:val="en-GB"/>
        </w:rPr>
        <w:t>will provide appropriate support</w:t>
      </w:r>
      <w:r w:rsidRPr="00701DB3">
        <w:rPr>
          <w:rFonts w:ascii="Calibri" w:hAnsi="Calibri" w:cs="Calibri"/>
          <w:sz w:val="24"/>
          <w:lang w:val="en-GB"/>
        </w:rPr>
        <w:t>. Pupils who don’t have SEN</w:t>
      </w:r>
      <w:r w:rsidR="00236C2A">
        <w:rPr>
          <w:rFonts w:ascii="Calibri" w:hAnsi="Calibri" w:cs="Calibri"/>
          <w:sz w:val="24"/>
          <w:lang w:val="en-GB"/>
        </w:rPr>
        <w:t>D</w:t>
      </w:r>
      <w:r w:rsidRPr="00701DB3">
        <w:rPr>
          <w:rFonts w:ascii="Calibri" w:hAnsi="Calibri" w:cs="Calibri"/>
          <w:sz w:val="24"/>
          <w:lang w:val="en-GB"/>
        </w:rPr>
        <w:t xml:space="preserve"> usually make progress quickly once the gap in their learning has been filled.</w:t>
      </w:r>
    </w:p>
    <w:p w14:paraId="21D97CBA" w14:textId="47378C0E" w:rsidR="0010002F" w:rsidRDefault="00235F02" w:rsidP="00503DD5">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If the pupil is still </w:t>
      </w:r>
      <w:r w:rsidR="00087F9C">
        <w:rPr>
          <w:rFonts w:ascii="Calibri" w:hAnsi="Calibri" w:cs="Calibri"/>
          <w:sz w:val="24"/>
          <w:lang w:val="en-GB"/>
        </w:rPr>
        <w:t>finding it difficult</w:t>
      </w:r>
      <w:r w:rsidRPr="00701DB3">
        <w:rPr>
          <w:rFonts w:ascii="Calibri" w:hAnsi="Calibri" w:cs="Calibri"/>
          <w:sz w:val="24"/>
          <w:lang w:val="en-GB"/>
        </w:rPr>
        <w:t xml:space="preserve"> to make the expected progress, the teacher will talk to the SENCO, and </w:t>
      </w:r>
      <w:r w:rsidR="008209E6" w:rsidRPr="00447894">
        <w:rPr>
          <w:rFonts w:ascii="Calibri" w:hAnsi="Calibri" w:cs="Calibri"/>
          <w:sz w:val="24"/>
          <w:lang w:val="en-GB"/>
        </w:rPr>
        <w:t xml:space="preserve">either the teacher or the SENCO </w:t>
      </w:r>
      <w:r w:rsidRPr="00447894">
        <w:rPr>
          <w:rFonts w:ascii="Calibri" w:hAnsi="Calibri" w:cs="Calibri"/>
          <w:sz w:val="24"/>
          <w:lang w:val="en-GB"/>
        </w:rPr>
        <w:t>will contact you</w:t>
      </w:r>
      <w:r w:rsidRPr="00701DB3">
        <w:rPr>
          <w:rFonts w:ascii="Calibri" w:hAnsi="Calibri" w:cs="Calibri"/>
          <w:sz w:val="24"/>
          <w:lang w:val="en-GB"/>
        </w:rPr>
        <w:t xml:space="preserve"> to discuss the possibility that your child has </w:t>
      </w:r>
      <w:r w:rsidR="00F4111F" w:rsidRPr="00701DB3">
        <w:rPr>
          <w:rFonts w:ascii="Calibri" w:hAnsi="Calibri" w:cs="Calibri"/>
          <w:sz w:val="24"/>
          <w:lang w:val="en-GB"/>
        </w:rPr>
        <w:t>SEN</w:t>
      </w:r>
      <w:r w:rsidR="00236C2A">
        <w:rPr>
          <w:rFonts w:ascii="Calibri" w:hAnsi="Calibri" w:cs="Calibri"/>
          <w:sz w:val="24"/>
          <w:lang w:val="en-GB"/>
        </w:rPr>
        <w:t>D</w:t>
      </w:r>
      <w:r w:rsidR="00F4111F" w:rsidRPr="00701DB3">
        <w:rPr>
          <w:rFonts w:ascii="Calibri" w:hAnsi="Calibri" w:cs="Calibri"/>
          <w:sz w:val="24"/>
          <w:lang w:val="en-GB"/>
        </w:rPr>
        <w:t>,</w:t>
      </w:r>
      <w:r w:rsidR="00170552" w:rsidRPr="00701DB3">
        <w:rPr>
          <w:rFonts w:ascii="Calibri" w:hAnsi="Calibri" w:cs="Calibri"/>
          <w:sz w:val="24"/>
          <w:lang w:val="en-GB"/>
        </w:rPr>
        <w:t xml:space="preserve"> and the school will follow the graduated approach (see previous page).</w:t>
      </w:r>
    </w:p>
    <w:p w14:paraId="27F916F3" w14:textId="5A5A8929" w:rsidR="00235F02" w:rsidRPr="00701DB3" w:rsidRDefault="0010002F" w:rsidP="00506A03">
      <w:pPr>
        <w:spacing w:after="0"/>
        <w:rPr>
          <w:rFonts w:ascii="Calibri" w:hAnsi="Calibri" w:cs="Calibri"/>
          <w:sz w:val="24"/>
          <w:lang w:val="en-GB"/>
        </w:rPr>
      </w:pPr>
      <w:r>
        <w:rPr>
          <w:rFonts w:ascii="Calibri" w:hAnsi="Calibri" w:cs="Calibri"/>
          <w:sz w:val="24"/>
          <w:lang w:val="en-GB"/>
        </w:rPr>
        <w:br w:type="page"/>
      </w:r>
    </w:p>
    <w:p w14:paraId="2BAC4A54" w14:textId="77777777" w:rsidR="00784310" w:rsidRPr="00701DB3" w:rsidRDefault="00784310" w:rsidP="00305407">
      <w:pPr>
        <w:pStyle w:val="Heading1"/>
        <w:shd w:val="clear" w:color="auto" w:fill="DEEAF6"/>
        <w:jc w:val="both"/>
        <w:rPr>
          <w:rFonts w:ascii="Calibri" w:eastAsia="Times New Roman" w:hAnsi="Calibri" w:cs="Calibri"/>
          <w:color w:val="auto"/>
          <w:szCs w:val="28"/>
          <w:lang w:eastAsia="en-GB"/>
        </w:rPr>
      </w:pPr>
      <w:bookmarkStart w:id="15" w:name="_Toc116987822"/>
      <w:bookmarkStart w:id="16" w:name="_Toc117080331"/>
      <w:bookmarkStart w:id="17" w:name="_Toc119070496"/>
      <w:r w:rsidRPr="00701DB3">
        <w:rPr>
          <w:rFonts w:ascii="Calibri" w:hAnsi="Calibri" w:cs="Calibri"/>
          <w:color w:val="auto"/>
          <w:szCs w:val="28"/>
        </w:rPr>
        <w:lastRenderedPageBreak/>
        <w:t>5. How will the school measure my child’s progress?</w:t>
      </w:r>
      <w:bookmarkEnd w:id="15"/>
      <w:bookmarkEnd w:id="16"/>
      <w:bookmarkEnd w:id="17"/>
    </w:p>
    <w:p w14:paraId="74FD99DA" w14:textId="77777777" w:rsidR="00503DD5" w:rsidRDefault="00503DD5" w:rsidP="00305407">
      <w:pPr>
        <w:pStyle w:val="1bodycopy10pt"/>
        <w:jc w:val="both"/>
        <w:rPr>
          <w:rFonts w:ascii="Calibri" w:hAnsi="Calibri" w:cs="Calibri"/>
          <w:sz w:val="24"/>
          <w:shd w:val="clear" w:color="auto" w:fill="FFFF00"/>
          <w:lang w:val="en-GB"/>
        </w:rPr>
      </w:pPr>
    </w:p>
    <w:p w14:paraId="6A483C9A" w14:textId="0162A67D" w:rsidR="00784310" w:rsidRPr="00701DB3" w:rsidRDefault="00784310" w:rsidP="00C464B7">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We will follow the </w:t>
      </w:r>
      <w:r w:rsidR="003C7CD9" w:rsidRPr="00701DB3">
        <w:rPr>
          <w:rFonts w:ascii="Calibri" w:hAnsi="Calibri" w:cs="Calibri"/>
          <w:sz w:val="24"/>
          <w:lang w:val="en-GB"/>
        </w:rPr>
        <w:t>‘</w:t>
      </w:r>
      <w:r w:rsidRPr="00701DB3">
        <w:rPr>
          <w:rFonts w:ascii="Calibri" w:hAnsi="Calibri" w:cs="Calibri"/>
          <w:sz w:val="24"/>
          <w:lang w:val="en-GB"/>
        </w:rPr>
        <w:t>graduated approach</w:t>
      </w:r>
      <w:r w:rsidR="003C7CD9" w:rsidRPr="00701DB3">
        <w:rPr>
          <w:rFonts w:ascii="Calibri" w:hAnsi="Calibri" w:cs="Calibri"/>
          <w:sz w:val="24"/>
          <w:lang w:val="en-GB"/>
        </w:rPr>
        <w:t>’</w:t>
      </w:r>
      <w:r w:rsidRPr="00701DB3">
        <w:rPr>
          <w:rFonts w:ascii="Calibri" w:hAnsi="Calibri" w:cs="Calibri"/>
          <w:sz w:val="24"/>
          <w:lang w:val="en-GB"/>
        </w:rPr>
        <w:t xml:space="preserve"> to meeting your child’s </w:t>
      </w:r>
      <w:r w:rsidR="003C7CD9" w:rsidRPr="00701DB3">
        <w:rPr>
          <w:rFonts w:ascii="Calibri" w:hAnsi="Calibri" w:cs="Calibri"/>
          <w:sz w:val="24"/>
          <w:lang w:val="en-GB"/>
        </w:rPr>
        <w:t>SEN</w:t>
      </w:r>
      <w:r w:rsidR="00236C2A">
        <w:rPr>
          <w:rFonts w:ascii="Calibri" w:hAnsi="Calibri" w:cs="Calibri"/>
          <w:sz w:val="24"/>
          <w:lang w:val="en-GB"/>
        </w:rPr>
        <w:t>D</w:t>
      </w:r>
      <w:r w:rsidR="003C7CD9" w:rsidRPr="00701DB3">
        <w:rPr>
          <w:rFonts w:ascii="Calibri" w:hAnsi="Calibri" w:cs="Calibri"/>
          <w:sz w:val="24"/>
          <w:lang w:val="en-GB"/>
        </w:rPr>
        <w:t xml:space="preserve"> </w:t>
      </w:r>
      <w:r w:rsidRPr="00701DB3">
        <w:rPr>
          <w:rFonts w:ascii="Calibri" w:hAnsi="Calibri" w:cs="Calibri"/>
          <w:sz w:val="24"/>
          <w:lang w:val="en-GB"/>
        </w:rPr>
        <w:t>needs.</w:t>
      </w:r>
    </w:p>
    <w:p w14:paraId="7049D894" w14:textId="791FEBF7" w:rsidR="00784310" w:rsidRPr="00701DB3" w:rsidRDefault="00784310" w:rsidP="075FF982">
      <w:pPr>
        <w:pStyle w:val="1bodycopy10pt"/>
        <w:spacing w:line="360" w:lineRule="auto"/>
        <w:jc w:val="both"/>
        <w:rPr>
          <w:rFonts w:ascii="Calibri" w:hAnsi="Calibri" w:cs="Calibri"/>
          <w:sz w:val="24"/>
          <w:lang w:val="en-GB"/>
        </w:rPr>
      </w:pPr>
      <w:r w:rsidRPr="075FF982">
        <w:rPr>
          <w:rFonts w:ascii="Calibri" w:hAnsi="Calibri" w:cs="Calibri"/>
          <w:sz w:val="24"/>
          <w:lang w:val="en-GB"/>
        </w:rPr>
        <w:t xml:space="preserve">The graduated approach is a </w:t>
      </w:r>
      <w:r w:rsidR="003C7CD9" w:rsidRPr="075FF982">
        <w:rPr>
          <w:rFonts w:ascii="Calibri" w:hAnsi="Calibri" w:cs="Calibri"/>
          <w:sz w:val="24"/>
          <w:lang w:val="en-GB"/>
        </w:rPr>
        <w:t>4</w:t>
      </w:r>
      <w:r w:rsidRPr="075FF982">
        <w:rPr>
          <w:rFonts w:ascii="Calibri" w:hAnsi="Calibri" w:cs="Calibri"/>
          <w:sz w:val="24"/>
          <w:lang w:val="en-GB"/>
        </w:rPr>
        <w:t xml:space="preserve">-part cycle of </w:t>
      </w:r>
      <w:r w:rsidRPr="075FF982">
        <w:rPr>
          <w:rFonts w:ascii="Calibri" w:hAnsi="Calibri" w:cs="Calibri"/>
          <w:b/>
          <w:bCs/>
          <w:sz w:val="24"/>
          <w:lang w:val="en-GB"/>
        </w:rPr>
        <w:t>assess</w:t>
      </w:r>
      <w:r w:rsidR="1300ED08" w:rsidRPr="075FF982">
        <w:rPr>
          <w:rFonts w:ascii="Calibri" w:hAnsi="Calibri" w:cs="Calibri"/>
          <w:b/>
          <w:bCs/>
          <w:sz w:val="24"/>
          <w:lang w:val="en-GB"/>
        </w:rPr>
        <w:t xml:space="preserve"> </w:t>
      </w:r>
      <w:r w:rsidR="1300ED08" w:rsidRPr="009C41F5">
        <w:rPr>
          <w:rFonts w:ascii="Calibri" w:hAnsi="Calibri" w:cs="Calibri"/>
          <w:b/>
          <w:bCs/>
          <w:sz w:val="24"/>
          <w:lang w:val="en-GB"/>
        </w:rPr>
        <w:t>(or analyse)</w:t>
      </w:r>
      <w:r w:rsidRPr="009C41F5">
        <w:rPr>
          <w:rFonts w:ascii="Calibri" w:hAnsi="Calibri" w:cs="Calibri"/>
          <w:b/>
          <w:bCs/>
          <w:sz w:val="24"/>
          <w:lang w:val="en-GB"/>
        </w:rPr>
        <w:t>,</w:t>
      </w:r>
      <w:r w:rsidRPr="075FF982">
        <w:rPr>
          <w:rFonts w:ascii="Calibri" w:hAnsi="Calibri" w:cs="Calibri"/>
          <w:b/>
          <w:bCs/>
          <w:sz w:val="24"/>
          <w:lang w:val="en-GB"/>
        </w:rPr>
        <w:t xml:space="preserve"> plan, do, review</w:t>
      </w:r>
      <w:r w:rsidRPr="075FF982">
        <w:rPr>
          <w:rFonts w:ascii="Calibri" w:hAnsi="Calibri" w:cs="Calibri"/>
          <w:sz w:val="24"/>
          <w:lang w:val="en-GB"/>
        </w:rPr>
        <w:t>. </w:t>
      </w:r>
    </w:p>
    <w:p w14:paraId="02E3D1D5" w14:textId="28F72D2F" w:rsidR="0036029D" w:rsidRPr="00701DB3" w:rsidRDefault="00136294" w:rsidP="00305407">
      <w:pPr>
        <w:pStyle w:val="1bodycopy10pt"/>
        <w:jc w:val="both"/>
        <w:rPr>
          <w:rFonts w:ascii="Calibri" w:hAnsi="Calibri" w:cs="Calibri"/>
          <w:sz w:val="24"/>
          <w:lang w:val="en-GB" w:eastAsia="en-GB"/>
        </w:rPr>
      </w:pPr>
      <w:r>
        <w:rPr>
          <w:noProof/>
          <w:lang w:val="en-GB" w:eastAsia="en-GB"/>
        </w:rPr>
        <w:drawing>
          <wp:anchor distT="0" distB="0" distL="114300" distR="114300" simplePos="0" relativeHeight="251658253" behindDoc="1" locked="0" layoutInCell="1" allowOverlap="1" wp14:anchorId="01125905" wp14:editId="08F501C5">
            <wp:simplePos x="0" y="0"/>
            <wp:positionH relativeFrom="column">
              <wp:posOffset>1284543</wp:posOffset>
            </wp:positionH>
            <wp:positionV relativeFrom="paragraph">
              <wp:posOffset>224790</wp:posOffset>
            </wp:positionV>
            <wp:extent cx="3583305" cy="2857500"/>
            <wp:effectExtent l="0" t="0" r="0" b="0"/>
            <wp:wrapTight wrapText="bothSides">
              <wp:wrapPolygon edited="0">
                <wp:start x="0" y="0"/>
                <wp:lineTo x="0" y="21456"/>
                <wp:lineTo x="21474" y="21456"/>
                <wp:lineTo x="21474" y="0"/>
                <wp:lineTo x="0" y="0"/>
              </wp:wrapPolygon>
            </wp:wrapTight>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83305" cy="2857500"/>
                    </a:xfrm>
                    <a:prstGeom prst="rect">
                      <a:avLst/>
                    </a:prstGeom>
                    <a:noFill/>
                  </pic:spPr>
                </pic:pic>
              </a:graphicData>
            </a:graphic>
            <wp14:sizeRelH relativeFrom="page">
              <wp14:pctWidth>0</wp14:pctWidth>
            </wp14:sizeRelH>
            <wp14:sizeRelV relativeFrom="page">
              <wp14:pctHeight>0</wp14:pctHeight>
            </wp14:sizeRelV>
          </wp:anchor>
        </w:drawing>
      </w:r>
    </w:p>
    <w:p w14:paraId="78F587BB" w14:textId="40042B6B" w:rsidR="00305407" w:rsidRDefault="00305407" w:rsidP="00305407">
      <w:pPr>
        <w:pStyle w:val="1bodycopy10pt"/>
        <w:jc w:val="both"/>
        <w:rPr>
          <w:rFonts w:ascii="Calibri" w:hAnsi="Calibri" w:cs="Calibri"/>
          <w:sz w:val="24"/>
          <w:lang w:val="en-GB" w:eastAsia="en-GB"/>
        </w:rPr>
      </w:pPr>
    </w:p>
    <w:p w14:paraId="7B027F02" w14:textId="6BB12AC0" w:rsidR="00503DD5" w:rsidRDefault="00503DD5" w:rsidP="00305407">
      <w:pPr>
        <w:pStyle w:val="1bodycopy10pt"/>
        <w:jc w:val="both"/>
        <w:rPr>
          <w:rFonts w:ascii="Calibri" w:hAnsi="Calibri" w:cs="Calibri"/>
          <w:sz w:val="24"/>
          <w:lang w:val="en-GB" w:eastAsia="en-GB"/>
        </w:rPr>
      </w:pPr>
    </w:p>
    <w:p w14:paraId="1772DEDC" w14:textId="4DDAEA45" w:rsidR="00503DD5" w:rsidRDefault="00503DD5" w:rsidP="00305407">
      <w:pPr>
        <w:pStyle w:val="1bodycopy10pt"/>
        <w:jc w:val="both"/>
        <w:rPr>
          <w:rFonts w:ascii="Calibri" w:hAnsi="Calibri" w:cs="Calibri"/>
          <w:sz w:val="24"/>
          <w:lang w:val="en-GB" w:eastAsia="en-GB"/>
        </w:rPr>
      </w:pPr>
    </w:p>
    <w:p w14:paraId="42A31D92" w14:textId="77777777" w:rsidR="00506A03" w:rsidRDefault="00506A03" w:rsidP="00305407">
      <w:pPr>
        <w:pStyle w:val="1bodycopy10pt"/>
        <w:jc w:val="both"/>
        <w:rPr>
          <w:rFonts w:ascii="Calibri" w:hAnsi="Calibri" w:cs="Calibri"/>
          <w:sz w:val="24"/>
          <w:lang w:val="en-GB" w:eastAsia="en-GB"/>
        </w:rPr>
      </w:pPr>
    </w:p>
    <w:p w14:paraId="57ECAB0B" w14:textId="0EA11950" w:rsidR="00503DD5" w:rsidRDefault="00503DD5" w:rsidP="00305407">
      <w:pPr>
        <w:pStyle w:val="1bodycopy10pt"/>
        <w:jc w:val="both"/>
        <w:rPr>
          <w:rFonts w:ascii="Calibri" w:hAnsi="Calibri" w:cs="Calibri"/>
          <w:sz w:val="24"/>
          <w:lang w:val="en-GB" w:eastAsia="en-GB"/>
        </w:rPr>
      </w:pPr>
    </w:p>
    <w:p w14:paraId="71F2C1A2" w14:textId="77777777" w:rsidR="00B35245" w:rsidRDefault="00B35245" w:rsidP="00305407">
      <w:pPr>
        <w:pStyle w:val="1bodycopy10pt"/>
        <w:jc w:val="both"/>
        <w:rPr>
          <w:rFonts w:ascii="Calibri" w:hAnsi="Calibri" w:cs="Calibri"/>
          <w:sz w:val="24"/>
          <w:lang w:val="en-GB" w:eastAsia="en-GB"/>
        </w:rPr>
      </w:pPr>
    </w:p>
    <w:p w14:paraId="2B352D22" w14:textId="77777777" w:rsidR="00B35245" w:rsidRDefault="00B35245" w:rsidP="00305407">
      <w:pPr>
        <w:pStyle w:val="1bodycopy10pt"/>
        <w:jc w:val="both"/>
        <w:rPr>
          <w:rFonts w:ascii="Calibri" w:hAnsi="Calibri" w:cs="Calibri"/>
          <w:sz w:val="24"/>
          <w:lang w:val="en-GB" w:eastAsia="en-GB"/>
        </w:rPr>
      </w:pPr>
    </w:p>
    <w:p w14:paraId="1A52B93A" w14:textId="77777777" w:rsidR="00B35245" w:rsidRDefault="00B35245" w:rsidP="00305407">
      <w:pPr>
        <w:pStyle w:val="1bodycopy10pt"/>
        <w:jc w:val="both"/>
        <w:rPr>
          <w:rFonts w:ascii="Calibri" w:hAnsi="Calibri" w:cs="Calibri"/>
          <w:sz w:val="24"/>
          <w:lang w:val="en-GB" w:eastAsia="en-GB"/>
        </w:rPr>
      </w:pPr>
    </w:p>
    <w:p w14:paraId="099F6895" w14:textId="77777777" w:rsidR="00B35245" w:rsidRDefault="00B35245" w:rsidP="00305407">
      <w:pPr>
        <w:pStyle w:val="1bodycopy10pt"/>
        <w:jc w:val="both"/>
        <w:rPr>
          <w:rFonts w:ascii="Calibri" w:hAnsi="Calibri" w:cs="Calibri"/>
          <w:sz w:val="24"/>
          <w:lang w:val="en-GB" w:eastAsia="en-GB"/>
        </w:rPr>
      </w:pPr>
    </w:p>
    <w:p w14:paraId="01888609" w14:textId="77777777" w:rsidR="00B35245" w:rsidRDefault="00B35245" w:rsidP="00305407">
      <w:pPr>
        <w:pStyle w:val="1bodycopy10pt"/>
        <w:jc w:val="both"/>
        <w:rPr>
          <w:rFonts w:ascii="Calibri" w:hAnsi="Calibri" w:cs="Calibri"/>
          <w:sz w:val="24"/>
          <w:lang w:val="en-GB" w:eastAsia="en-GB"/>
        </w:rPr>
      </w:pPr>
    </w:p>
    <w:p w14:paraId="396E869C" w14:textId="77777777" w:rsidR="00B35245" w:rsidRDefault="00B35245" w:rsidP="00305407">
      <w:pPr>
        <w:pStyle w:val="1bodycopy10pt"/>
        <w:jc w:val="both"/>
        <w:rPr>
          <w:rFonts w:ascii="Calibri" w:hAnsi="Calibri" w:cs="Calibri"/>
          <w:sz w:val="24"/>
          <w:lang w:val="en-GB" w:eastAsia="en-GB"/>
        </w:rPr>
      </w:pPr>
    </w:p>
    <w:p w14:paraId="6F970613" w14:textId="77777777" w:rsidR="00B35245" w:rsidRDefault="00B35245" w:rsidP="00305407">
      <w:pPr>
        <w:pStyle w:val="1bodycopy10pt"/>
        <w:jc w:val="both"/>
        <w:rPr>
          <w:rFonts w:ascii="Calibri" w:hAnsi="Calibri" w:cs="Calibri"/>
          <w:sz w:val="24"/>
          <w:lang w:val="en-GB" w:eastAsia="en-GB"/>
        </w:rPr>
      </w:pPr>
    </w:p>
    <w:tbl>
      <w:tblPr>
        <w:tblStyle w:val="TableGrid"/>
        <w:tblW w:w="0" w:type="auto"/>
        <w:tblLook w:val="04A0" w:firstRow="1" w:lastRow="0" w:firstColumn="1" w:lastColumn="0" w:noHBand="0" w:noVBand="1"/>
      </w:tblPr>
      <w:tblGrid>
        <w:gridCol w:w="2263"/>
        <w:gridCol w:w="7473"/>
      </w:tblGrid>
      <w:tr w:rsidR="00B24FE3" w14:paraId="66AAF86D" w14:textId="77777777" w:rsidTr="075FF982">
        <w:tc>
          <w:tcPr>
            <w:tcW w:w="2263" w:type="dxa"/>
          </w:tcPr>
          <w:p w14:paraId="24D01FEE" w14:textId="1C2916A2" w:rsidR="00B24FE3" w:rsidRPr="00B24FE3" w:rsidRDefault="27603686" w:rsidP="075FF982">
            <w:pPr>
              <w:pStyle w:val="1bodycopy10pt"/>
              <w:jc w:val="center"/>
              <w:rPr>
                <w:rFonts w:ascii="Calibri" w:hAnsi="Calibri" w:cs="Calibri"/>
                <w:b/>
                <w:bCs/>
                <w:sz w:val="24"/>
                <w:lang w:val="en-GB" w:eastAsia="en-GB"/>
              </w:rPr>
            </w:pPr>
            <w:r w:rsidRPr="075FF982">
              <w:rPr>
                <w:rFonts w:ascii="Calibri" w:hAnsi="Calibri" w:cs="Calibri"/>
                <w:b/>
                <w:bCs/>
                <w:sz w:val="24"/>
                <w:lang w:val="en-GB" w:eastAsia="en-GB"/>
              </w:rPr>
              <w:t>Assess</w:t>
            </w:r>
          </w:p>
          <w:p w14:paraId="5C90AF06" w14:textId="61F8E992" w:rsidR="00B24FE3" w:rsidRPr="00B24FE3" w:rsidRDefault="43F950CF" w:rsidP="075FF982">
            <w:pPr>
              <w:pStyle w:val="1bodycopy10pt"/>
              <w:jc w:val="center"/>
              <w:rPr>
                <w:rFonts w:ascii="Calibri" w:hAnsi="Calibri" w:cs="Calibri"/>
                <w:b/>
                <w:bCs/>
                <w:sz w:val="24"/>
                <w:highlight w:val="yellow"/>
                <w:lang w:val="en-GB" w:eastAsia="en-GB"/>
              </w:rPr>
            </w:pPr>
            <w:r w:rsidRPr="009C41F5">
              <w:rPr>
                <w:rFonts w:ascii="Calibri" w:hAnsi="Calibri" w:cs="Calibri"/>
                <w:b/>
                <w:bCs/>
                <w:sz w:val="24"/>
                <w:lang w:val="en-GB" w:eastAsia="en-GB"/>
              </w:rPr>
              <w:t>(Analyse)</w:t>
            </w:r>
          </w:p>
        </w:tc>
        <w:tc>
          <w:tcPr>
            <w:tcW w:w="7473" w:type="dxa"/>
          </w:tcPr>
          <w:p w14:paraId="35975604" w14:textId="1B90344E" w:rsidR="00B24FE3" w:rsidRPr="00182FA0" w:rsidRDefault="00B24FE3">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 xml:space="preserve">If your child is not making the expected level of progress, </w:t>
            </w:r>
            <w:r w:rsidRPr="00447894">
              <w:rPr>
                <w:rFonts w:ascii="Calibri" w:eastAsia="Arial" w:hAnsi="Calibri" w:cs="Calibri"/>
                <w:color w:val="444444"/>
                <w:sz w:val="20"/>
                <w:szCs w:val="20"/>
              </w:rPr>
              <w:t xml:space="preserve">we will </w:t>
            </w:r>
            <w:r w:rsidR="006D2B3B" w:rsidRPr="00447894">
              <w:rPr>
                <w:rFonts w:ascii="Calibri" w:eastAsia="Arial" w:hAnsi="Calibri" w:cs="Calibri"/>
                <w:color w:val="444444"/>
                <w:sz w:val="20"/>
                <w:szCs w:val="20"/>
              </w:rPr>
              <w:t xml:space="preserve">complete observations and assessments if appropriate to </w:t>
            </w:r>
            <w:r w:rsidRPr="00447894">
              <w:rPr>
                <w:rFonts w:ascii="Calibri" w:eastAsia="Arial" w:hAnsi="Calibri" w:cs="Calibri"/>
                <w:color w:val="444444"/>
                <w:sz w:val="20"/>
                <w:szCs w:val="20"/>
              </w:rPr>
              <w:t>make</w:t>
            </w:r>
            <w:r w:rsidRPr="00182FA0">
              <w:rPr>
                <w:rFonts w:ascii="Calibri" w:eastAsia="Arial" w:hAnsi="Calibri" w:cs="Calibri"/>
                <w:color w:val="444444"/>
                <w:sz w:val="20"/>
                <w:szCs w:val="20"/>
              </w:rPr>
              <w:t xml:space="preserve"> an assessment to find out what strengths and difficulties your child has.</w:t>
            </w:r>
            <w:r w:rsidRPr="00182FA0">
              <w:rPr>
                <w:rFonts w:ascii="Calibri" w:hAnsi="Calibri" w:cs="Calibri"/>
                <w:sz w:val="20"/>
                <w:szCs w:val="20"/>
              </w:rPr>
              <w:t xml:space="preserve"> </w:t>
            </w:r>
            <w:r w:rsidRPr="00182FA0">
              <w:rPr>
                <w:rFonts w:ascii="Calibri" w:eastAsia="Arial" w:hAnsi="Calibri" w:cs="Calibri"/>
                <w:color w:val="444444"/>
                <w:sz w:val="20"/>
                <w:szCs w:val="20"/>
              </w:rPr>
              <w:t xml:space="preserve">We will ask for you and your child’s input, as well as getting help from external professionals where necessary. </w:t>
            </w:r>
          </w:p>
          <w:p w14:paraId="09CBB352" w14:textId="77777777" w:rsidR="00B24FE3" w:rsidRPr="00182FA0" w:rsidRDefault="00B24FE3">
            <w:pPr>
              <w:pStyle w:val="1bodycopy10pt"/>
              <w:rPr>
                <w:rFonts w:ascii="Calibri" w:hAnsi="Calibri" w:cs="Calibri"/>
                <w:szCs w:val="20"/>
                <w:lang w:val="en-GB" w:eastAsia="en-GB"/>
              </w:rPr>
            </w:pPr>
          </w:p>
        </w:tc>
      </w:tr>
      <w:tr w:rsidR="00B24FE3" w14:paraId="1DCBF0E5" w14:textId="77777777" w:rsidTr="075FF982">
        <w:tc>
          <w:tcPr>
            <w:tcW w:w="2263" w:type="dxa"/>
          </w:tcPr>
          <w:p w14:paraId="48094ACF" w14:textId="73D03473" w:rsidR="00B24FE3" w:rsidRPr="00B24FE3" w:rsidRDefault="00B24FE3">
            <w:pPr>
              <w:pStyle w:val="1bodycopy10pt"/>
              <w:jc w:val="center"/>
              <w:rPr>
                <w:rFonts w:ascii="Calibri" w:hAnsi="Calibri" w:cs="Calibri"/>
                <w:b/>
                <w:bCs/>
                <w:sz w:val="24"/>
                <w:lang w:val="en-GB" w:eastAsia="en-GB"/>
              </w:rPr>
            </w:pPr>
            <w:r w:rsidRPr="00B24FE3">
              <w:rPr>
                <w:rFonts w:ascii="Calibri" w:hAnsi="Calibri" w:cs="Calibri"/>
                <w:b/>
                <w:bCs/>
                <w:sz w:val="24"/>
                <w:lang w:val="en-GB" w:eastAsia="en-GB"/>
              </w:rPr>
              <w:t>Plan</w:t>
            </w:r>
          </w:p>
        </w:tc>
        <w:tc>
          <w:tcPr>
            <w:tcW w:w="7473" w:type="dxa"/>
          </w:tcPr>
          <w:p w14:paraId="2787BF8B" w14:textId="77777777" w:rsidR="00B24FE3" w:rsidRPr="00182FA0" w:rsidRDefault="00B24FE3">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 xml:space="preserve">In discussion with you and your child, we will decide what outcomes we are hoping to achieve. We will </w:t>
            </w:r>
            <w:proofErr w:type="gramStart"/>
            <w:r w:rsidRPr="00182FA0">
              <w:rPr>
                <w:rFonts w:ascii="Calibri" w:eastAsia="Arial" w:hAnsi="Calibri" w:cs="Calibri"/>
                <w:color w:val="444444"/>
                <w:sz w:val="20"/>
                <w:szCs w:val="20"/>
              </w:rPr>
              <w:t>make a plan</w:t>
            </w:r>
            <w:proofErr w:type="gramEnd"/>
            <w:r w:rsidRPr="00182FA0">
              <w:rPr>
                <w:rFonts w:ascii="Calibri" w:eastAsia="Arial" w:hAnsi="Calibri" w:cs="Calibri"/>
                <w:color w:val="444444"/>
                <w:sz w:val="20"/>
                <w:szCs w:val="20"/>
              </w:rPr>
              <w:t xml:space="preserve"> of the support we will offer your child to help them meet those outcomes. We will make a record of this and share it with you and all relevant school staff.</w:t>
            </w:r>
          </w:p>
        </w:tc>
      </w:tr>
      <w:tr w:rsidR="00B24FE3" w14:paraId="3E9BC935" w14:textId="77777777" w:rsidTr="075FF982">
        <w:tc>
          <w:tcPr>
            <w:tcW w:w="2263" w:type="dxa"/>
          </w:tcPr>
          <w:p w14:paraId="33E539EA" w14:textId="5F03FD96" w:rsidR="00B24FE3" w:rsidRPr="00B24FE3" w:rsidRDefault="00B24FE3">
            <w:pPr>
              <w:pStyle w:val="1bodycopy10pt"/>
              <w:jc w:val="center"/>
              <w:rPr>
                <w:rFonts w:ascii="Calibri" w:hAnsi="Calibri" w:cs="Calibri"/>
                <w:b/>
                <w:bCs/>
                <w:sz w:val="24"/>
                <w:lang w:val="en-GB" w:eastAsia="en-GB"/>
              </w:rPr>
            </w:pPr>
            <w:r w:rsidRPr="00B24FE3">
              <w:rPr>
                <w:rFonts w:ascii="Calibri" w:hAnsi="Calibri" w:cs="Calibri"/>
                <w:b/>
                <w:bCs/>
                <w:sz w:val="24"/>
                <w:lang w:val="en-GB" w:eastAsia="en-GB"/>
              </w:rPr>
              <w:t>Do</w:t>
            </w:r>
          </w:p>
        </w:tc>
        <w:tc>
          <w:tcPr>
            <w:tcW w:w="7473" w:type="dxa"/>
          </w:tcPr>
          <w:p w14:paraId="7BEB8CBD" w14:textId="77777777" w:rsidR="00B24FE3" w:rsidRPr="00182FA0" w:rsidRDefault="00B24FE3">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 xml:space="preserve">We will put our plan into practice. </w:t>
            </w:r>
          </w:p>
          <w:p w14:paraId="16831A7C" w14:textId="77777777" w:rsidR="00B24FE3" w:rsidRPr="00182FA0" w:rsidRDefault="00B24FE3">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 xml:space="preserve">The class teacher, with the support of the SENCO, will be responsible for working with your child </w:t>
            </w:r>
            <w:proofErr w:type="gramStart"/>
            <w:r w:rsidRPr="00182FA0">
              <w:rPr>
                <w:rFonts w:ascii="Calibri" w:eastAsia="Arial" w:hAnsi="Calibri" w:cs="Calibri"/>
                <w:color w:val="444444"/>
                <w:sz w:val="20"/>
                <w:szCs w:val="20"/>
              </w:rPr>
              <w:t>on a daily basis</w:t>
            </w:r>
            <w:proofErr w:type="gramEnd"/>
            <w:r w:rsidRPr="00182FA0">
              <w:rPr>
                <w:rFonts w:ascii="Calibri" w:eastAsia="Arial" w:hAnsi="Calibri" w:cs="Calibri"/>
                <w:color w:val="444444"/>
                <w:sz w:val="20"/>
                <w:szCs w:val="20"/>
              </w:rPr>
              <w:t>, and making sure the support we put in place is having the impact we intended.</w:t>
            </w:r>
          </w:p>
        </w:tc>
      </w:tr>
      <w:tr w:rsidR="00B24FE3" w14:paraId="43CFF809" w14:textId="77777777" w:rsidTr="075FF982">
        <w:tc>
          <w:tcPr>
            <w:tcW w:w="2263" w:type="dxa"/>
          </w:tcPr>
          <w:p w14:paraId="7982DF00" w14:textId="54C51F38" w:rsidR="00B24FE3" w:rsidRPr="00B24FE3" w:rsidRDefault="00B24FE3">
            <w:pPr>
              <w:pStyle w:val="1bodycopy10pt"/>
              <w:jc w:val="center"/>
              <w:rPr>
                <w:rFonts w:ascii="Calibri" w:hAnsi="Calibri" w:cs="Calibri"/>
                <w:b/>
                <w:bCs/>
                <w:sz w:val="24"/>
                <w:lang w:val="en-GB" w:eastAsia="en-GB"/>
              </w:rPr>
            </w:pPr>
            <w:r w:rsidRPr="00B24FE3">
              <w:rPr>
                <w:rFonts w:ascii="Calibri" w:hAnsi="Calibri" w:cs="Calibri"/>
                <w:b/>
                <w:bCs/>
                <w:sz w:val="24"/>
                <w:lang w:val="en-GB" w:eastAsia="en-GB"/>
              </w:rPr>
              <w:t>Review</w:t>
            </w:r>
          </w:p>
        </w:tc>
        <w:tc>
          <w:tcPr>
            <w:tcW w:w="7473" w:type="dxa"/>
          </w:tcPr>
          <w:p w14:paraId="2CB200A8" w14:textId="77777777" w:rsidR="00B24FE3" w:rsidRPr="00182FA0" w:rsidRDefault="00B24FE3">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We will assess how well the support we put in place helped the pupil to meet the outcomes we set. We will use our improved understanding of your child’s needs to improve the support we offer</w:t>
            </w:r>
            <w:r>
              <w:rPr>
                <w:rFonts w:ascii="Calibri" w:eastAsia="Arial" w:hAnsi="Calibri" w:cs="Calibri"/>
                <w:color w:val="444444"/>
                <w:sz w:val="20"/>
                <w:szCs w:val="20"/>
              </w:rPr>
              <w:t xml:space="preserve">; this may mean the Plan, Assess, Do, Review cycle continues. </w:t>
            </w:r>
          </w:p>
        </w:tc>
      </w:tr>
    </w:tbl>
    <w:p w14:paraId="15850CEB" w14:textId="77777777" w:rsidR="00B35245" w:rsidRDefault="00B35245" w:rsidP="00305407">
      <w:pPr>
        <w:pStyle w:val="1bodycopy10pt"/>
        <w:jc w:val="both"/>
        <w:rPr>
          <w:rFonts w:ascii="Calibri" w:hAnsi="Calibri" w:cs="Calibri"/>
          <w:sz w:val="24"/>
          <w:lang w:val="en-GB" w:eastAsia="en-GB"/>
        </w:rPr>
      </w:pPr>
    </w:p>
    <w:p w14:paraId="5F862336" w14:textId="77777777" w:rsidR="00B96561" w:rsidRDefault="00B96561" w:rsidP="00305407">
      <w:pPr>
        <w:pStyle w:val="1bodycopy10pt"/>
        <w:jc w:val="both"/>
        <w:rPr>
          <w:rFonts w:ascii="Calibri" w:hAnsi="Calibri" w:cs="Calibri"/>
          <w:sz w:val="24"/>
          <w:lang w:val="en-GB" w:eastAsia="en-GB"/>
        </w:rPr>
      </w:pPr>
    </w:p>
    <w:p w14:paraId="328BA378" w14:textId="77777777" w:rsidR="00B96561" w:rsidRDefault="00B96561" w:rsidP="00305407">
      <w:pPr>
        <w:pStyle w:val="1bodycopy10pt"/>
        <w:jc w:val="both"/>
        <w:rPr>
          <w:rFonts w:ascii="Calibri" w:hAnsi="Calibri" w:cs="Calibri"/>
          <w:sz w:val="24"/>
          <w:lang w:val="en-GB" w:eastAsia="en-GB"/>
        </w:rPr>
      </w:pPr>
    </w:p>
    <w:p w14:paraId="5FCA4C18" w14:textId="77777777" w:rsidR="00784310" w:rsidRPr="00701DB3" w:rsidRDefault="00784310" w:rsidP="00305407">
      <w:pPr>
        <w:pStyle w:val="Heading1"/>
        <w:shd w:val="clear" w:color="auto" w:fill="DEEAF6"/>
        <w:jc w:val="both"/>
        <w:rPr>
          <w:rFonts w:ascii="Calibri" w:hAnsi="Calibri" w:cs="Calibri"/>
          <w:color w:val="auto"/>
          <w:szCs w:val="28"/>
          <w:lang w:eastAsia="en-GB"/>
        </w:rPr>
      </w:pPr>
      <w:bookmarkStart w:id="18" w:name="_Toc116987823"/>
      <w:bookmarkStart w:id="19" w:name="_Toc117080332"/>
      <w:bookmarkStart w:id="20" w:name="_Toc119070497"/>
      <w:r w:rsidRPr="00701DB3">
        <w:rPr>
          <w:rFonts w:ascii="Calibri" w:hAnsi="Calibri" w:cs="Calibri"/>
          <w:color w:val="auto"/>
          <w:szCs w:val="28"/>
          <w:lang w:eastAsia="en-GB"/>
        </w:rPr>
        <w:lastRenderedPageBreak/>
        <w:t>6. How will I be involved in decisions made about my child’s education?</w:t>
      </w:r>
      <w:bookmarkEnd w:id="18"/>
      <w:bookmarkEnd w:id="19"/>
      <w:bookmarkEnd w:id="20"/>
    </w:p>
    <w:p w14:paraId="4D454803" w14:textId="77777777" w:rsidR="007D083F" w:rsidRDefault="007D083F" w:rsidP="007D083F">
      <w:pPr>
        <w:pStyle w:val="1bodycopy10pt"/>
        <w:spacing w:line="360" w:lineRule="auto"/>
        <w:jc w:val="both"/>
        <w:rPr>
          <w:rFonts w:ascii="Calibri" w:hAnsi="Calibri" w:cs="Calibri"/>
          <w:sz w:val="24"/>
          <w:lang w:val="en-GB" w:eastAsia="en-GB"/>
        </w:rPr>
      </w:pPr>
    </w:p>
    <w:p w14:paraId="6ED7E9FF" w14:textId="620263EA" w:rsidR="00B96561" w:rsidRPr="007A3680" w:rsidRDefault="00784310" w:rsidP="007D083F">
      <w:pPr>
        <w:pStyle w:val="1bodycopy10pt"/>
        <w:spacing w:line="360" w:lineRule="auto"/>
        <w:jc w:val="both"/>
        <w:rPr>
          <w:rFonts w:ascii="Calibri" w:hAnsi="Calibri" w:cs="Calibri"/>
          <w:sz w:val="24"/>
        </w:rPr>
      </w:pPr>
      <w:r w:rsidRPr="007A3680">
        <w:rPr>
          <w:rFonts w:ascii="Calibri" w:hAnsi="Calibri" w:cs="Calibri"/>
          <w:sz w:val="24"/>
          <w:lang w:val="en-GB" w:eastAsia="en-GB"/>
        </w:rPr>
        <w:t xml:space="preserve">We provide </w:t>
      </w:r>
      <w:r w:rsidRPr="007A3680">
        <w:rPr>
          <w:rFonts w:ascii="Calibri" w:hAnsi="Calibri" w:cs="Calibri"/>
          <w:sz w:val="24"/>
        </w:rPr>
        <w:t xml:space="preserve">annual </w:t>
      </w:r>
      <w:r w:rsidRPr="007A3680">
        <w:rPr>
          <w:rFonts w:ascii="Calibri" w:hAnsi="Calibri" w:cs="Calibri"/>
          <w:sz w:val="24"/>
          <w:lang w:val="en-GB" w:eastAsia="en-GB"/>
        </w:rPr>
        <w:t>reports on your child's progress</w:t>
      </w:r>
      <w:r w:rsidR="0081632B" w:rsidRPr="007A3680">
        <w:rPr>
          <w:rFonts w:ascii="Calibri" w:hAnsi="Calibri" w:cs="Calibri"/>
          <w:sz w:val="24"/>
        </w:rPr>
        <w:t>.</w:t>
      </w:r>
    </w:p>
    <w:p w14:paraId="2A0F7B0A" w14:textId="19BA529A" w:rsidR="00784310" w:rsidRPr="00701DB3" w:rsidRDefault="00A472E7"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A member of staff who knows your child well</w:t>
      </w:r>
      <w:r w:rsidR="00784310" w:rsidRPr="00701DB3">
        <w:rPr>
          <w:rFonts w:ascii="Calibri" w:hAnsi="Calibri" w:cs="Calibri"/>
          <w:sz w:val="24"/>
          <w:lang w:val="en-GB" w:eastAsia="en-GB"/>
        </w:rPr>
        <w:t xml:space="preserve"> will meet you </w:t>
      </w:r>
      <w:r w:rsidR="00E30D0B">
        <w:rPr>
          <w:rFonts w:ascii="Calibri" w:hAnsi="Calibri" w:cs="Calibri"/>
          <w:sz w:val="24"/>
          <w:lang w:val="en-GB" w:eastAsia="en-GB"/>
        </w:rPr>
        <w:t>formally three times per year</w:t>
      </w:r>
      <w:r w:rsidR="00784310" w:rsidRPr="00701DB3">
        <w:rPr>
          <w:rFonts w:ascii="Calibri" w:hAnsi="Calibri" w:cs="Calibri"/>
          <w:sz w:val="24"/>
          <w:lang w:val="en-GB" w:eastAsia="en-GB"/>
        </w:rPr>
        <w:t xml:space="preserve"> to:</w:t>
      </w:r>
    </w:p>
    <w:p w14:paraId="2EEFEEB3"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Set clear outcomes for your child’s progress</w:t>
      </w:r>
    </w:p>
    <w:p w14:paraId="45A5081E"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Review progress towards those outcomes</w:t>
      </w:r>
    </w:p>
    <w:p w14:paraId="67353E7D"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Discuss the support we will put in place to help your child make that progress</w:t>
      </w:r>
    </w:p>
    <w:p w14:paraId="4132818C" w14:textId="075C6945" w:rsidR="00356FE9" w:rsidRPr="00942D82"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Identify what we will do, what we will ask you to do, and what we will ask your child to do</w:t>
      </w:r>
    </w:p>
    <w:p w14:paraId="49A0C136" w14:textId="163BACEF"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The SENCO may also attend these meetings to provide extra support. </w:t>
      </w:r>
    </w:p>
    <w:p w14:paraId="37210265" w14:textId="77777777"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We know that you</w:t>
      </w:r>
      <w:r w:rsidR="00551916" w:rsidRPr="00701DB3">
        <w:rPr>
          <w:rFonts w:ascii="Calibri" w:hAnsi="Calibri" w:cs="Calibri"/>
          <w:sz w:val="24"/>
          <w:lang w:val="en-GB" w:eastAsia="en-GB"/>
        </w:rPr>
        <w:t>’</w:t>
      </w:r>
      <w:r w:rsidRPr="00701DB3">
        <w:rPr>
          <w:rFonts w:ascii="Calibri" w:hAnsi="Calibri" w:cs="Calibri"/>
          <w:sz w:val="24"/>
          <w:lang w:val="en-GB" w:eastAsia="en-GB"/>
        </w:rPr>
        <w:t xml:space="preserve">re the expert when it comes to your child’s needs and aspirations. </w:t>
      </w:r>
      <w:r w:rsidR="00356FE9" w:rsidRPr="00701DB3">
        <w:rPr>
          <w:rFonts w:ascii="Calibri" w:hAnsi="Calibri" w:cs="Calibri"/>
          <w:sz w:val="24"/>
          <w:lang w:val="en-GB" w:eastAsia="en-GB"/>
        </w:rPr>
        <w:t>So,</w:t>
      </w:r>
      <w:r w:rsidRPr="00701DB3">
        <w:rPr>
          <w:rFonts w:ascii="Calibri" w:hAnsi="Calibri" w:cs="Calibri"/>
          <w:sz w:val="24"/>
          <w:lang w:val="en-GB" w:eastAsia="en-GB"/>
        </w:rPr>
        <w:t xml:space="preserve"> we want to make sure you have a full understanding of how we</w:t>
      </w:r>
      <w:r w:rsidR="00551916" w:rsidRPr="00701DB3">
        <w:rPr>
          <w:rFonts w:ascii="Calibri" w:hAnsi="Calibri" w:cs="Calibri"/>
          <w:sz w:val="24"/>
          <w:lang w:val="en-GB" w:eastAsia="en-GB"/>
        </w:rPr>
        <w:t>’</w:t>
      </w:r>
      <w:r w:rsidRPr="00701DB3">
        <w:rPr>
          <w:rFonts w:ascii="Calibri" w:hAnsi="Calibri" w:cs="Calibri"/>
          <w:sz w:val="24"/>
          <w:lang w:val="en-GB" w:eastAsia="en-GB"/>
        </w:rPr>
        <w:t>re trying to meet your child’s needs, so that you can provide insight into what you think would work best for your child.</w:t>
      </w:r>
    </w:p>
    <w:p w14:paraId="0865A500" w14:textId="24338386" w:rsidR="00784310" w:rsidRPr="00701DB3" w:rsidRDefault="00551916"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w:t>
      </w:r>
      <w:r w:rsidR="00784310" w:rsidRPr="00701DB3">
        <w:rPr>
          <w:rFonts w:ascii="Calibri" w:hAnsi="Calibri" w:cs="Calibri"/>
          <w:sz w:val="24"/>
          <w:lang w:val="en-GB" w:eastAsia="en-GB"/>
        </w:rPr>
        <w:t xml:space="preserve">e </w:t>
      </w:r>
      <w:r w:rsidRPr="00701DB3">
        <w:rPr>
          <w:rFonts w:ascii="Calibri" w:hAnsi="Calibri" w:cs="Calibri"/>
          <w:sz w:val="24"/>
          <w:lang w:val="en-GB" w:eastAsia="en-GB"/>
        </w:rPr>
        <w:t xml:space="preserve">also </w:t>
      </w:r>
      <w:r w:rsidR="00784310" w:rsidRPr="00701DB3">
        <w:rPr>
          <w:rFonts w:ascii="Calibri" w:hAnsi="Calibri" w:cs="Calibri"/>
          <w:sz w:val="24"/>
          <w:lang w:val="en-GB" w:eastAsia="en-GB"/>
        </w:rPr>
        <w:t>want to hear from you as much as possible so that we can build a better picture of how the SEN</w:t>
      </w:r>
      <w:r w:rsidR="00236C2A">
        <w:rPr>
          <w:rFonts w:ascii="Calibri" w:hAnsi="Calibri" w:cs="Calibri"/>
          <w:sz w:val="24"/>
          <w:lang w:val="en-GB" w:eastAsia="en-GB"/>
        </w:rPr>
        <w:t>D</w:t>
      </w:r>
      <w:r w:rsidR="00784310" w:rsidRPr="00701DB3">
        <w:rPr>
          <w:rFonts w:ascii="Calibri" w:hAnsi="Calibri" w:cs="Calibri"/>
          <w:sz w:val="24"/>
          <w:lang w:val="en-GB" w:eastAsia="en-GB"/>
        </w:rPr>
        <w:t xml:space="preserve"> support we are providing is impacting your child outside of school. </w:t>
      </w:r>
    </w:p>
    <w:p w14:paraId="3E77AF57" w14:textId="77777777"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If your child’s needs or aspirations change at any time, please let us know right away so we can keep our provision as relevant as possible.</w:t>
      </w:r>
    </w:p>
    <w:p w14:paraId="451ABCCF" w14:textId="1CCC1DE1" w:rsidR="008D69AF" w:rsidRPr="00701DB3" w:rsidRDefault="008D69AF"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If you have concerns that arise between these meetings, please contact </w:t>
      </w:r>
      <w:r w:rsidR="00E30D0B">
        <w:rPr>
          <w:rFonts w:ascii="Calibri" w:hAnsi="Calibri" w:cs="Calibri"/>
          <w:sz w:val="24"/>
          <w:lang w:val="en-GB" w:eastAsia="en-GB"/>
        </w:rPr>
        <w:t xml:space="preserve">the school office and either the class teacher </w:t>
      </w:r>
      <w:r w:rsidR="006E0948" w:rsidRPr="00447894">
        <w:rPr>
          <w:rFonts w:ascii="Calibri" w:hAnsi="Calibri" w:cs="Calibri"/>
          <w:sz w:val="24"/>
          <w:lang w:val="en-GB" w:eastAsia="en-GB"/>
        </w:rPr>
        <w:t>and/</w:t>
      </w:r>
      <w:r w:rsidR="00E30D0B" w:rsidRPr="00447894">
        <w:rPr>
          <w:rFonts w:ascii="Calibri" w:hAnsi="Calibri" w:cs="Calibri"/>
          <w:sz w:val="24"/>
          <w:lang w:val="en-GB" w:eastAsia="en-GB"/>
        </w:rPr>
        <w:t>or</w:t>
      </w:r>
      <w:r w:rsidR="00E30D0B">
        <w:rPr>
          <w:rFonts w:ascii="Calibri" w:hAnsi="Calibri" w:cs="Calibri"/>
          <w:sz w:val="24"/>
          <w:lang w:val="en-GB" w:eastAsia="en-GB"/>
        </w:rPr>
        <w:t xml:space="preserve"> SENCO will arrange an additional meeting.</w:t>
      </w:r>
    </w:p>
    <w:p w14:paraId="2DCA2F63" w14:textId="30708C09" w:rsidR="007F61C7" w:rsidRDefault="007F61C7" w:rsidP="00305407">
      <w:pPr>
        <w:pStyle w:val="1bodycopy10pt"/>
        <w:jc w:val="both"/>
        <w:rPr>
          <w:rFonts w:ascii="Calibri" w:hAnsi="Calibri" w:cs="Calibri"/>
          <w:sz w:val="24"/>
          <w:lang w:val="en-GB" w:eastAsia="en-GB"/>
        </w:rPr>
      </w:pPr>
    </w:p>
    <w:p w14:paraId="68B8FFAC" w14:textId="1C35517D" w:rsidR="007D083F" w:rsidRDefault="007D083F" w:rsidP="00305407">
      <w:pPr>
        <w:pStyle w:val="1bodycopy10pt"/>
        <w:jc w:val="both"/>
        <w:rPr>
          <w:rFonts w:ascii="Calibri" w:hAnsi="Calibri" w:cs="Calibri"/>
          <w:sz w:val="24"/>
          <w:lang w:val="en-GB" w:eastAsia="en-GB"/>
        </w:rPr>
      </w:pPr>
    </w:p>
    <w:p w14:paraId="4483E062" w14:textId="09E6F7F2" w:rsidR="007D083F" w:rsidRDefault="007D083F" w:rsidP="00305407">
      <w:pPr>
        <w:pStyle w:val="1bodycopy10pt"/>
        <w:jc w:val="both"/>
        <w:rPr>
          <w:rFonts w:ascii="Calibri" w:hAnsi="Calibri" w:cs="Calibri"/>
          <w:sz w:val="24"/>
          <w:lang w:val="en-GB" w:eastAsia="en-GB"/>
        </w:rPr>
      </w:pPr>
    </w:p>
    <w:p w14:paraId="087960E1" w14:textId="77777777" w:rsidR="00506A03" w:rsidRDefault="00506A03" w:rsidP="00305407">
      <w:pPr>
        <w:pStyle w:val="1bodycopy10pt"/>
        <w:jc w:val="both"/>
        <w:rPr>
          <w:rFonts w:ascii="Calibri" w:hAnsi="Calibri" w:cs="Calibri"/>
          <w:sz w:val="24"/>
          <w:lang w:val="en-GB" w:eastAsia="en-GB"/>
        </w:rPr>
      </w:pPr>
    </w:p>
    <w:p w14:paraId="19CFFFD1" w14:textId="77777777" w:rsidR="00506A03" w:rsidRDefault="00506A03" w:rsidP="00305407">
      <w:pPr>
        <w:pStyle w:val="1bodycopy10pt"/>
        <w:jc w:val="both"/>
        <w:rPr>
          <w:rFonts w:ascii="Calibri" w:hAnsi="Calibri" w:cs="Calibri"/>
          <w:sz w:val="24"/>
          <w:lang w:val="en-GB" w:eastAsia="en-GB"/>
        </w:rPr>
      </w:pPr>
    </w:p>
    <w:p w14:paraId="33C5538D" w14:textId="77777777" w:rsidR="00942D82" w:rsidRDefault="00942D82" w:rsidP="00305407">
      <w:pPr>
        <w:pStyle w:val="1bodycopy10pt"/>
        <w:jc w:val="both"/>
        <w:rPr>
          <w:rFonts w:ascii="Calibri" w:hAnsi="Calibri" w:cs="Calibri"/>
          <w:sz w:val="24"/>
          <w:lang w:val="en-GB" w:eastAsia="en-GB"/>
        </w:rPr>
      </w:pPr>
    </w:p>
    <w:p w14:paraId="425497B1" w14:textId="77777777" w:rsidR="00942D82" w:rsidRDefault="00942D82" w:rsidP="00305407">
      <w:pPr>
        <w:pStyle w:val="1bodycopy10pt"/>
        <w:jc w:val="both"/>
        <w:rPr>
          <w:rFonts w:ascii="Calibri" w:hAnsi="Calibri" w:cs="Calibri"/>
          <w:sz w:val="24"/>
          <w:lang w:val="en-GB" w:eastAsia="en-GB"/>
        </w:rPr>
      </w:pPr>
    </w:p>
    <w:p w14:paraId="025A5C2F" w14:textId="77777777" w:rsidR="00942D82" w:rsidRDefault="00942D82" w:rsidP="00305407">
      <w:pPr>
        <w:pStyle w:val="1bodycopy10pt"/>
        <w:jc w:val="both"/>
        <w:rPr>
          <w:rFonts w:ascii="Calibri" w:hAnsi="Calibri" w:cs="Calibri"/>
          <w:sz w:val="24"/>
          <w:lang w:val="en-GB" w:eastAsia="en-GB"/>
        </w:rPr>
      </w:pPr>
    </w:p>
    <w:p w14:paraId="7CC2B17D" w14:textId="541FF98D" w:rsidR="00087F9C" w:rsidRDefault="00087F9C" w:rsidP="00305407">
      <w:pPr>
        <w:pStyle w:val="1bodycopy10pt"/>
        <w:jc w:val="both"/>
        <w:rPr>
          <w:rFonts w:ascii="Calibri" w:hAnsi="Calibri" w:cs="Calibri"/>
          <w:sz w:val="24"/>
          <w:lang w:val="en-GB" w:eastAsia="en-GB"/>
        </w:rPr>
      </w:pPr>
    </w:p>
    <w:p w14:paraId="69B57AD9" w14:textId="77777777" w:rsidR="00087F9C" w:rsidRDefault="00087F9C" w:rsidP="00305407">
      <w:pPr>
        <w:pStyle w:val="1bodycopy10pt"/>
        <w:jc w:val="both"/>
        <w:rPr>
          <w:rFonts w:ascii="Calibri" w:hAnsi="Calibri" w:cs="Calibri"/>
          <w:sz w:val="24"/>
          <w:lang w:val="en-GB" w:eastAsia="en-GB"/>
        </w:rPr>
      </w:pPr>
    </w:p>
    <w:p w14:paraId="4088A8CE" w14:textId="104A37D4" w:rsidR="00784310" w:rsidRPr="00701DB3" w:rsidRDefault="00784310" w:rsidP="00305407">
      <w:pPr>
        <w:pStyle w:val="Heading1"/>
        <w:shd w:val="clear" w:color="auto" w:fill="DEEAF6"/>
        <w:jc w:val="both"/>
        <w:rPr>
          <w:rFonts w:ascii="Calibri" w:hAnsi="Calibri" w:cs="Calibri"/>
          <w:color w:val="auto"/>
          <w:szCs w:val="28"/>
          <w:lang w:eastAsia="en-GB"/>
        </w:rPr>
      </w:pPr>
      <w:bookmarkStart w:id="21" w:name="_Toc116987824"/>
      <w:bookmarkStart w:id="22" w:name="_Toc117080333"/>
      <w:bookmarkStart w:id="23" w:name="_Toc119070498"/>
      <w:r w:rsidRPr="00701DB3">
        <w:rPr>
          <w:rFonts w:ascii="Calibri" w:hAnsi="Calibri" w:cs="Calibri"/>
          <w:color w:val="auto"/>
          <w:szCs w:val="28"/>
          <w:lang w:eastAsia="en-GB"/>
        </w:rPr>
        <w:t>7. How will my child be involved in decisions made about their education?</w:t>
      </w:r>
      <w:bookmarkEnd w:id="21"/>
      <w:bookmarkEnd w:id="22"/>
      <w:bookmarkEnd w:id="23"/>
    </w:p>
    <w:p w14:paraId="50952AF7" w14:textId="77777777" w:rsidR="007D083F" w:rsidRDefault="007D083F" w:rsidP="00305407">
      <w:pPr>
        <w:pStyle w:val="1bodycopy10pt"/>
        <w:jc w:val="both"/>
        <w:rPr>
          <w:rFonts w:ascii="Calibri" w:hAnsi="Calibri" w:cs="Calibri"/>
          <w:sz w:val="24"/>
          <w:lang w:val="en-GB" w:eastAsia="en-GB"/>
        </w:rPr>
      </w:pPr>
    </w:p>
    <w:p w14:paraId="5D480E8E" w14:textId="287FDC6D" w:rsidR="00356FE9"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The level of involvement will depend on your child’s age</w:t>
      </w:r>
      <w:r w:rsidR="0008612A">
        <w:rPr>
          <w:rFonts w:ascii="Calibri" w:hAnsi="Calibri" w:cs="Calibri"/>
          <w:sz w:val="24"/>
          <w:lang w:val="en-GB" w:eastAsia="en-GB"/>
        </w:rPr>
        <w:t xml:space="preserve"> and individual needs</w:t>
      </w:r>
      <w:r w:rsidRPr="00701DB3">
        <w:rPr>
          <w:rFonts w:ascii="Calibri" w:hAnsi="Calibri" w:cs="Calibri"/>
          <w:sz w:val="24"/>
          <w:lang w:val="en-GB" w:eastAsia="en-GB"/>
        </w:rPr>
        <w:t xml:space="preserve">. We recognise that no </w:t>
      </w:r>
      <w:r w:rsidR="00A472E7" w:rsidRPr="00701DB3">
        <w:rPr>
          <w:rFonts w:ascii="Calibri" w:hAnsi="Calibri" w:cs="Calibri"/>
          <w:sz w:val="24"/>
          <w:lang w:val="en-GB" w:eastAsia="en-GB"/>
        </w:rPr>
        <w:t>two</w:t>
      </w:r>
      <w:r w:rsidRPr="00701DB3">
        <w:rPr>
          <w:rFonts w:ascii="Calibri" w:hAnsi="Calibri" w:cs="Calibri"/>
          <w:sz w:val="24"/>
          <w:lang w:val="en-GB" w:eastAsia="en-GB"/>
        </w:rPr>
        <w:t xml:space="preserve"> </w:t>
      </w:r>
      <w:r w:rsidR="00CF5C31">
        <w:rPr>
          <w:rFonts w:ascii="Calibri" w:hAnsi="Calibri" w:cs="Calibri"/>
          <w:sz w:val="24"/>
          <w:lang w:val="en-GB" w:eastAsia="en-GB"/>
        </w:rPr>
        <w:t>pupils</w:t>
      </w:r>
      <w:r w:rsidRPr="00701DB3">
        <w:rPr>
          <w:rFonts w:ascii="Calibri" w:hAnsi="Calibri" w:cs="Calibri"/>
          <w:sz w:val="24"/>
          <w:lang w:val="en-GB" w:eastAsia="en-GB"/>
        </w:rPr>
        <w:t xml:space="preserve"> are the same, so we will </w:t>
      </w:r>
      <w:r w:rsidR="00551916" w:rsidRPr="00701DB3">
        <w:rPr>
          <w:rFonts w:ascii="Calibri" w:hAnsi="Calibri" w:cs="Calibri"/>
          <w:sz w:val="24"/>
          <w:lang w:val="en-GB" w:eastAsia="en-GB"/>
        </w:rPr>
        <w:t>decide</w:t>
      </w:r>
      <w:r w:rsidRPr="00701DB3">
        <w:rPr>
          <w:rFonts w:ascii="Calibri" w:hAnsi="Calibri" w:cs="Calibri"/>
          <w:sz w:val="24"/>
          <w:lang w:val="en-GB" w:eastAsia="en-GB"/>
        </w:rPr>
        <w:t xml:space="preserve"> on a case-by-case basis, with your input.</w:t>
      </w:r>
    </w:p>
    <w:p w14:paraId="30634344" w14:textId="77777777"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We </w:t>
      </w:r>
      <w:r w:rsidR="00551916" w:rsidRPr="00701DB3">
        <w:rPr>
          <w:rFonts w:ascii="Calibri" w:hAnsi="Calibri" w:cs="Calibri"/>
          <w:sz w:val="24"/>
          <w:lang w:val="en-GB" w:eastAsia="en-GB"/>
        </w:rPr>
        <w:t>may seek your child’s views</w:t>
      </w:r>
      <w:r w:rsidRPr="00701DB3">
        <w:rPr>
          <w:rFonts w:ascii="Calibri" w:hAnsi="Calibri" w:cs="Calibri"/>
          <w:sz w:val="24"/>
          <w:lang w:val="en-GB" w:eastAsia="en-GB"/>
        </w:rPr>
        <w:t xml:space="preserve"> by asking them to:</w:t>
      </w:r>
    </w:p>
    <w:p w14:paraId="6B184DD5" w14:textId="1A591543" w:rsidR="00784310" w:rsidRPr="00701DB3" w:rsidRDefault="00784310" w:rsidP="007D083F">
      <w:pPr>
        <w:pStyle w:val="4Bulletedcopyblue"/>
        <w:spacing w:line="360" w:lineRule="auto"/>
        <w:ind w:left="1701"/>
        <w:jc w:val="both"/>
        <w:rPr>
          <w:rFonts w:ascii="Calibri" w:hAnsi="Calibri" w:cs="Calibri"/>
          <w:sz w:val="24"/>
          <w:szCs w:val="24"/>
          <w:lang w:val="en-GB" w:eastAsia="en-GB"/>
        </w:rPr>
      </w:pPr>
      <w:r w:rsidRPr="00701DB3">
        <w:rPr>
          <w:rFonts w:ascii="Calibri" w:hAnsi="Calibri" w:cs="Calibri"/>
          <w:sz w:val="24"/>
          <w:szCs w:val="24"/>
          <w:lang w:val="en-GB" w:eastAsia="en-GB"/>
        </w:rPr>
        <w:t>Attend meetings to discuss their progress and outcomes</w:t>
      </w:r>
      <w:r w:rsidR="00356FE9" w:rsidRPr="00701DB3">
        <w:rPr>
          <w:rFonts w:ascii="Calibri" w:hAnsi="Calibri" w:cs="Calibri"/>
        </w:rPr>
        <w:t xml:space="preserve"> </w:t>
      </w:r>
    </w:p>
    <w:p w14:paraId="1E6EE52F" w14:textId="77777777" w:rsidR="00784310" w:rsidRPr="00701DB3" w:rsidRDefault="00784310" w:rsidP="007D083F">
      <w:pPr>
        <w:pStyle w:val="4Bulletedcopyblue"/>
        <w:spacing w:line="360" w:lineRule="auto"/>
        <w:ind w:left="1701"/>
        <w:jc w:val="both"/>
        <w:rPr>
          <w:rFonts w:ascii="Calibri" w:hAnsi="Calibri" w:cs="Calibri"/>
          <w:sz w:val="24"/>
          <w:szCs w:val="24"/>
          <w:lang w:val="en-GB" w:eastAsia="en-GB"/>
        </w:rPr>
      </w:pPr>
      <w:r w:rsidRPr="00701DB3">
        <w:rPr>
          <w:rFonts w:ascii="Calibri" w:hAnsi="Calibri" w:cs="Calibri"/>
          <w:sz w:val="24"/>
          <w:szCs w:val="24"/>
          <w:lang w:val="en-GB" w:eastAsia="en-GB"/>
        </w:rPr>
        <w:t>Prepare a presentation, written statement, video, drawing</w:t>
      </w:r>
      <w:r w:rsidR="00551916"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etc.</w:t>
      </w:r>
    </w:p>
    <w:p w14:paraId="1F5AF8D8" w14:textId="77777777" w:rsidR="00784310" w:rsidRPr="00701DB3" w:rsidRDefault="00784310" w:rsidP="007D083F">
      <w:pPr>
        <w:pStyle w:val="4Bulletedcopyblue"/>
        <w:spacing w:line="360" w:lineRule="auto"/>
        <w:ind w:left="1701"/>
        <w:jc w:val="both"/>
        <w:rPr>
          <w:rFonts w:ascii="Calibri" w:hAnsi="Calibri" w:cs="Calibri"/>
          <w:sz w:val="24"/>
          <w:szCs w:val="24"/>
          <w:lang w:val="en-GB" w:eastAsia="en-GB"/>
        </w:rPr>
      </w:pPr>
      <w:r w:rsidRPr="00701DB3">
        <w:rPr>
          <w:rFonts w:ascii="Calibri" w:hAnsi="Calibri" w:cs="Calibri"/>
          <w:sz w:val="24"/>
          <w:szCs w:val="24"/>
          <w:lang w:val="en-GB" w:eastAsia="en-GB"/>
        </w:rPr>
        <w:t>Discuss their views with a member of staff who can act as a representative during the meeting</w:t>
      </w:r>
    </w:p>
    <w:p w14:paraId="000935DD" w14:textId="5DFFF321" w:rsidR="00784310" w:rsidRDefault="00784310" w:rsidP="007D083F">
      <w:pPr>
        <w:pStyle w:val="4Bulletedcopyblue"/>
        <w:spacing w:line="360" w:lineRule="auto"/>
        <w:ind w:left="1701"/>
        <w:jc w:val="both"/>
        <w:rPr>
          <w:rFonts w:ascii="Calibri" w:hAnsi="Calibri" w:cs="Calibri"/>
          <w:sz w:val="24"/>
          <w:szCs w:val="24"/>
          <w:lang w:val="en-GB" w:eastAsia="en-GB"/>
        </w:rPr>
      </w:pPr>
      <w:r w:rsidRPr="00701DB3">
        <w:rPr>
          <w:rFonts w:ascii="Calibri" w:hAnsi="Calibri" w:cs="Calibri"/>
          <w:sz w:val="24"/>
          <w:szCs w:val="24"/>
          <w:lang w:val="en-GB" w:eastAsia="en-GB"/>
        </w:rPr>
        <w:t>Complete a survey</w:t>
      </w:r>
      <w:r w:rsidR="003B0468">
        <w:rPr>
          <w:rFonts w:ascii="Calibri" w:hAnsi="Calibri" w:cs="Calibri"/>
          <w:sz w:val="24"/>
          <w:szCs w:val="24"/>
          <w:lang w:val="en-GB" w:eastAsia="en-GB"/>
        </w:rPr>
        <w:t>/pupil voice</w:t>
      </w:r>
      <w:r w:rsidR="004E0D19">
        <w:rPr>
          <w:rFonts w:ascii="Calibri" w:hAnsi="Calibri" w:cs="Calibri"/>
          <w:sz w:val="24"/>
          <w:szCs w:val="24"/>
          <w:lang w:val="en-GB" w:eastAsia="en-GB"/>
        </w:rPr>
        <w:t xml:space="preserve"> questionnaire (adapted according to needs)</w:t>
      </w:r>
    </w:p>
    <w:p w14:paraId="56AEA533" w14:textId="0738DA58" w:rsidR="007D083F" w:rsidRDefault="007D083F" w:rsidP="007D083F">
      <w:pPr>
        <w:pStyle w:val="4Bulletedcopyblue"/>
        <w:numPr>
          <w:ilvl w:val="0"/>
          <w:numId w:val="0"/>
        </w:numPr>
        <w:ind w:left="340" w:hanging="170"/>
        <w:jc w:val="both"/>
        <w:rPr>
          <w:rFonts w:ascii="Calibri" w:hAnsi="Calibri" w:cs="Calibri"/>
          <w:sz w:val="24"/>
          <w:szCs w:val="24"/>
          <w:lang w:val="en-GB" w:eastAsia="en-GB"/>
        </w:rPr>
      </w:pPr>
    </w:p>
    <w:p w14:paraId="2B1D112D" w14:textId="61812257" w:rsidR="007D083F" w:rsidRDefault="007D083F" w:rsidP="007D083F">
      <w:pPr>
        <w:pStyle w:val="4Bulletedcopyblue"/>
        <w:numPr>
          <w:ilvl w:val="0"/>
          <w:numId w:val="0"/>
        </w:numPr>
        <w:ind w:left="340" w:hanging="170"/>
        <w:jc w:val="both"/>
        <w:rPr>
          <w:rFonts w:ascii="Calibri" w:hAnsi="Calibri" w:cs="Calibri"/>
          <w:sz w:val="24"/>
          <w:szCs w:val="24"/>
          <w:lang w:val="en-GB" w:eastAsia="en-GB"/>
        </w:rPr>
      </w:pPr>
    </w:p>
    <w:p w14:paraId="70E92AFE" w14:textId="24A9B6B0" w:rsidR="007D083F" w:rsidRDefault="00136294" w:rsidP="007D083F">
      <w:pPr>
        <w:pStyle w:val="4Bulletedcopyblue"/>
        <w:numPr>
          <w:ilvl w:val="0"/>
          <w:numId w:val="0"/>
        </w:numPr>
        <w:ind w:left="340" w:hanging="170"/>
        <w:jc w:val="both"/>
        <w:rPr>
          <w:noProof/>
        </w:rPr>
      </w:pPr>
      <w:r>
        <w:rPr>
          <w:noProof/>
          <w:lang w:val="en-GB" w:eastAsia="en-GB"/>
        </w:rPr>
        <w:drawing>
          <wp:anchor distT="0" distB="0" distL="114300" distR="114300" simplePos="0" relativeHeight="251658254" behindDoc="1" locked="0" layoutInCell="1" allowOverlap="1" wp14:anchorId="1E549E28" wp14:editId="260F2BF3">
            <wp:simplePos x="0" y="0"/>
            <wp:positionH relativeFrom="column">
              <wp:posOffset>-6985</wp:posOffset>
            </wp:positionH>
            <wp:positionV relativeFrom="paragraph">
              <wp:posOffset>271780</wp:posOffset>
            </wp:positionV>
            <wp:extent cx="6190615" cy="2167255"/>
            <wp:effectExtent l="0" t="0" r="0" b="0"/>
            <wp:wrapTight wrapText="bothSides">
              <wp:wrapPolygon edited="0">
                <wp:start x="0" y="0"/>
                <wp:lineTo x="0" y="21454"/>
                <wp:lineTo x="21536" y="21454"/>
                <wp:lineTo x="21536" y="0"/>
                <wp:lineTo x="0" y="0"/>
              </wp:wrapPolygon>
            </wp:wrapTight>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90615" cy="2167255"/>
                    </a:xfrm>
                    <a:prstGeom prst="rect">
                      <a:avLst/>
                    </a:prstGeom>
                    <a:noFill/>
                  </pic:spPr>
                </pic:pic>
              </a:graphicData>
            </a:graphic>
            <wp14:sizeRelH relativeFrom="page">
              <wp14:pctWidth>0</wp14:pctWidth>
            </wp14:sizeRelH>
            <wp14:sizeRelV relativeFrom="page">
              <wp14:pctHeight>0</wp14:pctHeight>
            </wp14:sizeRelV>
          </wp:anchor>
        </w:drawing>
      </w:r>
    </w:p>
    <w:p w14:paraId="3236E309" w14:textId="5CC4B7A6" w:rsidR="007D083F" w:rsidRDefault="007D083F" w:rsidP="007D083F">
      <w:pPr>
        <w:pStyle w:val="4Bulletedcopyblue"/>
        <w:numPr>
          <w:ilvl w:val="0"/>
          <w:numId w:val="0"/>
        </w:numPr>
        <w:ind w:left="340" w:hanging="170"/>
        <w:jc w:val="both"/>
        <w:rPr>
          <w:noProof/>
        </w:rPr>
      </w:pPr>
    </w:p>
    <w:p w14:paraId="5684137F" w14:textId="7483CFB0" w:rsidR="007D083F" w:rsidRDefault="007D083F" w:rsidP="007D083F">
      <w:pPr>
        <w:pStyle w:val="4Bulletedcopyblue"/>
        <w:numPr>
          <w:ilvl w:val="0"/>
          <w:numId w:val="0"/>
        </w:numPr>
        <w:ind w:left="340" w:hanging="170"/>
        <w:jc w:val="both"/>
        <w:rPr>
          <w:noProof/>
        </w:rPr>
      </w:pPr>
    </w:p>
    <w:p w14:paraId="7FC38EF1" w14:textId="0C4FA512" w:rsidR="007D083F" w:rsidRDefault="007D083F" w:rsidP="007D083F">
      <w:pPr>
        <w:pStyle w:val="4Bulletedcopyblue"/>
        <w:numPr>
          <w:ilvl w:val="0"/>
          <w:numId w:val="0"/>
        </w:numPr>
        <w:ind w:left="340" w:hanging="170"/>
        <w:jc w:val="both"/>
        <w:rPr>
          <w:noProof/>
        </w:rPr>
      </w:pPr>
    </w:p>
    <w:p w14:paraId="667C5E35" w14:textId="4C36F9B6" w:rsidR="007D083F" w:rsidRDefault="007D083F" w:rsidP="007D083F">
      <w:pPr>
        <w:pStyle w:val="4Bulletedcopyblue"/>
        <w:numPr>
          <w:ilvl w:val="0"/>
          <w:numId w:val="0"/>
        </w:numPr>
        <w:ind w:left="340" w:hanging="170"/>
        <w:jc w:val="both"/>
        <w:rPr>
          <w:noProof/>
        </w:rPr>
      </w:pPr>
    </w:p>
    <w:p w14:paraId="74168884" w14:textId="1F802225" w:rsidR="007D083F" w:rsidRDefault="007D083F" w:rsidP="007D083F">
      <w:pPr>
        <w:pStyle w:val="4Bulletedcopyblue"/>
        <w:numPr>
          <w:ilvl w:val="0"/>
          <w:numId w:val="0"/>
        </w:numPr>
        <w:ind w:left="340" w:hanging="170"/>
        <w:jc w:val="both"/>
        <w:rPr>
          <w:noProof/>
        </w:rPr>
      </w:pPr>
    </w:p>
    <w:p w14:paraId="11AAB864" w14:textId="5D708AB9" w:rsidR="007D083F" w:rsidRDefault="007D083F" w:rsidP="007D083F">
      <w:pPr>
        <w:pStyle w:val="4Bulletedcopyblue"/>
        <w:numPr>
          <w:ilvl w:val="0"/>
          <w:numId w:val="0"/>
        </w:numPr>
        <w:ind w:left="340" w:hanging="170"/>
        <w:jc w:val="both"/>
        <w:rPr>
          <w:noProof/>
        </w:rPr>
      </w:pPr>
    </w:p>
    <w:p w14:paraId="0EE9B3A8" w14:textId="77777777" w:rsidR="00E30D0B" w:rsidRDefault="00E30D0B" w:rsidP="007D083F">
      <w:pPr>
        <w:pStyle w:val="4Bulletedcopyblue"/>
        <w:numPr>
          <w:ilvl w:val="0"/>
          <w:numId w:val="0"/>
        </w:numPr>
        <w:ind w:left="340" w:hanging="170"/>
        <w:jc w:val="both"/>
        <w:rPr>
          <w:noProof/>
        </w:rPr>
      </w:pPr>
    </w:p>
    <w:p w14:paraId="4186D677" w14:textId="6CDE6559" w:rsidR="007D083F" w:rsidRDefault="007D083F" w:rsidP="004E0D19">
      <w:pPr>
        <w:pStyle w:val="4Bulletedcopyblue"/>
        <w:numPr>
          <w:ilvl w:val="0"/>
          <w:numId w:val="0"/>
        </w:numPr>
        <w:jc w:val="both"/>
        <w:rPr>
          <w:noProof/>
        </w:rPr>
      </w:pPr>
    </w:p>
    <w:p w14:paraId="2AE30A88" w14:textId="77777777" w:rsidR="007D083F" w:rsidRDefault="007D083F" w:rsidP="007D083F">
      <w:pPr>
        <w:pStyle w:val="4Bulletedcopyblue"/>
        <w:numPr>
          <w:ilvl w:val="0"/>
          <w:numId w:val="0"/>
        </w:numPr>
        <w:ind w:left="340" w:hanging="170"/>
        <w:jc w:val="both"/>
        <w:rPr>
          <w:noProof/>
        </w:rPr>
      </w:pPr>
    </w:p>
    <w:p w14:paraId="0D0190CC" w14:textId="019D79F1" w:rsidR="002C072F" w:rsidRPr="000A1F90" w:rsidRDefault="00784310" w:rsidP="000A1F90">
      <w:pPr>
        <w:pStyle w:val="1bodycopy10pt"/>
        <w:jc w:val="both"/>
        <w:rPr>
          <w:rFonts w:ascii="Calibri" w:hAnsi="Calibri" w:cs="Calibri"/>
          <w:b/>
          <w:bCs/>
          <w:sz w:val="24"/>
          <w:lang w:val="en-GB" w:eastAsia="en-GB"/>
        </w:rPr>
      </w:pPr>
      <w:bookmarkStart w:id="24" w:name="_Toc116987825"/>
      <w:bookmarkStart w:id="25" w:name="_Toc117080334"/>
      <w:bookmarkStart w:id="26" w:name="_Toc119070499"/>
      <w:r w:rsidRPr="00701DB3">
        <w:rPr>
          <w:rStyle w:val="Heading1Char"/>
          <w:rFonts w:ascii="Calibri" w:hAnsi="Calibri" w:cs="Calibri"/>
          <w:color w:val="auto"/>
          <w:szCs w:val="28"/>
          <w:shd w:val="clear" w:color="auto" w:fill="DEEAF6"/>
          <w:lang w:val="en-GB" w:eastAsia="en-GB"/>
        </w:rPr>
        <w:lastRenderedPageBreak/>
        <w:t xml:space="preserve">8. How will the school adapt </w:t>
      </w:r>
      <w:r w:rsidR="0028381C" w:rsidRPr="00701DB3">
        <w:rPr>
          <w:rStyle w:val="Heading1Char"/>
          <w:rFonts w:ascii="Calibri" w:hAnsi="Calibri" w:cs="Calibri"/>
          <w:color w:val="auto"/>
          <w:szCs w:val="28"/>
          <w:shd w:val="clear" w:color="auto" w:fill="DEEAF6"/>
          <w:lang w:val="en-GB" w:eastAsia="en-GB"/>
        </w:rPr>
        <w:t>its</w:t>
      </w:r>
      <w:r w:rsidRPr="00701DB3">
        <w:rPr>
          <w:rStyle w:val="Heading1Char"/>
          <w:rFonts w:ascii="Calibri" w:hAnsi="Calibri" w:cs="Calibri"/>
          <w:color w:val="auto"/>
          <w:szCs w:val="28"/>
          <w:shd w:val="clear" w:color="auto" w:fill="DEEAF6"/>
          <w:lang w:val="en-GB" w:eastAsia="en-GB"/>
        </w:rPr>
        <w:t xml:space="preserve"> teaching </w:t>
      </w:r>
      <w:r w:rsidR="0028381C" w:rsidRPr="00701DB3">
        <w:rPr>
          <w:rStyle w:val="Heading1Char"/>
          <w:rFonts w:ascii="Calibri" w:hAnsi="Calibri" w:cs="Calibri"/>
          <w:color w:val="auto"/>
          <w:szCs w:val="28"/>
          <w:shd w:val="clear" w:color="auto" w:fill="DEEAF6"/>
          <w:lang w:val="en-GB" w:eastAsia="en-GB"/>
        </w:rPr>
        <w:t>for my child</w:t>
      </w:r>
      <w:r w:rsidRPr="00701DB3">
        <w:rPr>
          <w:rStyle w:val="Heading1Char"/>
          <w:rFonts w:ascii="Calibri" w:hAnsi="Calibri" w:cs="Calibri"/>
          <w:color w:val="auto"/>
          <w:szCs w:val="28"/>
          <w:shd w:val="clear" w:color="auto" w:fill="DEEAF6"/>
          <w:lang w:val="en-GB" w:eastAsia="en-GB"/>
        </w:rPr>
        <w:t>?</w:t>
      </w:r>
      <w:bookmarkEnd w:id="24"/>
      <w:bookmarkEnd w:id="25"/>
      <w:bookmarkEnd w:id="26"/>
    </w:p>
    <w:p w14:paraId="101CAC5E" w14:textId="600BDE04" w:rsidR="002C072F" w:rsidRPr="00701DB3" w:rsidRDefault="002C072F" w:rsidP="002C072F">
      <w:pPr>
        <w:pStyle w:val="1bodycopy10pt"/>
        <w:spacing w:line="360" w:lineRule="auto"/>
        <w:jc w:val="both"/>
        <w:rPr>
          <w:rFonts w:ascii="Calibri" w:hAnsi="Calibri" w:cs="Calibri"/>
          <w:sz w:val="24"/>
          <w:lang w:val="en-GB" w:eastAsia="en-GB"/>
        </w:rPr>
      </w:pPr>
      <w:r w:rsidRPr="009E0C03">
        <w:rPr>
          <w:rFonts w:ascii="Calibri" w:hAnsi="Calibri" w:cs="Calibri"/>
          <w:sz w:val="24"/>
          <w:lang w:val="en-GB" w:eastAsia="en-GB"/>
        </w:rPr>
        <w:t xml:space="preserve">Your child’s </w:t>
      </w:r>
      <w:r w:rsidRPr="007A3680">
        <w:rPr>
          <w:rFonts w:ascii="Calibri" w:hAnsi="Calibri" w:cs="Calibri"/>
          <w:sz w:val="24"/>
          <w:szCs w:val="32"/>
        </w:rPr>
        <w:t>teacher</w:t>
      </w:r>
      <w:r w:rsidR="009E0C03" w:rsidRPr="007A3680">
        <w:rPr>
          <w:rFonts w:ascii="Calibri" w:hAnsi="Calibri" w:cs="Calibri"/>
          <w:sz w:val="24"/>
          <w:szCs w:val="32"/>
        </w:rPr>
        <w:t xml:space="preserve"> is</w:t>
      </w:r>
      <w:r w:rsidR="009E0C03" w:rsidRPr="007A3680">
        <w:t xml:space="preserve"> </w:t>
      </w:r>
      <w:r w:rsidRPr="009E0C03">
        <w:rPr>
          <w:rFonts w:ascii="Calibri" w:hAnsi="Calibri" w:cs="Calibri"/>
          <w:sz w:val="24"/>
          <w:lang w:val="en-GB" w:eastAsia="en-GB"/>
        </w:rPr>
        <w:t>responsible</w:t>
      </w:r>
      <w:r w:rsidRPr="00701DB3">
        <w:rPr>
          <w:rFonts w:ascii="Calibri" w:hAnsi="Calibri" w:cs="Calibri"/>
          <w:sz w:val="24"/>
          <w:lang w:val="en-GB" w:eastAsia="en-GB"/>
        </w:rPr>
        <w:t xml:space="preserve"> and accountable for the progress and development of all the pupils in their class.</w:t>
      </w:r>
    </w:p>
    <w:p w14:paraId="370D45DA" w14:textId="77777777" w:rsidR="002C072F" w:rsidRPr="00701DB3" w:rsidRDefault="002C072F" w:rsidP="002C072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High-quality teaching is our first step in responding to your child’s needs. We will make sure that your child has access to a broad and balanced curriculum in every year they are at our school. </w:t>
      </w:r>
    </w:p>
    <w:p w14:paraId="183C8916" w14:textId="7ABCCDA6" w:rsidR="009E0C03" w:rsidRPr="00701DB3" w:rsidRDefault="002C072F" w:rsidP="002C072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We will adapt our approaches to how we teach to suit the way the pupil works best. There is no 'one size fits all’ approach to adapting the curriculum, we work on a case-by case basis to make sure the adaptations we make are meaningful to your child and are guided by the Mainstream Core Standards in the first instance.</w:t>
      </w:r>
    </w:p>
    <w:p w14:paraId="2CF5F99D" w14:textId="7507C7A8" w:rsidR="00700FD8" w:rsidRDefault="00E15D71" w:rsidP="00700FD8">
      <w:pPr>
        <w:pStyle w:val="1bodycopy10pt"/>
        <w:spacing w:line="360" w:lineRule="auto"/>
        <w:jc w:val="both"/>
        <w:rPr>
          <w:rFonts w:ascii="Calibri" w:hAnsi="Calibri" w:cs="Calibri"/>
          <w:sz w:val="24"/>
          <w:lang w:val="en-GB" w:eastAsia="en-GB"/>
        </w:rPr>
      </w:pPr>
      <w:r>
        <w:rPr>
          <w:noProof/>
          <w:lang w:val="en-GB" w:eastAsia="en-GB"/>
        </w:rPr>
        <w:drawing>
          <wp:anchor distT="0" distB="0" distL="114300" distR="114300" simplePos="0" relativeHeight="251658262" behindDoc="0" locked="0" layoutInCell="1" allowOverlap="1" wp14:anchorId="06AEFE3F" wp14:editId="5E51CE41">
            <wp:simplePos x="0" y="0"/>
            <wp:positionH relativeFrom="column">
              <wp:posOffset>-448945</wp:posOffset>
            </wp:positionH>
            <wp:positionV relativeFrom="paragraph">
              <wp:posOffset>348615</wp:posOffset>
            </wp:positionV>
            <wp:extent cx="353695" cy="389890"/>
            <wp:effectExtent l="0" t="0" r="8255" b="0"/>
            <wp:wrapThrough wrapText="bothSides">
              <wp:wrapPolygon edited="0">
                <wp:start x="0" y="0"/>
                <wp:lineTo x="0" y="20052"/>
                <wp:lineTo x="20941" y="20052"/>
                <wp:lineTo x="20941" y="0"/>
                <wp:lineTo x="0" y="0"/>
              </wp:wrapPolygon>
            </wp:wrapThrough>
            <wp:docPr id="1214639985" name="Picture 8" descr="A black icon of people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639985" name="Picture 8" descr="A black icon of people in a classroom&#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3695" cy="389890"/>
                    </a:xfrm>
                    <a:prstGeom prst="rect">
                      <a:avLst/>
                    </a:prstGeom>
                    <a:noFill/>
                  </pic:spPr>
                </pic:pic>
              </a:graphicData>
            </a:graphic>
          </wp:anchor>
        </w:drawing>
      </w:r>
      <w:r w:rsidR="002C072F" w:rsidRPr="00701DB3">
        <w:rPr>
          <w:rFonts w:ascii="Calibri" w:hAnsi="Calibri" w:cs="Calibri"/>
          <w:sz w:val="24"/>
          <w:lang w:val="en-GB" w:eastAsia="en-GB"/>
        </w:rPr>
        <w:t>These adaptations may include:</w:t>
      </w:r>
    </w:p>
    <w:p w14:paraId="55DB4CBC" w14:textId="644CC161" w:rsidR="00784310" w:rsidRPr="00447894" w:rsidRDefault="009E0C03" w:rsidP="00700FD8">
      <w:pPr>
        <w:pStyle w:val="4Bulletedcopyblue"/>
        <w:rPr>
          <w:rFonts w:ascii="Calibri" w:hAnsi="Calibri" w:cs="Calibri"/>
          <w:sz w:val="24"/>
          <w:szCs w:val="24"/>
        </w:rPr>
      </w:pPr>
      <w:r w:rsidRPr="00E15D71">
        <w:rPr>
          <w:rFonts w:ascii="Calibri" w:hAnsi="Calibri" w:cs="Calibri"/>
          <w:sz w:val="24"/>
          <w:szCs w:val="24"/>
          <w:lang w:val="en-GB" w:eastAsia="en-GB"/>
        </w:rPr>
        <w:t xml:space="preserve"> </w:t>
      </w:r>
      <w:r w:rsidR="00A472E7" w:rsidRPr="00E15D71">
        <w:rPr>
          <w:rFonts w:ascii="Calibri" w:hAnsi="Calibri" w:cs="Calibri"/>
          <w:sz w:val="24"/>
          <w:szCs w:val="24"/>
        </w:rPr>
        <w:t>Adapting</w:t>
      </w:r>
      <w:r w:rsidR="00784310" w:rsidRPr="00E15D71">
        <w:rPr>
          <w:rFonts w:ascii="Calibri" w:hAnsi="Calibri" w:cs="Calibri"/>
          <w:sz w:val="24"/>
          <w:szCs w:val="24"/>
        </w:rPr>
        <w:t xml:space="preserve"> our </w:t>
      </w:r>
      <w:r w:rsidR="00A472E7" w:rsidRPr="00E15D71">
        <w:rPr>
          <w:rFonts w:ascii="Calibri" w:hAnsi="Calibri" w:cs="Calibri"/>
          <w:sz w:val="24"/>
          <w:szCs w:val="24"/>
        </w:rPr>
        <w:t>approaches</w:t>
      </w:r>
      <w:r w:rsidR="00784310" w:rsidRPr="00E15D71">
        <w:rPr>
          <w:rFonts w:ascii="Calibri" w:hAnsi="Calibri" w:cs="Calibri"/>
          <w:sz w:val="24"/>
          <w:szCs w:val="24"/>
        </w:rPr>
        <w:t xml:space="preserve">, for example, giving longer processing times, pre-teaching of key vocabulary, reading instructions aloud, </w:t>
      </w:r>
      <w:r w:rsidR="00E43FD2" w:rsidRPr="00447894">
        <w:rPr>
          <w:rFonts w:ascii="Calibri" w:hAnsi="Calibri" w:cs="Calibri"/>
          <w:sz w:val="24"/>
          <w:szCs w:val="24"/>
        </w:rPr>
        <w:t>visual, verbal and non-verbal prompting</w:t>
      </w:r>
      <w:r w:rsidR="007B5223" w:rsidRPr="00447894">
        <w:rPr>
          <w:rFonts w:ascii="Calibri" w:hAnsi="Calibri" w:cs="Calibri"/>
          <w:sz w:val="24"/>
          <w:szCs w:val="24"/>
        </w:rPr>
        <w:t xml:space="preserve"> </w:t>
      </w:r>
      <w:proofErr w:type="spellStart"/>
      <w:r w:rsidR="007B5223" w:rsidRPr="00447894">
        <w:rPr>
          <w:rFonts w:ascii="Calibri" w:hAnsi="Calibri" w:cs="Calibri"/>
          <w:sz w:val="24"/>
          <w:szCs w:val="24"/>
        </w:rPr>
        <w:t>etc</w:t>
      </w:r>
      <w:proofErr w:type="spellEnd"/>
    </w:p>
    <w:p w14:paraId="591BA5E2" w14:textId="16BE6FF8" w:rsidR="00BF44D2" w:rsidRPr="00E15D71" w:rsidRDefault="00136294" w:rsidP="00B115DE">
      <w:pPr>
        <w:pStyle w:val="4Bulletedcopyblue"/>
        <w:numPr>
          <w:ilvl w:val="0"/>
          <w:numId w:val="0"/>
        </w:numPr>
        <w:spacing w:after="0" w:line="276" w:lineRule="auto"/>
        <w:jc w:val="both"/>
        <w:rPr>
          <w:rFonts w:ascii="Calibri" w:hAnsi="Calibri" w:cs="Calibri"/>
          <w:sz w:val="24"/>
          <w:szCs w:val="24"/>
          <w:lang w:val="en-GB" w:eastAsia="en-GB"/>
        </w:rPr>
      </w:pPr>
      <w:r w:rsidRPr="00E15D71">
        <w:rPr>
          <w:rFonts w:ascii="Calibri" w:hAnsi="Calibri" w:cs="Calibri"/>
          <w:noProof/>
          <w:sz w:val="24"/>
          <w:szCs w:val="24"/>
          <w:lang w:val="en-GB" w:eastAsia="en-GB"/>
        </w:rPr>
        <w:drawing>
          <wp:anchor distT="0" distB="0" distL="114300" distR="114300" simplePos="0" relativeHeight="251658243" behindDoc="0" locked="0" layoutInCell="1" allowOverlap="1" wp14:anchorId="152395A1" wp14:editId="0E35370A">
            <wp:simplePos x="0" y="0"/>
            <wp:positionH relativeFrom="column">
              <wp:posOffset>-466725</wp:posOffset>
            </wp:positionH>
            <wp:positionV relativeFrom="paragraph">
              <wp:posOffset>163830</wp:posOffset>
            </wp:positionV>
            <wp:extent cx="405130" cy="332105"/>
            <wp:effectExtent l="0" t="0" r="0" b="0"/>
            <wp:wrapSquare wrapText="bothSides"/>
            <wp:docPr id="147" name="Picture 147" descr="New adapt icon simple vector. Business skill 14985935 Vector Art 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New adapt icon simple vector. Business skill 14985935 Vector Art at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05130" cy="332105"/>
                    </a:xfrm>
                    <a:prstGeom prst="rect">
                      <a:avLst/>
                    </a:prstGeom>
                    <a:noFill/>
                  </pic:spPr>
                </pic:pic>
              </a:graphicData>
            </a:graphic>
            <wp14:sizeRelH relativeFrom="page">
              <wp14:pctWidth>0</wp14:pctWidth>
            </wp14:sizeRelH>
            <wp14:sizeRelV relativeFrom="page">
              <wp14:pctHeight>0</wp14:pctHeight>
            </wp14:sizeRelV>
          </wp:anchor>
        </w:drawing>
      </w:r>
    </w:p>
    <w:p w14:paraId="14B7A3EC" w14:textId="77777777" w:rsidR="00784310" w:rsidRPr="00E15D71" w:rsidRDefault="00784310" w:rsidP="007D083F">
      <w:pPr>
        <w:pStyle w:val="4Bulletedcopyblue"/>
        <w:spacing w:after="0" w:line="276" w:lineRule="auto"/>
        <w:jc w:val="both"/>
        <w:rPr>
          <w:rFonts w:ascii="Calibri" w:hAnsi="Calibri" w:cs="Calibri"/>
          <w:sz w:val="24"/>
          <w:szCs w:val="24"/>
          <w:lang w:val="en-GB" w:eastAsia="en-GB"/>
        </w:rPr>
      </w:pPr>
      <w:r w:rsidRPr="00E15D71">
        <w:rPr>
          <w:rFonts w:ascii="Calibri" w:hAnsi="Calibri" w:cs="Calibri"/>
          <w:sz w:val="24"/>
          <w:szCs w:val="24"/>
          <w:lang w:val="en-GB" w:eastAsia="en-GB"/>
        </w:rPr>
        <w:t> Adapting our resources and staffing</w:t>
      </w:r>
    </w:p>
    <w:p w14:paraId="64185FE3" w14:textId="0BF34632" w:rsidR="00BF44D2" w:rsidRPr="00E15D71" w:rsidRDefault="00136294" w:rsidP="007D083F">
      <w:pPr>
        <w:pStyle w:val="4Bulletedcopyblue"/>
        <w:numPr>
          <w:ilvl w:val="0"/>
          <w:numId w:val="0"/>
        </w:numPr>
        <w:spacing w:after="0" w:line="276" w:lineRule="auto"/>
        <w:jc w:val="both"/>
        <w:rPr>
          <w:rFonts w:ascii="Calibri" w:hAnsi="Calibri" w:cs="Calibri"/>
          <w:sz w:val="24"/>
          <w:szCs w:val="24"/>
          <w:lang w:val="en-GB" w:eastAsia="en-GB"/>
        </w:rPr>
      </w:pPr>
      <w:r w:rsidRPr="00E15D71">
        <w:rPr>
          <w:rFonts w:ascii="Calibri" w:hAnsi="Calibri" w:cs="Calibri"/>
          <w:noProof/>
          <w:sz w:val="24"/>
          <w:szCs w:val="24"/>
          <w:lang w:val="en-GB" w:eastAsia="en-GB"/>
        </w:rPr>
        <w:drawing>
          <wp:anchor distT="0" distB="0" distL="114300" distR="114300" simplePos="0" relativeHeight="251658245" behindDoc="0" locked="0" layoutInCell="1" allowOverlap="1" wp14:anchorId="77A49B99" wp14:editId="52B1D989">
            <wp:simplePos x="0" y="0"/>
            <wp:positionH relativeFrom="column">
              <wp:posOffset>-506730</wp:posOffset>
            </wp:positionH>
            <wp:positionV relativeFrom="paragraph">
              <wp:posOffset>217170</wp:posOffset>
            </wp:positionV>
            <wp:extent cx="383540" cy="383540"/>
            <wp:effectExtent l="0" t="0" r="0" b="0"/>
            <wp:wrapSquare wrapText="bothSides"/>
            <wp:docPr id="149" name="Picture 149" descr="Technology Icon Png #355698 - Free Icons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Technology Icon Png #355698 - Free Icons Library"/>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83540" cy="383540"/>
                    </a:xfrm>
                    <a:prstGeom prst="rect">
                      <a:avLst/>
                    </a:prstGeom>
                    <a:noFill/>
                  </pic:spPr>
                </pic:pic>
              </a:graphicData>
            </a:graphic>
            <wp14:sizeRelH relativeFrom="page">
              <wp14:pctWidth>0</wp14:pctWidth>
            </wp14:sizeRelH>
            <wp14:sizeRelV relativeFrom="page">
              <wp14:pctHeight>0</wp14:pctHeight>
            </wp14:sizeRelV>
          </wp:anchor>
        </w:drawing>
      </w:r>
    </w:p>
    <w:p w14:paraId="1623686D" w14:textId="308DF200" w:rsidR="00784310" w:rsidRPr="00E15D71" w:rsidRDefault="00784310" w:rsidP="007D083F">
      <w:pPr>
        <w:pStyle w:val="4Bulletedcopyblue"/>
        <w:spacing w:after="0" w:line="276" w:lineRule="auto"/>
        <w:jc w:val="both"/>
        <w:rPr>
          <w:rFonts w:ascii="Calibri" w:hAnsi="Calibri" w:cs="Calibri"/>
          <w:sz w:val="24"/>
          <w:szCs w:val="24"/>
          <w:lang w:val="en-GB" w:eastAsia="en-GB"/>
        </w:rPr>
      </w:pPr>
      <w:r w:rsidRPr="00E15D71">
        <w:rPr>
          <w:rFonts w:ascii="Calibri" w:hAnsi="Calibri" w:cs="Calibri"/>
          <w:sz w:val="24"/>
          <w:szCs w:val="24"/>
          <w:lang w:val="en-GB" w:eastAsia="en-GB"/>
        </w:rPr>
        <w:t> Using recommended aids, such as laptops, coloured overlays, visual timetables, larger font, etc.</w:t>
      </w:r>
    </w:p>
    <w:p w14:paraId="6769D2B8" w14:textId="449E54C8" w:rsidR="00BF44D2" w:rsidRPr="00E15D71" w:rsidRDefault="00136294" w:rsidP="007D083F">
      <w:pPr>
        <w:pStyle w:val="4Bulletedcopyblue"/>
        <w:numPr>
          <w:ilvl w:val="0"/>
          <w:numId w:val="0"/>
        </w:numPr>
        <w:spacing w:after="0" w:line="276" w:lineRule="auto"/>
        <w:jc w:val="both"/>
        <w:rPr>
          <w:rFonts w:ascii="Calibri" w:hAnsi="Calibri" w:cs="Calibri"/>
          <w:sz w:val="24"/>
          <w:szCs w:val="24"/>
          <w:lang w:val="en-GB" w:eastAsia="en-GB"/>
        </w:rPr>
      </w:pPr>
      <w:r w:rsidRPr="00E15D71">
        <w:rPr>
          <w:rFonts w:ascii="Calibri" w:hAnsi="Calibri" w:cs="Calibri"/>
          <w:noProof/>
          <w:sz w:val="24"/>
          <w:szCs w:val="24"/>
          <w:lang w:val="en-GB" w:eastAsia="en-GB"/>
        </w:rPr>
        <w:drawing>
          <wp:anchor distT="0" distB="0" distL="114300" distR="114300" simplePos="0" relativeHeight="251658246" behindDoc="0" locked="0" layoutInCell="1" allowOverlap="1" wp14:anchorId="112FF3B2" wp14:editId="7B0B19DE">
            <wp:simplePos x="0" y="0"/>
            <wp:positionH relativeFrom="column">
              <wp:posOffset>-484505</wp:posOffset>
            </wp:positionH>
            <wp:positionV relativeFrom="paragraph">
              <wp:posOffset>167005</wp:posOffset>
            </wp:positionV>
            <wp:extent cx="412750" cy="429895"/>
            <wp:effectExtent l="0" t="0" r="0" b="0"/>
            <wp:wrapSquare wrapText="bothSides"/>
            <wp:docPr id="150" name="Picture 150" descr="Change Management Icon at Vectorified.com | Collection of Chan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hange Management Icon at Vectorified.com | Collection of Change ..."/>
                    <pic:cNvPicPr>
                      <a:picLocks noChangeAspect="1" noChangeArrowheads="1"/>
                    </pic:cNvPicPr>
                  </pic:nvPicPr>
                  <pic:blipFill>
                    <a:blip r:embed="rId35" cstate="print">
                      <a:grayscl/>
                      <a:biLevel thresh="50000"/>
                      <a:extLst>
                        <a:ext uri="{28A0092B-C50C-407E-A947-70E740481C1C}">
                          <a14:useLocalDpi xmlns:a14="http://schemas.microsoft.com/office/drawing/2010/main" val="0"/>
                        </a:ext>
                      </a:extLst>
                    </a:blip>
                    <a:srcRect/>
                    <a:stretch>
                      <a:fillRect/>
                    </a:stretch>
                  </pic:blipFill>
                  <pic:spPr bwMode="auto">
                    <a:xfrm>
                      <a:off x="0" y="0"/>
                      <a:ext cx="412750" cy="429895"/>
                    </a:xfrm>
                    <a:prstGeom prst="rect">
                      <a:avLst/>
                    </a:prstGeom>
                    <a:noFill/>
                  </pic:spPr>
                </pic:pic>
              </a:graphicData>
            </a:graphic>
            <wp14:sizeRelH relativeFrom="page">
              <wp14:pctWidth>0</wp14:pctWidth>
            </wp14:sizeRelH>
            <wp14:sizeRelV relativeFrom="page">
              <wp14:pctHeight>0</wp14:pctHeight>
            </wp14:sizeRelV>
          </wp:anchor>
        </w:drawing>
      </w:r>
    </w:p>
    <w:p w14:paraId="61C5D4BA" w14:textId="116796D1" w:rsidR="00784310" w:rsidRPr="00E15D71" w:rsidRDefault="00784310" w:rsidP="007D083F">
      <w:pPr>
        <w:pStyle w:val="4Bulletedcopyblue"/>
        <w:spacing w:after="0" w:line="276" w:lineRule="auto"/>
        <w:jc w:val="both"/>
        <w:rPr>
          <w:rFonts w:ascii="Calibri" w:hAnsi="Calibri" w:cs="Calibri"/>
          <w:sz w:val="24"/>
          <w:szCs w:val="24"/>
          <w:lang w:val="en-GB" w:eastAsia="en-GB"/>
        </w:rPr>
      </w:pPr>
      <w:r w:rsidRPr="00E15D71">
        <w:rPr>
          <w:rFonts w:ascii="Calibri" w:hAnsi="Calibri" w:cs="Calibri"/>
          <w:sz w:val="24"/>
          <w:szCs w:val="24"/>
          <w:lang w:val="en-GB" w:eastAsia="en-GB"/>
        </w:rPr>
        <w:t xml:space="preserve">Teaching assistants </w:t>
      </w:r>
      <w:r w:rsidR="00A472E7" w:rsidRPr="00E15D71">
        <w:rPr>
          <w:rFonts w:ascii="Calibri" w:hAnsi="Calibri" w:cs="Calibri"/>
          <w:sz w:val="24"/>
          <w:szCs w:val="24"/>
          <w:lang w:val="en-GB" w:eastAsia="en-GB"/>
        </w:rPr>
        <w:t xml:space="preserve">or support staff will support </w:t>
      </w:r>
      <w:r w:rsidR="00CF5C31" w:rsidRPr="00E15D71">
        <w:rPr>
          <w:rFonts w:ascii="Calibri" w:hAnsi="Calibri" w:cs="Calibri"/>
          <w:sz w:val="24"/>
          <w:szCs w:val="24"/>
          <w:lang w:val="en-GB" w:eastAsia="en-GB"/>
        </w:rPr>
        <w:t>pupils</w:t>
      </w:r>
      <w:r w:rsidR="00A472E7" w:rsidRPr="00E15D71">
        <w:rPr>
          <w:rFonts w:ascii="Calibri" w:hAnsi="Calibri" w:cs="Calibri"/>
          <w:sz w:val="24"/>
          <w:szCs w:val="24"/>
          <w:lang w:val="en-GB" w:eastAsia="en-GB"/>
        </w:rPr>
        <w:t xml:space="preserve"> appropriately depending on their presentation of need</w:t>
      </w:r>
    </w:p>
    <w:p w14:paraId="7D7ED562" w14:textId="38A66FC2" w:rsidR="00BF44D2" w:rsidRPr="00E15D71" w:rsidRDefault="00136294" w:rsidP="007D083F">
      <w:pPr>
        <w:pStyle w:val="4Bulletedcopyblue"/>
        <w:numPr>
          <w:ilvl w:val="0"/>
          <w:numId w:val="0"/>
        </w:numPr>
        <w:spacing w:after="0" w:line="360" w:lineRule="auto"/>
        <w:jc w:val="both"/>
        <w:rPr>
          <w:rFonts w:ascii="Calibri" w:hAnsi="Calibri" w:cs="Calibri"/>
          <w:sz w:val="24"/>
          <w:szCs w:val="24"/>
          <w:lang w:val="en-GB" w:eastAsia="en-GB"/>
        </w:rPr>
      </w:pPr>
      <w:r w:rsidRPr="00E15D71">
        <w:rPr>
          <w:rFonts w:ascii="Calibri" w:hAnsi="Calibri" w:cs="Calibri"/>
          <w:noProof/>
          <w:sz w:val="24"/>
          <w:szCs w:val="24"/>
          <w:lang w:val="en-GB" w:eastAsia="en-GB"/>
        </w:rPr>
        <w:drawing>
          <wp:anchor distT="0" distB="0" distL="114300" distR="114300" simplePos="0" relativeHeight="251658244" behindDoc="0" locked="0" layoutInCell="1" allowOverlap="1" wp14:anchorId="6701A8FA" wp14:editId="61F9BF56">
            <wp:simplePos x="0" y="0"/>
            <wp:positionH relativeFrom="column">
              <wp:posOffset>-460375</wp:posOffset>
            </wp:positionH>
            <wp:positionV relativeFrom="paragraph">
              <wp:posOffset>256540</wp:posOffset>
            </wp:positionV>
            <wp:extent cx="316230" cy="316230"/>
            <wp:effectExtent l="0" t="0" r="0" b="0"/>
            <wp:wrapSquare wrapText="bothSides"/>
            <wp:docPr id="148" name="Picture 148" descr="Differentiate icons | Noun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Differentiate icons | Noun Projec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16230" cy="316230"/>
                    </a:xfrm>
                    <a:prstGeom prst="rect">
                      <a:avLst/>
                    </a:prstGeom>
                    <a:noFill/>
                  </pic:spPr>
                </pic:pic>
              </a:graphicData>
            </a:graphic>
            <wp14:sizeRelH relativeFrom="page">
              <wp14:pctWidth>0</wp14:pctWidth>
            </wp14:sizeRelH>
            <wp14:sizeRelV relativeFrom="page">
              <wp14:pctHeight>0</wp14:pctHeight>
            </wp14:sizeRelV>
          </wp:anchor>
        </w:drawing>
      </w:r>
    </w:p>
    <w:p w14:paraId="05CD0D70" w14:textId="6597C368" w:rsidR="00BF44D2" w:rsidRDefault="00A472E7" w:rsidP="007D083F">
      <w:pPr>
        <w:pStyle w:val="4Bulletedcopyblue"/>
        <w:spacing w:after="0" w:line="360" w:lineRule="auto"/>
        <w:jc w:val="both"/>
        <w:rPr>
          <w:rFonts w:ascii="Calibri" w:hAnsi="Calibri" w:cs="Calibri"/>
          <w:sz w:val="24"/>
          <w:szCs w:val="24"/>
          <w:lang w:val="en-GB" w:eastAsia="en-GB"/>
        </w:rPr>
      </w:pPr>
      <w:r w:rsidRPr="00E15D71">
        <w:rPr>
          <w:rFonts w:ascii="Calibri" w:hAnsi="Calibri" w:cs="Calibri"/>
          <w:sz w:val="24"/>
          <w:szCs w:val="24"/>
          <w:lang w:val="en-GB" w:eastAsia="en-GB"/>
        </w:rPr>
        <w:t>Scaffolding lesson material</w:t>
      </w:r>
      <w:r w:rsidR="00305407" w:rsidRPr="00E15D71">
        <w:rPr>
          <w:rFonts w:ascii="Calibri" w:hAnsi="Calibri" w:cs="Calibri"/>
          <w:sz w:val="24"/>
          <w:szCs w:val="24"/>
          <w:lang w:val="en-GB" w:eastAsia="en-GB"/>
        </w:rPr>
        <w:t>s</w:t>
      </w:r>
    </w:p>
    <w:p w14:paraId="4CD42A37" w14:textId="77777777" w:rsidR="00357932" w:rsidRDefault="00357932" w:rsidP="00357932">
      <w:pPr>
        <w:pStyle w:val="ListParagraph"/>
        <w:rPr>
          <w:rFonts w:ascii="Calibri" w:hAnsi="Calibri" w:cs="Calibri"/>
          <w:sz w:val="24"/>
          <w:lang w:val="en-GB" w:eastAsia="en-GB"/>
        </w:rPr>
      </w:pPr>
    </w:p>
    <w:p w14:paraId="34811E0F" w14:textId="0DCFF4FE" w:rsidR="001C4F37" w:rsidRDefault="002610C2" w:rsidP="002610C2">
      <w:pPr>
        <w:pStyle w:val="ListParagraph"/>
        <w:ind w:left="0"/>
        <w:rPr>
          <w:rFonts w:ascii="Calibri" w:hAnsi="Calibri" w:cs="Calibri"/>
          <w:sz w:val="24"/>
          <w:lang w:val="en-GB" w:eastAsia="en-GB"/>
        </w:rPr>
      </w:pPr>
      <w:r w:rsidRPr="00226BCE">
        <w:rPr>
          <w:rFonts w:ascii="Calibri" w:hAnsi="Calibri" w:cs="Calibri"/>
          <w:sz w:val="24"/>
          <w:lang w:val="en-GB" w:eastAsia="en-GB"/>
        </w:rPr>
        <w:t xml:space="preserve">Worth Primary School </w:t>
      </w:r>
      <w:r w:rsidR="0014390E" w:rsidRPr="00226BCE">
        <w:rPr>
          <w:rFonts w:ascii="Calibri" w:hAnsi="Calibri" w:cs="Calibri"/>
          <w:sz w:val="24"/>
          <w:lang w:val="en-GB" w:eastAsia="en-GB"/>
        </w:rPr>
        <w:t>is committed to inclusive practi</w:t>
      </w:r>
      <w:r w:rsidR="00BB4046" w:rsidRPr="00226BCE">
        <w:rPr>
          <w:rFonts w:ascii="Calibri" w:hAnsi="Calibri" w:cs="Calibri"/>
          <w:sz w:val="24"/>
          <w:lang w:val="en-GB" w:eastAsia="en-GB"/>
        </w:rPr>
        <w:t>ce. Wherever possible, support is delivered through adaptiv</w:t>
      </w:r>
      <w:r w:rsidR="000E018C" w:rsidRPr="00226BCE">
        <w:rPr>
          <w:rFonts w:ascii="Calibri" w:hAnsi="Calibri" w:cs="Calibri"/>
          <w:sz w:val="24"/>
          <w:lang w:val="en-GB" w:eastAsia="en-GB"/>
        </w:rPr>
        <w:t>e teaching</w:t>
      </w:r>
      <w:r w:rsidR="00322B15" w:rsidRPr="00226BCE">
        <w:rPr>
          <w:rFonts w:ascii="Calibri" w:hAnsi="Calibri" w:cs="Calibri"/>
          <w:sz w:val="24"/>
          <w:lang w:val="en-GB" w:eastAsia="en-GB"/>
        </w:rPr>
        <w:t>, flexible grouping, scaffolded learning</w:t>
      </w:r>
      <w:r w:rsidR="00743A4D" w:rsidRPr="00226BCE">
        <w:rPr>
          <w:rFonts w:ascii="Calibri" w:hAnsi="Calibri" w:cs="Calibri"/>
          <w:sz w:val="24"/>
          <w:lang w:val="en-GB" w:eastAsia="en-GB"/>
        </w:rPr>
        <w:t xml:space="preserve"> and targeted classroom support</w:t>
      </w:r>
      <w:r w:rsidR="00DF04B0" w:rsidRPr="00226BCE">
        <w:rPr>
          <w:rFonts w:ascii="Calibri" w:hAnsi="Calibri" w:cs="Calibri"/>
          <w:sz w:val="24"/>
          <w:lang w:val="en-GB" w:eastAsia="en-GB"/>
        </w:rPr>
        <w:t xml:space="preserve"> so that pupils can access their learning alongside their peers.</w:t>
      </w:r>
    </w:p>
    <w:p w14:paraId="7E34DB76" w14:textId="77777777" w:rsidR="00357932" w:rsidRPr="00E15D71" w:rsidRDefault="00357932" w:rsidP="00357932">
      <w:pPr>
        <w:pStyle w:val="4Bulletedcopyblue"/>
        <w:numPr>
          <w:ilvl w:val="0"/>
          <w:numId w:val="0"/>
        </w:numPr>
        <w:spacing w:after="0" w:line="360" w:lineRule="auto"/>
        <w:ind w:left="1588"/>
        <w:jc w:val="both"/>
        <w:rPr>
          <w:rFonts w:ascii="Calibri" w:hAnsi="Calibri" w:cs="Calibri"/>
          <w:sz w:val="24"/>
          <w:szCs w:val="24"/>
          <w:lang w:val="en-GB" w:eastAsia="en-GB"/>
        </w:rPr>
      </w:pPr>
    </w:p>
    <w:p w14:paraId="316C5844" w14:textId="77777777" w:rsidR="009E0C03" w:rsidRDefault="009E0C03" w:rsidP="00B115DE">
      <w:pPr>
        <w:pStyle w:val="1bodycopy10pt"/>
        <w:shd w:val="clear" w:color="auto" w:fill="FFFFCC"/>
        <w:jc w:val="both"/>
        <w:rPr>
          <w:rFonts w:ascii="Calibri" w:hAnsi="Calibri" w:cs="Calibri"/>
          <w:b/>
          <w:bCs/>
          <w:sz w:val="24"/>
          <w:lang w:val="en-GB" w:eastAsia="en-GB"/>
        </w:rPr>
      </w:pPr>
    </w:p>
    <w:p w14:paraId="4383FDFB" w14:textId="5DB2DA44" w:rsidR="00C464B7" w:rsidRPr="00B115DE" w:rsidRDefault="00784310" w:rsidP="00B115DE">
      <w:pPr>
        <w:pStyle w:val="1bodycopy10pt"/>
        <w:shd w:val="clear" w:color="auto" w:fill="FFFFCC"/>
        <w:jc w:val="both"/>
        <w:rPr>
          <w:rFonts w:ascii="Calibri" w:hAnsi="Calibri" w:cs="Calibri"/>
          <w:b/>
          <w:bCs/>
          <w:sz w:val="24"/>
          <w:lang w:val="en-GB" w:eastAsia="en-GB"/>
        </w:rPr>
      </w:pPr>
      <w:r w:rsidRPr="00C464B7">
        <w:rPr>
          <w:rFonts w:ascii="Calibri" w:hAnsi="Calibri" w:cs="Calibri"/>
          <w:b/>
          <w:bCs/>
          <w:sz w:val="24"/>
          <w:lang w:val="en-GB" w:eastAsia="en-GB"/>
        </w:rPr>
        <w:t xml:space="preserve">We </w:t>
      </w:r>
      <w:r w:rsidR="005F05BD" w:rsidRPr="00C464B7">
        <w:rPr>
          <w:rFonts w:ascii="Calibri" w:hAnsi="Calibri" w:cs="Calibri"/>
          <w:b/>
          <w:bCs/>
          <w:sz w:val="24"/>
          <w:lang w:val="en-GB" w:eastAsia="en-GB"/>
        </w:rPr>
        <w:t>may</w:t>
      </w:r>
      <w:r w:rsidRPr="00C464B7">
        <w:rPr>
          <w:rFonts w:ascii="Calibri" w:hAnsi="Calibri" w:cs="Calibri"/>
          <w:b/>
          <w:bCs/>
          <w:sz w:val="24"/>
          <w:lang w:val="en-GB" w:eastAsia="en-GB"/>
        </w:rPr>
        <w:t xml:space="preserve"> also provide the following interventions: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45"/>
        <w:gridCol w:w="3713"/>
        <w:gridCol w:w="3878"/>
      </w:tblGrid>
      <w:tr w:rsidR="009E0C03" w:rsidRPr="00F930F1" w14:paraId="51603255" w14:textId="77777777" w:rsidTr="7E4A4B6B">
        <w:tc>
          <w:tcPr>
            <w:tcW w:w="2145" w:type="dxa"/>
            <w:shd w:val="clear" w:color="auto" w:fill="DAE9F7" w:themeFill="text2" w:themeFillTint="1A"/>
          </w:tcPr>
          <w:p w14:paraId="4794791C" w14:textId="77777777" w:rsidR="009E0C03" w:rsidRPr="007A3680" w:rsidRDefault="009E0C03">
            <w:pPr>
              <w:pStyle w:val="ListParagraph"/>
              <w:spacing w:after="0"/>
              <w:ind w:left="360"/>
              <w:rPr>
                <w:rFonts w:ascii="Calibri" w:hAnsi="Calibri" w:cs="Calibri"/>
                <w:b/>
                <w:sz w:val="24"/>
              </w:rPr>
            </w:pPr>
            <w:r w:rsidRPr="007A3680">
              <w:rPr>
                <w:rFonts w:ascii="Calibri" w:hAnsi="Calibri" w:cs="Calibri"/>
                <w:b/>
                <w:sz w:val="24"/>
              </w:rPr>
              <w:t xml:space="preserve">Intervention </w:t>
            </w:r>
          </w:p>
          <w:p w14:paraId="25F6FAF2" w14:textId="77777777" w:rsidR="009E0C03" w:rsidRPr="007A3680" w:rsidRDefault="009E0C03">
            <w:pPr>
              <w:pStyle w:val="ListParagraph"/>
              <w:spacing w:after="0"/>
              <w:ind w:left="360"/>
              <w:rPr>
                <w:rFonts w:ascii="Calibri" w:hAnsi="Calibri" w:cs="Calibri"/>
                <w:sz w:val="24"/>
              </w:rPr>
            </w:pPr>
          </w:p>
        </w:tc>
        <w:tc>
          <w:tcPr>
            <w:tcW w:w="3713" w:type="dxa"/>
            <w:shd w:val="clear" w:color="auto" w:fill="DAE9F7" w:themeFill="text2" w:themeFillTint="1A"/>
          </w:tcPr>
          <w:p w14:paraId="0F05CC3E" w14:textId="77777777" w:rsidR="009E0C03" w:rsidRPr="007A3680" w:rsidRDefault="009E0C03">
            <w:pPr>
              <w:spacing w:after="0"/>
              <w:rPr>
                <w:rFonts w:ascii="Calibri" w:hAnsi="Calibri" w:cs="Calibri"/>
                <w:b/>
                <w:sz w:val="24"/>
              </w:rPr>
            </w:pPr>
            <w:r w:rsidRPr="007A3680">
              <w:rPr>
                <w:rFonts w:ascii="Calibri" w:hAnsi="Calibri" w:cs="Calibri"/>
                <w:b/>
                <w:sz w:val="24"/>
              </w:rPr>
              <w:t>Focus</w:t>
            </w:r>
          </w:p>
        </w:tc>
        <w:tc>
          <w:tcPr>
            <w:tcW w:w="3878" w:type="dxa"/>
            <w:shd w:val="clear" w:color="auto" w:fill="F2CEED" w:themeFill="accent5" w:themeFillTint="33"/>
          </w:tcPr>
          <w:p w14:paraId="6C790E15" w14:textId="77777777" w:rsidR="009E0C03" w:rsidRPr="007A3680" w:rsidRDefault="009E0C03">
            <w:pPr>
              <w:spacing w:after="0"/>
              <w:rPr>
                <w:rFonts w:ascii="Calibri" w:hAnsi="Calibri" w:cs="Calibri"/>
                <w:b/>
                <w:sz w:val="24"/>
              </w:rPr>
            </w:pPr>
            <w:r w:rsidRPr="007A3680">
              <w:rPr>
                <w:rFonts w:ascii="Calibri" w:hAnsi="Calibri" w:cs="Calibri"/>
                <w:b/>
                <w:sz w:val="24"/>
              </w:rPr>
              <w:t>Impact</w:t>
            </w:r>
          </w:p>
          <w:p w14:paraId="7B1E383B" w14:textId="77777777" w:rsidR="009E0C03" w:rsidRPr="007A3680" w:rsidRDefault="009E0C03">
            <w:pPr>
              <w:spacing w:after="0"/>
              <w:rPr>
                <w:rFonts w:ascii="Calibri" w:hAnsi="Calibri" w:cs="Calibri"/>
                <w:b/>
                <w:sz w:val="24"/>
              </w:rPr>
            </w:pPr>
          </w:p>
        </w:tc>
      </w:tr>
      <w:tr w:rsidR="075FF982" w14:paraId="5B67878A" w14:textId="77777777" w:rsidTr="7E4A4B6B">
        <w:trPr>
          <w:trHeight w:val="300"/>
        </w:trPr>
        <w:tc>
          <w:tcPr>
            <w:tcW w:w="2145" w:type="dxa"/>
            <w:shd w:val="clear" w:color="auto" w:fill="DAE9F7" w:themeFill="text2" w:themeFillTint="1A"/>
          </w:tcPr>
          <w:p w14:paraId="6F45A813" w14:textId="4F9D8E3A" w:rsidR="47998C42" w:rsidRPr="00DF04B0" w:rsidRDefault="47998C42" w:rsidP="075FF982">
            <w:pPr>
              <w:rPr>
                <w:rFonts w:ascii="Calibri" w:hAnsi="Calibri" w:cs="Calibri"/>
                <w:b/>
                <w:bCs/>
                <w:sz w:val="24"/>
              </w:rPr>
            </w:pPr>
            <w:r w:rsidRPr="00DF04B0">
              <w:rPr>
                <w:rFonts w:ascii="Calibri" w:hAnsi="Calibri" w:cs="Calibri"/>
                <w:b/>
                <w:bCs/>
                <w:sz w:val="24"/>
              </w:rPr>
              <w:t>Zones of Regulation</w:t>
            </w:r>
          </w:p>
        </w:tc>
        <w:tc>
          <w:tcPr>
            <w:tcW w:w="3713" w:type="dxa"/>
          </w:tcPr>
          <w:p w14:paraId="48AB6A57" w14:textId="244E3806" w:rsidR="47998C42" w:rsidRPr="00DF04B0" w:rsidRDefault="47998C42" w:rsidP="075FF982">
            <w:pPr>
              <w:rPr>
                <w:rFonts w:ascii="Calibri" w:hAnsi="Calibri" w:cs="Calibri"/>
              </w:rPr>
            </w:pPr>
            <w:r w:rsidRPr="00DF04B0">
              <w:rPr>
                <w:rFonts w:ascii="Calibri" w:eastAsiaTheme="minorEastAsia" w:hAnsi="Calibri" w:cs="Calibri"/>
                <w:color w:val="000000" w:themeColor="text1"/>
                <w:sz w:val="24"/>
              </w:rPr>
              <w:t>To develop improved self-regulation and emotional control</w:t>
            </w:r>
          </w:p>
        </w:tc>
        <w:tc>
          <w:tcPr>
            <w:tcW w:w="3878" w:type="dxa"/>
          </w:tcPr>
          <w:p w14:paraId="5F862569" w14:textId="4ED6DDB0" w:rsidR="47998C42" w:rsidRPr="00DF04B0" w:rsidRDefault="47998C42" w:rsidP="075FF982">
            <w:pPr>
              <w:rPr>
                <w:rFonts w:ascii="Calibri" w:eastAsiaTheme="minorEastAsia" w:hAnsi="Calibri" w:cs="Calibri"/>
                <w:color w:val="000000" w:themeColor="text1"/>
                <w:sz w:val="24"/>
              </w:rPr>
            </w:pPr>
            <w:r w:rsidRPr="00DF04B0">
              <w:rPr>
                <w:rFonts w:ascii="Calibri" w:eastAsiaTheme="minorEastAsia" w:hAnsi="Calibri" w:cs="Calibri"/>
                <w:color w:val="000000" w:themeColor="text1"/>
                <w:sz w:val="24"/>
              </w:rPr>
              <w:t xml:space="preserve">Children learn about the varied emotions they feel, how it </w:t>
            </w:r>
            <w:proofErr w:type="gramStart"/>
            <w:r w:rsidRPr="00DF04B0">
              <w:rPr>
                <w:rFonts w:ascii="Calibri" w:eastAsiaTheme="minorEastAsia" w:hAnsi="Calibri" w:cs="Calibri"/>
                <w:color w:val="000000" w:themeColor="text1"/>
                <w:sz w:val="24"/>
              </w:rPr>
              <w:t xml:space="preserve">impacts </w:t>
            </w:r>
            <w:r w:rsidRPr="00DF04B0">
              <w:rPr>
                <w:rFonts w:ascii="Calibri" w:eastAsiaTheme="minorEastAsia" w:hAnsi="Calibri" w:cs="Calibri"/>
                <w:color w:val="000000" w:themeColor="text1"/>
                <w:sz w:val="24"/>
              </w:rPr>
              <w:lastRenderedPageBreak/>
              <w:t>on</w:t>
            </w:r>
            <w:proofErr w:type="gramEnd"/>
            <w:r w:rsidRPr="00DF04B0">
              <w:rPr>
                <w:rFonts w:ascii="Calibri" w:eastAsiaTheme="minorEastAsia" w:hAnsi="Calibri" w:cs="Calibri"/>
                <w:color w:val="000000" w:themeColor="text1"/>
                <w:sz w:val="24"/>
              </w:rPr>
              <w:t xml:space="preserve"> their body and state of regulation and what they can do to help themselves</w:t>
            </w:r>
            <w:r w:rsidR="39433BC1" w:rsidRPr="00DF04B0">
              <w:rPr>
                <w:rFonts w:ascii="Calibri" w:eastAsiaTheme="minorEastAsia" w:hAnsi="Calibri" w:cs="Calibri"/>
                <w:color w:val="000000" w:themeColor="text1"/>
                <w:sz w:val="24"/>
              </w:rPr>
              <w:t xml:space="preserve"> regulate.</w:t>
            </w:r>
          </w:p>
        </w:tc>
      </w:tr>
      <w:tr w:rsidR="00314199" w:rsidRPr="00F930F1" w14:paraId="0F6378EE" w14:textId="77777777" w:rsidTr="7E4A4B6B">
        <w:tc>
          <w:tcPr>
            <w:tcW w:w="2145" w:type="dxa"/>
            <w:shd w:val="clear" w:color="auto" w:fill="DAE9F7" w:themeFill="text2" w:themeFillTint="1A"/>
          </w:tcPr>
          <w:p w14:paraId="3C2582CA" w14:textId="191B1F58" w:rsidR="00314199" w:rsidRPr="007A3680" w:rsidRDefault="00314199" w:rsidP="00314199">
            <w:pPr>
              <w:spacing w:after="0"/>
              <w:rPr>
                <w:rFonts w:ascii="Calibri" w:hAnsi="Calibri" w:cs="Calibri"/>
                <w:b/>
                <w:sz w:val="24"/>
              </w:rPr>
            </w:pPr>
            <w:r w:rsidRPr="007A3680">
              <w:rPr>
                <w:rFonts w:ascii="Calibri" w:hAnsi="Calibri" w:cs="Calibri"/>
                <w:b/>
                <w:sz w:val="24"/>
              </w:rPr>
              <w:lastRenderedPageBreak/>
              <w:t>Language for Thinking</w:t>
            </w:r>
          </w:p>
        </w:tc>
        <w:tc>
          <w:tcPr>
            <w:tcW w:w="3713" w:type="dxa"/>
          </w:tcPr>
          <w:p w14:paraId="06175C73" w14:textId="408E270B" w:rsidR="00314199" w:rsidRPr="007A3680" w:rsidRDefault="00314199" w:rsidP="00314199">
            <w:pPr>
              <w:pStyle w:val="Default"/>
              <w:rPr>
                <w:rFonts w:ascii="Calibri" w:hAnsi="Calibri" w:cs="Calibri"/>
              </w:rPr>
            </w:pPr>
            <w:r w:rsidRPr="007A3680">
              <w:rPr>
                <w:rFonts w:ascii="Calibri" w:hAnsi="Calibri" w:cs="Calibri"/>
              </w:rPr>
              <w:t xml:space="preserve">To develop skills of comprehension and inference based around a specific image/ social scenario. </w:t>
            </w:r>
          </w:p>
        </w:tc>
        <w:tc>
          <w:tcPr>
            <w:tcW w:w="3878" w:type="dxa"/>
          </w:tcPr>
          <w:p w14:paraId="49424BD1" w14:textId="287CB40E" w:rsidR="00314199" w:rsidRPr="007A3680" w:rsidRDefault="00314199" w:rsidP="00314199">
            <w:pPr>
              <w:pStyle w:val="Default"/>
              <w:rPr>
                <w:rFonts w:ascii="Calibri" w:hAnsi="Calibri" w:cs="Calibri"/>
              </w:rPr>
            </w:pPr>
            <w:r w:rsidRPr="007A3680">
              <w:rPr>
                <w:rFonts w:ascii="Calibri" w:hAnsi="Calibri" w:cs="Calibri"/>
              </w:rPr>
              <w:t>Children develop their ability to infer and deduce information.</w:t>
            </w:r>
          </w:p>
        </w:tc>
      </w:tr>
      <w:tr w:rsidR="00314199" w:rsidRPr="00F930F1" w14:paraId="137A91DE" w14:textId="77777777" w:rsidTr="7E4A4B6B">
        <w:tc>
          <w:tcPr>
            <w:tcW w:w="2145" w:type="dxa"/>
            <w:shd w:val="clear" w:color="auto" w:fill="DAE9F7" w:themeFill="text2" w:themeFillTint="1A"/>
          </w:tcPr>
          <w:p w14:paraId="3BDE731B" w14:textId="77777777" w:rsidR="00314199" w:rsidRPr="007A3680" w:rsidRDefault="00314199" w:rsidP="00314199">
            <w:pPr>
              <w:spacing w:after="0"/>
              <w:rPr>
                <w:rFonts w:ascii="Calibri" w:hAnsi="Calibri" w:cs="Calibri"/>
                <w:b/>
                <w:sz w:val="24"/>
              </w:rPr>
            </w:pPr>
            <w:r w:rsidRPr="007A3680">
              <w:rPr>
                <w:rFonts w:ascii="Calibri" w:hAnsi="Calibri" w:cs="Calibri"/>
                <w:b/>
                <w:sz w:val="24"/>
              </w:rPr>
              <w:t xml:space="preserve">Speech Link </w:t>
            </w:r>
          </w:p>
        </w:tc>
        <w:tc>
          <w:tcPr>
            <w:tcW w:w="3713" w:type="dxa"/>
          </w:tcPr>
          <w:p w14:paraId="5FF29CC3" w14:textId="00581ADF" w:rsidR="00314199" w:rsidRPr="007A3680" w:rsidRDefault="007B5223" w:rsidP="00314199">
            <w:pPr>
              <w:pStyle w:val="Default"/>
              <w:rPr>
                <w:rFonts w:ascii="Calibri" w:hAnsi="Calibri" w:cs="Calibri"/>
              </w:rPr>
            </w:pPr>
            <w:r>
              <w:rPr>
                <w:rFonts w:ascii="Calibri" w:hAnsi="Calibri" w:cs="Calibri"/>
              </w:rPr>
              <w:t xml:space="preserve">To develop </w:t>
            </w:r>
            <w:r w:rsidR="006D2CB6">
              <w:rPr>
                <w:rFonts w:ascii="Calibri" w:hAnsi="Calibri" w:cs="Calibri"/>
              </w:rPr>
              <w:t>s</w:t>
            </w:r>
            <w:r w:rsidR="00314199" w:rsidRPr="007A3680">
              <w:rPr>
                <w:rFonts w:ascii="Calibri" w:hAnsi="Calibri" w:cs="Calibri"/>
              </w:rPr>
              <w:t xml:space="preserve">peech sounds. </w:t>
            </w:r>
          </w:p>
          <w:p w14:paraId="7974C964" w14:textId="77777777" w:rsidR="00314199" w:rsidRPr="007A3680" w:rsidRDefault="00314199" w:rsidP="00314199">
            <w:pPr>
              <w:spacing w:after="0"/>
              <w:rPr>
                <w:rFonts w:ascii="Calibri" w:hAnsi="Calibri" w:cs="Calibri"/>
                <w:sz w:val="24"/>
              </w:rPr>
            </w:pPr>
          </w:p>
        </w:tc>
        <w:tc>
          <w:tcPr>
            <w:tcW w:w="3878" w:type="dxa"/>
          </w:tcPr>
          <w:p w14:paraId="105EF864" w14:textId="77777777" w:rsidR="00314199" w:rsidRPr="007A3680" w:rsidRDefault="00314199" w:rsidP="00314199">
            <w:pPr>
              <w:pStyle w:val="Default"/>
              <w:rPr>
                <w:rFonts w:ascii="Calibri" w:hAnsi="Calibri" w:cs="Calibri"/>
              </w:rPr>
            </w:pPr>
            <w:r w:rsidRPr="007A3680">
              <w:rPr>
                <w:rFonts w:ascii="Calibri" w:hAnsi="Calibri" w:cs="Calibri"/>
              </w:rPr>
              <w:t xml:space="preserve">Children become more successful at hearing and saying a particular speech sound and start to apply it to sound production within words </w:t>
            </w:r>
          </w:p>
          <w:p w14:paraId="266BDFEF" w14:textId="77777777" w:rsidR="00314199" w:rsidRPr="007A3680" w:rsidRDefault="00314199" w:rsidP="00314199">
            <w:pPr>
              <w:spacing w:after="0"/>
              <w:rPr>
                <w:rFonts w:ascii="Calibri" w:hAnsi="Calibri" w:cs="Calibri"/>
                <w:sz w:val="24"/>
              </w:rPr>
            </w:pPr>
          </w:p>
        </w:tc>
      </w:tr>
      <w:tr w:rsidR="00314199" w:rsidRPr="00F930F1" w14:paraId="15E047E2" w14:textId="77777777" w:rsidTr="7E4A4B6B">
        <w:tc>
          <w:tcPr>
            <w:tcW w:w="2145" w:type="dxa"/>
            <w:shd w:val="clear" w:color="auto" w:fill="DAE9F7" w:themeFill="text2" w:themeFillTint="1A"/>
          </w:tcPr>
          <w:p w14:paraId="603AB468" w14:textId="77777777" w:rsidR="00314199" w:rsidRPr="007A3680" w:rsidRDefault="00314199" w:rsidP="00314199">
            <w:pPr>
              <w:pStyle w:val="Default"/>
              <w:rPr>
                <w:rFonts w:ascii="Calibri" w:hAnsi="Calibri" w:cs="Calibri"/>
                <w:b/>
              </w:rPr>
            </w:pPr>
            <w:r w:rsidRPr="007A3680">
              <w:rPr>
                <w:rFonts w:ascii="Calibri" w:hAnsi="Calibri" w:cs="Calibri"/>
                <w:b/>
              </w:rPr>
              <w:t xml:space="preserve">Language Link </w:t>
            </w:r>
          </w:p>
          <w:p w14:paraId="4727F3EA" w14:textId="77777777" w:rsidR="00314199" w:rsidRPr="007A3680" w:rsidRDefault="00314199" w:rsidP="00314199">
            <w:pPr>
              <w:spacing w:after="0"/>
              <w:rPr>
                <w:rFonts w:ascii="Calibri" w:hAnsi="Calibri" w:cs="Calibri"/>
                <w:b/>
                <w:sz w:val="24"/>
              </w:rPr>
            </w:pPr>
          </w:p>
        </w:tc>
        <w:tc>
          <w:tcPr>
            <w:tcW w:w="3713" w:type="dxa"/>
          </w:tcPr>
          <w:p w14:paraId="62C534B1" w14:textId="0AD53006" w:rsidR="00314199" w:rsidRPr="007A3680" w:rsidRDefault="00314199" w:rsidP="00314199">
            <w:pPr>
              <w:pStyle w:val="Default"/>
              <w:rPr>
                <w:rFonts w:ascii="Calibri" w:hAnsi="Calibri" w:cs="Calibri"/>
              </w:rPr>
            </w:pPr>
            <w:r w:rsidRPr="007A3680">
              <w:rPr>
                <w:rFonts w:ascii="Calibri" w:hAnsi="Calibri" w:cs="Calibri"/>
              </w:rPr>
              <w:t>The use and understanding of language</w:t>
            </w:r>
            <w:r w:rsidR="006D2CB6">
              <w:rPr>
                <w:rFonts w:ascii="Calibri" w:hAnsi="Calibri" w:cs="Calibri"/>
              </w:rPr>
              <w:t>.</w:t>
            </w:r>
          </w:p>
          <w:p w14:paraId="42835E97" w14:textId="77777777" w:rsidR="00314199" w:rsidRPr="007A3680" w:rsidRDefault="00314199" w:rsidP="00314199">
            <w:pPr>
              <w:spacing w:after="0"/>
              <w:rPr>
                <w:rFonts w:ascii="Calibri" w:hAnsi="Calibri" w:cs="Calibri"/>
                <w:sz w:val="24"/>
              </w:rPr>
            </w:pPr>
          </w:p>
        </w:tc>
        <w:tc>
          <w:tcPr>
            <w:tcW w:w="3878" w:type="dxa"/>
          </w:tcPr>
          <w:p w14:paraId="44D09D19" w14:textId="77777777" w:rsidR="00314199" w:rsidRPr="007A3680" w:rsidRDefault="00314199" w:rsidP="00314199">
            <w:pPr>
              <w:pStyle w:val="Default"/>
              <w:rPr>
                <w:rFonts w:ascii="Calibri" w:hAnsi="Calibri" w:cs="Calibri"/>
              </w:rPr>
            </w:pPr>
            <w:r w:rsidRPr="007A3680">
              <w:rPr>
                <w:rFonts w:ascii="Calibri" w:hAnsi="Calibri" w:cs="Calibri"/>
              </w:rPr>
              <w:t xml:space="preserve">Children, primarily in Reception class and Year 1 are better able to follow instructions within the class and teaching activities, developing vocabulary and good sentence structure. </w:t>
            </w:r>
          </w:p>
          <w:p w14:paraId="1227A48C" w14:textId="77777777" w:rsidR="00314199" w:rsidRPr="007A3680" w:rsidRDefault="00314199" w:rsidP="00314199">
            <w:pPr>
              <w:spacing w:after="0"/>
              <w:rPr>
                <w:rFonts w:ascii="Calibri" w:hAnsi="Calibri" w:cs="Calibri"/>
                <w:sz w:val="24"/>
              </w:rPr>
            </w:pPr>
          </w:p>
        </w:tc>
      </w:tr>
      <w:tr w:rsidR="00314199" w:rsidRPr="00F930F1" w14:paraId="0A2E80AB" w14:textId="77777777" w:rsidTr="7E4A4B6B">
        <w:tc>
          <w:tcPr>
            <w:tcW w:w="2145" w:type="dxa"/>
            <w:shd w:val="clear" w:color="auto" w:fill="DAE9F7" w:themeFill="text2" w:themeFillTint="1A"/>
          </w:tcPr>
          <w:p w14:paraId="4274982C" w14:textId="5A29976F" w:rsidR="00314199" w:rsidRPr="007A3680" w:rsidRDefault="00314199" w:rsidP="00314199">
            <w:pPr>
              <w:pStyle w:val="Default"/>
              <w:rPr>
                <w:rFonts w:ascii="Calibri" w:hAnsi="Calibri" w:cs="Calibri"/>
                <w:b/>
              </w:rPr>
            </w:pPr>
            <w:r w:rsidRPr="007A3680">
              <w:rPr>
                <w:rFonts w:ascii="Calibri" w:hAnsi="Calibri" w:cs="Calibri"/>
                <w:b/>
              </w:rPr>
              <w:t>Sensory Circuits</w:t>
            </w:r>
          </w:p>
        </w:tc>
        <w:tc>
          <w:tcPr>
            <w:tcW w:w="3713" w:type="dxa"/>
          </w:tcPr>
          <w:p w14:paraId="08A353B8" w14:textId="77777777" w:rsidR="00314199" w:rsidRPr="007A3680" w:rsidRDefault="00314199" w:rsidP="5AD5CA1F">
            <w:pPr>
              <w:pStyle w:val="Default"/>
              <w:rPr>
                <w:rFonts w:ascii="Calibri" w:hAnsi="Calibri" w:cs="Calibri"/>
                <w:lang w:val="en-US"/>
              </w:rPr>
            </w:pPr>
            <w:proofErr w:type="spellStart"/>
            <w:r w:rsidRPr="5AD5CA1F">
              <w:rPr>
                <w:rFonts w:ascii="Calibri" w:hAnsi="Calibri" w:cs="Calibri"/>
                <w:lang w:val="en-US"/>
              </w:rPr>
              <w:t>Programme</w:t>
            </w:r>
            <w:proofErr w:type="spellEnd"/>
            <w:r w:rsidRPr="5AD5CA1F">
              <w:rPr>
                <w:rFonts w:ascii="Calibri" w:hAnsi="Calibri" w:cs="Calibri"/>
                <w:lang w:val="en-US"/>
              </w:rPr>
              <w:t xml:space="preserve"> to support children to integrate sensory processes to enable them to be more focused </w:t>
            </w:r>
            <w:proofErr w:type="gramStart"/>
            <w:r w:rsidRPr="5AD5CA1F">
              <w:rPr>
                <w:rFonts w:ascii="Calibri" w:hAnsi="Calibri" w:cs="Calibri"/>
                <w:lang w:val="en-US"/>
              </w:rPr>
              <w:t>for</w:t>
            </w:r>
            <w:proofErr w:type="gramEnd"/>
            <w:r w:rsidRPr="5AD5CA1F">
              <w:rPr>
                <w:rFonts w:ascii="Calibri" w:hAnsi="Calibri" w:cs="Calibri"/>
                <w:lang w:val="en-US"/>
              </w:rPr>
              <w:t xml:space="preserve"> lessons following carefully structured exercise. </w:t>
            </w:r>
          </w:p>
          <w:p w14:paraId="0DFEA5A1" w14:textId="77777777" w:rsidR="00314199" w:rsidRPr="007A3680" w:rsidRDefault="00314199" w:rsidP="00314199">
            <w:pPr>
              <w:pStyle w:val="Default"/>
              <w:rPr>
                <w:rFonts w:ascii="Calibri" w:hAnsi="Calibri" w:cs="Calibri"/>
              </w:rPr>
            </w:pPr>
          </w:p>
        </w:tc>
        <w:tc>
          <w:tcPr>
            <w:tcW w:w="3878" w:type="dxa"/>
          </w:tcPr>
          <w:p w14:paraId="7CCF7DE0" w14:textId="77777777" w:rsidR="00314199" w:rsidRPr="007A3680" w:rsidRDefault="00314199" w:rsidP="5AD5CA1F">
            <w:pPr>
              <w:pStyle w:val="Default"/>
              <w:rPr>
                <w:rFonts w:ascii="Calibri" w:hAnsi="Calibri" w:cs="Calibri"/>
                <w:lang w:val="en-US"/>
              </w:rPr>
            </w:pPr>
            <w:r w:rsidRPr="5AD5CA1F">
              <w:rPr>
                <w:rFonts w:ascii="Calibri" w:hAnsi="Calibri" w:cs="Calibri"/>
                <w:lang w:val="en-US"/>
              </w:rPr>
              <w:t xml:space="preserve">Children are better able to enter the classroom in a calm manner, </w:t>
            </w:r>
            <w:proofErr w:type="spellStart"/>
            <w:r w:rsidRPr="5AD5CA1F">
              <w:rPr>
                <w:rFonts w:ascii="Calibri" w:hAnsi="Calibri" w:cs="Calibri"/>
                <w:lang w:val="en-US"/>
              </w:rPr>
              <w:t>organise</w:t>
            </w:r>
            <w:proofErr w:type="spellEnd"/>
            <w:r w:rsidRPr="5AD5CA1F">
              <w:rPr>
                <w:rFonts w:ascii="Calibri" w:hAnsi="Calibri" w:cs="Calibri"/>
                <w:lang w:val="en-US"/>
              </w:rPr>
              <w:t xml:space="preserve"> themselves and be ready for learning. </w:t>
            </w:r>
          </w:p>
          <w:p w14:paraId="7D24DC90" w14:textId="77777777" w:rsidR="00314199" w:rsidRPr="007A3680" w:rsidRDefault="00314199" w:rsidP="00314199">
            <w:pPr>
              <w:pStyle w:val="Default"/>
              <w:rPr>
                <w:rFonts w:ascii="Calibri" w:hAnsi="Calibri" w:cs="Calibri"/>
              </w:rPr>
            </w:pPr>
          </w:p>
        </w:tc>
      </w:tr>
      <w:tr w:rsidR="00314199" w:rsidRPr="00F930F1" w14:paraId="7D5624C4" w14:textId="77777777" w:rsidTr="7E4A4B6B">
        <w:tc>
          <w:tcPr>
            <w:tcW w:w="2145" w:type="dxa"/>
            <w:shd w:val="clear" w:color="auto" w:fill="DAE9F7" w:themeFill="text2" w:themeFillTint="1A"/>
          </w:tcPr>
          <w:p w14:paraId="58326558" w14:textId="77777777" w:rsidR="00314199" w:rsidRPr="007A3680" w:rsidRDefault="00314199" w:rsidP="00314199">
            <w:pPr>
              <w:pStyle w:val="Default"/>
              <w:rPr>
                <w:rFonts w:ascii="Calibri" w:hAnsi="Calibri" w:cs="Calibri"/>
                <w:b/>
              </w:rPr>
            </w:pPr>
            <w:r w:rsidRPr="007A3680">
              <w:rPr>
                <w:rFonts w:ascii="Calibri" w:hAnsi="Calibri" w:cs="Calibri"/>
                <w:b/>
              </w:rPr>
              <w:t xml:space="preserve">Fizzy </w:t>
            </w:r>
          </w:p>
          <w:p w14:paraId="2066BC4F" w14:textId="77777777" w:rsidR="00314199" w:rsidRPr="007A3680" w:rsidRDefault="00314199" w:rsidP="00314199">
            <w:pPr>
              <w:spacing w:after="0"/>
              <w:rPr>
                <w:rFonts w:ascii="Calibri" w:hAnsi="Calibri" w:cs="Calibri"/>
                <w:b/>
                <w:sz w:val="24"/>
              </w:rPr>
            </w:pPr>
          </w:p>
        </w:tc>
        <w:tc>
          <w:tcPr>
            <w:tcW w:w="3713" w:type="dxa"/>
          </w:tcPr>
          <w:p w14:paraId="2052E649" w14:textId="63CD23B4" w:rsidR="00314199" w:rsidRPr="007A3680" w:rsidRDefault="00314199" w:rsidP="5AD5CA1F">
            <w:pPr>
              <w:pStyle w:val="Default"/>
              <w:rPr>
                <w:rFonts w:ascii="Calibri" w:hAnsi="Calibri" w:cs="Calibri"/>
                <w:lang w:val="en-US"/>
              </w:rPr>
            </w:pPr>
            <w:r w:rsidRPr="075FF982">
              <w:rPr>
                <w:rFonts w:ascii="Calibri" w:hAnsi="Calibri" w:cs="Calibri"/>
                <w:lang w:val="en-US"/>
              </w:rPr>
              <w:t xml:space="preserve">Occupational Therapy </w:t>
            </w:r>
            <w:proofErr w:type="spellStart"/>
            <w:r w:rsidRPr="075FF982">
              <w:rPr>
                <w:rFonts w:ascii="Calibri" w:hAnsi="Calibri" w:cs="Calibri"/>
                <w:lang w:val="en-US"/>
              </w:rPr>
              <w:t>programme</w:t>
            </w:r>
            <w:proofErr w:type="spellEnd"/>
            <w:r w:rsidRPr="075FF982">
              <w:rPr>
                <w:rFonts w:ascii="Calibri" w:hAnsi="Calibri" w:cs="Calibri"/>
                <w:lang w:val="en-US"/>
              </w:rPr>
              <w:t xml:space="preserve"> </w:t>
            </w:r>
            <w:proofErr w:type="gramStart"/>
            <w:r w:rsidR="233233EC" w:rsidRPr="075FF982">
              <w:rPr>
                <w:rFonts w:ascii="Calibri" w:hAnsi="Calibri" w:cs="Calibri"/>
                <w:lang w:val="en-US"/>
              </w:rPr>
              <w:t>focusing</w:t>
            </w:r>
            <w:proofErr w:type="gramEnd"/>
            <w:r w:rsidRPr="075FF982">
              <w:rPr>
                <w:rFonts w:ascii="Calibri" w:hAnsi="Calibri" w:cs="Calibri"/>
                <w:lang w:val="en-US"/>
              </w:rPr>
              <w:t xml:space="preserve"> on developing balance, ball skills and spatial awareness. </w:t>
            </w:r>
          </w:p>
          <w:p w14:paraId="27595237" w14:textId="77777777" w:rsidR="00314199" w:rsidRPr="007A3680" w:rsidRDefault="00314199" w:rsidP="00314199">
            <w:pPr>
              <w:spacing w:after="0"/>
              <w:rPr>
                <w:rFonts w:ascii="Calibri" w:hAnsi="Calibri" w:cs="Calibri"/>
                <w:sz w:val="24"/>
              </w:rPr>
            </w:pPr>
          </w:p>
        </w:tc>
        <w:tc>
          <w:tcPr>
            <w:tcW w:w="3878" w:type="dxa"/>
          </w:tcPr>
          <w:p w14:paraId="28B3DDB3" w14:textId="77777777" w:rsidR="00314199" w:rsidRPr="007A3680" w:rsidRDefault="00314199" w:rsidP="7E4A4B6B">
            <w:pPr>
              <w:pStyle w:val="Default"/>
              <w:rPr>
                <w:rFonts w:ascii="Calibri" w:hAnsi="Calibri" w:cs="Calibri"/>
                <w:lang w:val="en-US"/>
              </w:rPr>
            </w:pPr>
            <w:r w:rsidRPr="7E4A4B6B">
              <w:rPr>
                <w:rFonts w:ascii="Calibri" w:hAnsi="Calibri" w:cs="Calibri"/>
                <w:lang w:val="en-US"/>
              </w:rPr>
              <w:t xml:space="preserve">Children become more confident in using their body in PE and </w:t>
            </w:r>
            <w:proofErr w:type="gramStart"/>
            <w:r w:rsidRPr="7E4A4B6B">
              <w:rPr>
                <w:rFonts w:ascii="Calibri" w:hAnsi="Calibri" w:cs="Calibri"/>
                <w:lang w:val="en-US"/>
              </w:rPr>
              <w:t>play</w:t>
            </w:r>
            <w:proofErr w:type="gramEnd"/>
            <w:r w:rsidRPr="7E4A4B6B">
              <w:rPr>
                <w:rFonts w:ascii="Calibri" w:hAnsi="Calibri" w:cs="Calibri"/>
                <w:lang w:val="en-US"/>
              </w:rPr>
              <w:t xml:space="preserve"> activities. </w:t>
            </w:r>
          </w:p>
          <w:p w14:paraId="174CEE14" w14:textId="77777777" w:rsidR="00314199" w:rsidRPr="007A3680" w:rsidRDefault="00314199" w:rsidP="00314199">
            <w:pPr>
              <w:spacing w:after="0"/>
              <w:rPr>
                <w:rFonts w:ascii="Calibri" w:hAnsi="Calibri" w:cs="Calibri"/>
                <w:sz w:val="24"/>
              </w:rPr>
            </w:pPr>
          </w:p>
        </w:tc>
      </w:tr>
      <w:tr w:rsidR="00314199" w:rsidRPr="00F930F1" w14:paraId="0BAEC244" w14:textId="77777777" w:rsidTr="7E4A4B6B">
        <w:tc>
          <w:tcPr>
            <w:tcW w:w="2145" w:type="dxa"/>
            <w:shd w:val="clear" w:color="auto" w:fill="DAE9F7" w:themeFill="text2" w:themeFillTint="1A"/>
          </w:tcPr>
          <w:p w14:paraId="6CCD798C" w14:textId="77777777" w:rsidR="00314199" w:rsidRPr="007A3680" w:rsidRDefault="00314199" w:rsidP="00314199">
            <w:pPr>
              <w:pStyle w:val="Default"/>
              <w:rPr>
                <w:rFonts w:ascii="Calibri" w:hAnsi="Calibri" w:cs="Calibri"/>
                <w:b/>
              </w:rPr>
            </w:pPr>
            <w:r w:rsidRPr="007A3680">
              <w:rPr>
                <w:rFonts w:ascii="Calibri" w:hAnsi="Calibri" w:cs="Calibri"/>
                <w:b/>
              </w:rPr>
              <w:t xml:space="preserve">Clever Hands </w:t>
            </w:r>
          </w:p>
          <w:p w14:paraId="21BCE3ED" w14:textId="77777777" w:rsidR="00314199" w:rsidRPr="007A3680" w:rsidRDefault="00314199" w:rsidP="00314199">
            <w:pPr>
              <w:spacing w:after="0"/>
              <w:rPr>
                <w:rFonts w:ascii="Calibri" w:hAnsi="Calibri" w:cs="Calibri"/>
                <w:b/>
                <w:sz w:val="24"/>
              </w:rPr>
            </w:pPr>
          </w:p>
        </w:tc>
        <w:tc>
          <w:tcPr>
            <w:tcW w:w="3713" w:type="dxa"/>
          </w:tcPr>
          <w:p w14:paraId="6680BC82" w14:textId="5753898F" w:rsidR="00314199" w:rsidRPr="007A3680" w:rsidRDefault="00314199" w:rsidP="5AD5CA1F">
            <w:pPr>
              <w:pStyle w:val="Default"/>
              <w:rPr>
                <w:rFonts w:ascii="Calibri" w:hAnsi="Calibri" w:cs="Calibri"/>
                <w:lang w:val="en-US"/>
              </w:rPr>
            </w:pPr>
            <w:r w:rsidRPr="075FF982">
              <w:rPr>
                <w:rFonts w:ascii="Calibri" w:hAnsi="Calibri" w:cs="Calibri"/>
                <w:lang w:val="en-US"/>
              </w:rPr>
              <w:t xml:space="preserve">Occupational Therapy </w:t>
            </w:r>
            <w:proofErr w:type="spellStart"/>
            <w:r w:rsidRPr="075FF982">
              <w:rPr>
                <w:rFonts w:ascii="Calibri" w:hAnsi="Calibri" w:cs="Calibri"/>
                <w:lang w:val="en-US"/>
              </w:rPr>
              <w:t>programme</w:t>
            </w:r>
            <w:proofErr w:type="spellEnd"/>
            <w:r w:rsidRPr="075FF982">
              <w:rPr>
                <w:rFonts w:ascii="Calibri" w:hAnsi="Calibri" w:cs="Calibri"/>
                <w:lang w:val="en-US"/>
              </w:rPr>
              <w:t xml:space="preserve"> </w:t>
            </w:r>
            <w:proofErr w:type="gramStart"/>
            <w:r w:rsidR="4A73D091" w:rsidRPr="075FF982">
              <w:rPr>
                <w:rFonts w:ascii="Calibri" w:hAnsi="Calibri" w:cs="Calibri"/>
                <w:lang w:val="en-US"/>
              </w:rPr>
              <w:t>focusing</w:t>
            </w:r>
            <w:proofErr w:type="gramEnd"/>
            <w:r w:rsidRPr="075FF982">
              <w:rPr>
                <w:rFonts w:ascii="Calibri" w:hAnsi="Calibri" w:cs="Calibri"/>
                <w:lang w:val="en-US"/>
              </w:rPr>
              <w:t xml:space="preserve"> on developing fine motor skills through strengthening hands and developing coordination. </w:t>
            </w:r>
          </w:p>
        </w:tc>
        <w:tc>
          <w:tcPr>
            <w:tcW w:w="3878" w:type="dxa"/>
          </w:tcPr>
          <w:p w14:paraId="73CCB704" w14:textId="77777777" w:rsidR="00314199" w:rsidRPr="007A3680" w:rsidRDefault="00314199" w:rsidP="00314199">
            <w:pPr>
              <w:pStyle w:val="Default"/>
              <w:rPr>
                <w:rFonts w:ascii="Calibri" w:hAnsi="Calibri" w:cs="Calibri"/>
              </w:rPr>
            </w:pPr>
            <w:r w:rsidRPr="007A3680">
              <w:rPr>
                <w:rFonts w:ascii="Calibri" w:hAnsi="Calibri" w:cs="Calibri"/>
              </w:rPr>
              <w:t xml:space="preserve">Children’s handwriting, cutting and other fine motor skills improve. </w:t>
            </w:r>
          </w:p>
          <w:p w14:paraId="0F9614F5" w14:textId="77777777" w:rsidR="00314199" w:rsidRPr="007A3680" w:rsidRDefault="00314199" w:rsidP="00314199">
            <w:pPr>
              <w:spacing w:after="0"/>
              <w:rPr>
                <w:rFonts w:ascii="Calibri" w:hAnsi="Calibri" w:cs="Calibri"/>
                <w:sz w:val="24"/>
              </w:rPr>
            </w:pPr>
          </w:p>
        </w:tc>
      </w:tr>
      <w:tr w:rsidR="00314199" w:rsidRPr="00F930F1" w14:paraId="06333299" w14:textId="77777777" w:rsidTr="7E4A4B6B">
        <w:tc>
          <w:tcPr>
            <w:tcW w:w="2145" w:type="dxa"/>
            <w:shd w:val="clear" w:color="auto" w:fill="DAE9F7" w:themeFill="text2" w:themeFillTint="1A"/>
          </w:tcPr>
          <w:p w14:paraId="22C13ADD" w14:textId="05DC9B3C" w:rsidR="00314199" w:rsidRPr="007A3680" w:rsidRDefault="0043021C" w:rsidP="00314199">
            <w:pPr>
              <w:pStyle w:val="Default"/>
              <w:rPr>
                <w:rFonts w:ascii="Calibri" w:hAnsi="Calibri" w:cs="Calibri"/>
                <w:b/>
              </w:rPr>
            </w:pPr>
            <w:r>
              <w:rPr>
                <w:rFonts w:ascii="Calibri" w:hAnsi="Calibri" w:cs="Calibri"/>
                <w:b/>
              </w:rPr>
              <w:t>ELSA</w:t>
            </w:r>
          </w:p>
          <w:p w14:paraId="69FC0421" w14:textId="77777777" w:rsidR="00314199" w:rsidRPr="007A3680" w:rsidRDefault="00314199" w:rsidP="00314199">
            <w:pPr>
              <w:pStyle w:val="Default"/>
              <w:rPr>
                <w:rFonts w:ascii="Calibri" w:hAnsi="Calibri" w:cs="Calibri"/>
                <w:b/>
              </w:rPr>
            </w:pPr>
          </w:p>
        </w:tc>
        <w:tc>
          <w:tcPr>
            <w:tcW w:w="3713" w:type="dxa"/>
          </w:tcPr>
          <w:p w14:paraId="20895E02" w14:textId="5F4E47F2" w:rsidR="00314199" w:rsidRDefault="0043021C" w:rsidP="00314199">
            <w:pPr>
              <w:pStyle w:val="Default"/>
              <w:rPr>
                <w:rFonts w:ascii="Calibri" w:hAnsi="Calibri" w:cs="Calibri"/>
              </w:rPr>
            </w:pPr>
            <w:r>
              <w:rPr>
                <w:rFonts w:ascii="Calibri" w:hAnsi="Calibri" w:cs="Calibri"/>
              </w:rPr>
              <w:t>An ELSA can work on the following with children:</w:t>
            </w:r>
          </w:p>
          <w:p w14:paraId="357C9BB3" w14:textId="3BA1D47C" w:rsidR="0043021C" w:rsidRPr="0043021C" w:rsidRDefault="0043021C" w:rsidP="0043021C">
            <w:pPr>
              <w:pStyle w:val="Default"/>
              <w:rPr>
                <w:rFonts w:ascii="Calibri" w:hAnsi="Calibri" w:cs="Calibri"/>
              </w:rPr>
            </w:pPr>
            <w:r>
              <w:rPr>
                <w:rFonts w:ascii="Calibri" w:hAnsi="Calibri" w:cs="Calibri"/>
              </w:rPr>
              <w:t>L</w:t>
            </w:r>
            <w:r w:rsidRPr="0043021C">
              <w:rPr>
                <w:rFonts w:ascii="Calibri" w:hAnsi="Calibri" w:cs="Calibri"/>
              </w:rPr>
              <w:t>oss and bereavement</w:t>
            </w:r>
          </w:p>
          <w:p w14:paraId="086DF055" w14:textId="77777777" w:rsidR="0043021C" w:rsidRPr="0043021C" w:rsidRDefault="0043021C" w:rsidP="0043021C">
            <w:pPr>
              <w:pStyle w:val="Default"/>
              <w:rPr>
                <w:rFonts w:ascii="Calibri" w:hAnsi="Calibri" w:cs="Calibri"/>
              </w:rPr>
            </w:pPr>
            <w:r w:rsidRPr="0043021C">
              <w:rPr>
                <w:rFonts w:ascii="Calibri" w:hAnsi="Calibri" w:cs="Calibri"/>
              </w:rPr>
              <w:t>Emotional Literacy</w:t>
            </w:r>
          </w:p>
          <w:p w14:paraId="7CA9993C" w14:textId="77777777" w:rsidR="0043021C" w:rsidRPr="0043021C" w:rsidRDefault="0043021C" w:rsidP="0043021C">
            <w:pPr>
              <w:pStyle w:val="Default"/>
              <w:rPr>
                <w:rFonts w:ascii="Calibri" w:hAnsi="Calibri" w:cs="Calibri"/>
              </w:rPr>
            </w:pPr>
            <w:r w:rsidRPr="0043021C">
              <w:rPr>
                <w:rFonts w:ascii="Calibri" w:hAnsi="Calibri" w:cs="Calibri"/>
              </w:rPr>
              <w:t>Self-esteem</w:t>
            </w:r>
          </w:p>
          <w:p w14:paraId="11688105" w14:textId="77777777" w:rsidR="0043021C" w:rsidRPr="0043021C" w:rsidRDefault="0043021C" w:rsidP="0043021C">
            <w:pPr>
              <w:pStyle w:val="Default"/>
              <w:rPr>
                <w:rFonts w:ascii="Calibri" w:hAnsi="Calibri" w:cs="Calibri"/>
              </w:rPr>
            </w:pPr>
            <w:r w:rsidRPr="0043021C">
              <w:rPr>
                <w:rFonts w:ascii="Calibri" w:hAnsi="Calibri" w:cs="Calibri"/>
              </w:rPr>
              <w:t>Social Skills</w:t>
            </w:r>
          </w:p>
          <w:p w14:paraId="712A57C8" w14:textId="77777777" w:rsidR="0043021C" w:rsidRPr="0043021C" w:rsidRDefault="0043021C" w:rsidP="0043021C">
            <w:pPr>
              <w:pStyle w:val="Default"/>
              <w:rPr>
                <w:rFonts w:ascii="Calibri" w:hAnsi="Calibri" w:cs="Calibri"/>
              </w:rPr>
            </w:pPr>
            <w:r w:rsidRPr="0043021C">
              <w:rPr>
                <w:rFonts w:ascii="Calibri" w:hAnsi="Calibri" w:cs="Calibri"/>
              </w:rPr>
              <w:t>Friendship issues</w:t>
            </w:r>
          </w:p>
          <w:p w14:paraId="007691FD" w14:textId="77777777" w:rsidR="0043021C" w:rsidRPr="0043021C" w:rsidRDefault="0043021C" w:rsidP="0043021C">
            <w:pPr>
              <w:pStyle w:val="Default"/>
              <w:rPr>
                <w:rFonts w:ascii="Calibri" w:hAnsi="Calibri" w:cs="Calibri"/>
              </w:rPr>
            </w:pPr>
            <w:r w:rsidRPr="0043021C">
              <w:rPr>
                <w:rFonts w:ascii="Calibri" w:hAnsi="Calibri" w:cs="Calibri"/>
              </w:rPr>
              <w:t>Relationships</w:t>
            </w:r>
          </w:p>
          <w:p w14:paraId="5FCB53FA" w14:textId="77777777" w:rsidR="0043021C" w:rsidRPr="0043021C" w:rsidRDefault="0043021C" w:rsidP="0043021C">
            <w:pPr>
              <w:pStyle w:val="Default"/>
              <w:rPr>
                <w:rFonts w:ascii="Calibri" w:hAnsi="Calibri" w:cs="Calibri"/>
              </w:rPr>
            </w:pPr>
            <w:r w:rsidRPr="0043021C">
              <w:rPr>
                <w:rFonts w:ascii="Calibri" w:hAnsi="Calibri" w:cs="Calibri"/>
              </w:rPr>
              <w:t>Managing strong feelings</w:t>
            </w:r>
          </w:p>
          <w:p w14:paraId="16617916" w14:textId="77777777" w:rsidR="0043021C" w:rsidRPr="0043021C" w:rsidRDefault="0043021C" w:rsidP="0043021C">
            <w:pPr>
              <w:pStyle w:val="Default"/>
              <w:rPr>
                <w:rFonts w:ascii="Calibri" w:hAnsi="Calibri" w:cs="Calibri"/>
              </w:rPr>
            </w:pPr>
            <w:r w:rsidRPr="0043021C">
              <w:rPr>
                <w:rFonts w:ascii="Calibri" w:hAnsi="Calibri" w:cs="Calibri"/>
              </w:rPr>
              <w:t>Anxiety and worries</w:t>
            </w:r>
          </w:p>
          <w:p w14:paraId="346F0913" w14:textId="77777777" w:rsidR="0043021C" w:rsidRPr="0043021C" w:rsidRDefault="0043021C" w:rsidP="0043021C">
            <w:pPr>
              <w:pStyle w:val="Default"/>
              <w:rPr>
                <w:rFonts w:ascii="Calibri" w:hAnsi="Calibri" w:cs="Calibri"/>
              </w:rPr>
            </w:pPr>
            <w:r w:rsidRPr="0043021C">
              <w:rPr>
                <w:rFonts w:ascii="Calibri" w:hAnsi="Calibri" w:cs="Calibri"/>
              </w:rPr>
              <w:t>Bullying</w:t>
            </w:r>
          </w:p>
          <w:p w14:paraId="22BBEDB4" w14:textId="77777777" w:rsidR="0043021C" w:rsidRPr="0043021C" w:rsidRDefault="0043021C" w:rsidP="0043021C">
            <w:pPr>
              <w:pStyle w:val="Default"/>
              <w:rPr>
                <w:rFonts w:ascii="Calibri" w:hAnsi="Calibri" w:cs="Calibri"/>
              </w:rPr>
            </w:pPr>
            <w:r w:rsidRPr="0043021C">
              <w:rPr>
                <w:rFonts w:ascii="Calibri" w:hAnsi="Calibri" w:cs="Calibri"/>
              </w:rPr>
              <w:t>Conflict</w:t>
            </w:r>
          </w:p>
          <w:p w14:paraId="1E9AD707" w14:textId="77777777" w:rsidR="0043021C" w:rsidRPr="0043021C" w:rsidRDefault="0043021C" w:rsidP="0043021C">
            <w:pPr>
              <w:pStyle w:val="Default"/>
              <w:rPr>
                <w:rFonts w:ascii="Calibri" w:hAnsi="Calibri" w:cs="Calibri"/>
              </w:rPr>
            </w:pPr>
            <w:r w:rsidRPr="0043021C">
              <w:rPr>
                <w:rFonts w:ascii="Calibri" w:hAnsi="Calibri" w:cs="Calibri"/>
              </w:rPr>
              <w:t>Emotional Regulation</w:t>
            </w:r>
          </w:p>
          <w:p w14:paraId="3537E9B5" w14:textId="77777777" w:rsidR="0043021C" w:rsidRPr="0043021C" w:rsidRDefault="0043021C" w:rsidP="0043021C">
            <w:pPr>
              <w:pStyle w:val="Default"/>
              <w:rPr>
                <w:rFonts w:ascii="Calibri" w:hAnsi="Calibri" w:cs="Calibri"/>
              </w:rPr>
            </w:pPr>
            <w:r w:rsidRPr="0043021C">
              <w:rPr>
                <w:rFonts w:ascii="Calibri" w:hAnsi="Calibri" w:cs="Calibri"/>
              </w:rPr>
              <w:lastRenderedPageBreak/>
              <w:t>Growth Mindset</w:t>
            </w:r>
          </w:p>
          <w:p w14:paraId="3D0D8724" w14:textId="77777777" w:rsidR="0043021C" w:rsidRPr="0043021C" w:rsidRDefault="0043021C" w:rsidP="0043021C">
            <w:pPr>
              <w:pStyle w:val="Default"/>
              <w:rPr>
                <w:rFonts w:ascii="Calibri" w:hAnsi="Calibri" w:cs="Calibri"/>
              </w:rPr>
            </w:pPr>
            <w:r w:rsidRPr="0043021C">
              <w:rPr>
                <w:rFonts w:ascii="Calibri" w:hAnsi="Calibri" w:cs="Calibri"/>
              </w:rPr>
              <w:t>Social and therapeutic stories</w:t>
            </w:r>
          </w:p>
          <w:p w14:paraId="50E8254D" w14:textId="4B06475F" w:rsidR="00314199" w:rsidRPr="007A3680" w:rsidRDefault="0043021C" w:rsidP="0043021C">
            <w:pPr>
              <w:pStyle w:val="Default"/>
              <w:rPr>
                <w:rFonts w:ascii="Calibri" w:hAnsi="Calibri" w:cs="Calibri"/>
              </w:rPr>
            </w:pPr>
            <w:r w:rsidRPr="0043021C">
              <w:rPr>
                <w:rFonts w:ascii="Calibri" w:hAnsi="Calibri" w:cs="Calibri"/>
              </w:rPr>
              <w:t>Problem solving</w:t>
            </w:r>
          </w:p>
        </w:tc>
        <w:tc>
          <w:tcPr>
            <w:tcW w:w="3878" w:type="dxa"/>
          </w:tcPr>
          <w:p w14:paraId="19CDF904" w14:textId="376AF076" w:rsidR="00314199" w:rsidRPr="007A3680" w:rsidRDefault="00314199" w:rsidP="5AD5CA1F">
            <w:pPr>
              <w:pStyle w:val="Default"/>
              <w:rPr>
                <w:rFonts w:ascii="Calibri" w:hAnsi="Calibri" w:cs="Calibri"/>
                <w:lang w:val="en-US"/>
              </w:rPr>
            </w:pPr>
            <w:r w:rsidRPr="5AD5CA1F">
              <w:rPr>
                <w:rFonts w:ascii="Calibri" w:hAnsi="Calibri" w:cs="Calibri"/>
                <w:lang w:val="en-US"/>
              </w:rPr>
              <w:lastRenderedPageBreak/>
              <w:t xml:space="preserve">Children </w:t>
            </w:r>
            <w:proofErr w:type="gramStart"/>
            <w:r w:rsidRPr="5AD5CA1F">
              <w:rPr>
                <w:rFonts w:ascii="Calibri" w:hAnsi="Calibri" w:cs="Calibri"/>
                <w:lang w:val="en-US"/>
              </w:rPr>
              <w:t>have the opportunity to</w:t>
            </w:r>
            <w:proofErr w:type="gramEnd"/>
            <w:r w:rsidRPr="5AD5CA1F">
              <w:rPr>
                <w:rFonts w:ascii="Calibri" w:hAnsi="Calibri" w:cs="Calibri"/>
                <w:lang w:val="en-US"/>
              </w:rPr>
              <w:t xml:space="preserve"> speak openly and to a</w:t>
            </w:r>
            <w:r w:rsidR="0043021C" w:rsidRPr="5AD5CA1F">
              <w:rPr>
                <w:rFonts w:ascii="Calibri" w:hAnsi="Calibri" w:cs="Calibri"/>
                <w:lang w:val="en-US"/>
              </w:rPr>
              <w:t>n</w:t>
            </w:r>
            <w:r w:rsidRPr="5AD5CA1F">
              <w:rPr>
                <w:rFonts w:ascii="Calibri" w:hAnsi="Calibri" w:cs="Calibri"/>
                <w:lang w:val="en-US"/>
              </w:rPr>
              <w:t xml:space="preserve"> adult</w:t>
            </w:r>
            <w:r w:rsidR="0043021C" w:rsidRPr="5AD5CA1F">
              <w:rPr>
                <w:rFonts w:ascii="Calibri" w:hAnsi="Calibri" w:cs="Calibri"/>
                <w:lang w:val="en-US"/>
              </w:rPr>
              <w:t xml:space="preserve"> they feel </w:t>
            </w:r>
            <w:proofErr w:type="gramStart"/>
            <w:r w:rsidR="0043021C" w:rsidRPr="5AD5CA1F">
              <w:rPr>
                <w:rFonts w:ascii="Calibri" w:hAnsi="Calibri" w:cs="Calibri"/>
                <w:lang w:val="en-US"/>
              </w:rPr>
              <w:t>secure with</w:t>
            </w:r>
            <w:proofErr w:type="gramEnd"/>
            <w:r w:rsidRPr="5AD5CA1F">
              <w:rPr>
                <w:rFonts w:ascii="Calibri" w:hAnsi="Calibri" w:cs="Calibri"/>
                <w:lang w:val="en-US"/>
              </w:rPr>
              <w:t xml:space="preserve"> about how they are feeling</w:t>
            </w:r>
            <w:r w:rsidR="006D2CB6" w:rsidRPr="5AD5CA1F">
              <w:rPr>
                <w:rFonts w:ascii="Calibri" w:hAnsi="Calibri" w:cs="Calibri"/>
                <w:lang w:val="en-US"/>
              </w:rPr>
              <w:t xml:space="preserve"> and are given strategies to </w:t>
            </w:r>
            <w:r w:rsidR="00AD55D4" w:rsidRPr="5AD5CA1F">
              <w:rPr>
                <w:rFonts w:ascii="Calibri" w:hAnsi="Calibri" w:cs="Calibri"/>
                <w:lang w:val="en-US"/>
              </w:rPr>
              <w:t>support them.</w:t>
            </w:r>
          </w:p>
          <w:p w14:paraId="0DD6D843" w14:textId="77777777" w:rsidR="00314199" w:rsidRPr="007A3680" w:rsidRDefault="00314199" w:rsidP="00314199">
            <w:pPr>
              <w:pStyle w:val="Default"/>
              <w:rPr>
                <w:rFonts w:ascii="Calibri" w:hAnsi="Calibri" w:cs="Calibri"/>
              </w:rPr>
            </w:pPr>
          </w:p>
        </w:tc>
      </w:tr>
      <w:tr w:rsidR="00314199" w:rsidRPr="00F930F1" w14:paraId="7CDEB997" w14:textId="77777777" w:rsidTr="7E4A4B6B">
        <w:tc>
          <w:tcPr>
            <w:tcW w:w="2145" w:type="dxa"/>
            <w:shd w:val="clear" w:color="auto" w:fill="DAE9F7" w:themeFill="text2" w:themeFillTint="1A"/>
          </w:tcPr>
          <w:p w14:paraId="7528CA28" w14:textId="77777777" w:rsidR="00314199" w:rsidRPr="007A3680" w:rsidRDefault="00314199" w:rsidP="00314199">
            <w:pPr>
              <w:pStyle w:val="Default"/>
              <w:rPr>
                <w:rFonts w:ascii="Calibri" w:hAnsi="Calibri" w:cs="Calibri"/>
                <w:b/>
              </w:rPr>
            </w:pPr>
            <w:r w:rsidRPr="007A3680">
              <w:rPr>
                <w:rFonts w:ascii="Calibri" w:hAnsi="Calibri" w:cs="Calibri"/>
                <w:b/>
              </w:rPr>
              <w:t xml:space="preserve">Memory Magic </w:t>
            </w:r>
          </w:p>
          <w:p w14:paraId="38E051AC" w14:textId="77777777" w:rsidR="00314199" w:rsidRPr="007A3680" w:rsidRDefault="00314199" w:rsidP="00314199">
            <w:pPr>
              <w:pStyle w:val="Default"/>
              <w:jc w:val="center"/>
              <w:rPr>
                <w:rFonts w:ascii="Calibri" w:hAnsi="Calibri" w:cs="Calibri"/>
                <w:b/>
              </w:rPr>
            </w:pPr>
          </w:p>
        </w:tc>
        <w:tc>
          <w:tcPr>
            <w:tcW w:w="3713" w:type="dxa"/>
          </w:tcPr>
          <w:p w14:paraId="10AA181E" w14:textId="7A961097" w:rsidR="00314199" w:rsidRPr="007A3680" w:rsidRDefault="00314199" w:rsidP="00314199">
            <w:pPr>
              <w:pStyle w:val="Default"/>
              <w:rPr>
                <w:rFonts w:ascii="Calibri" w:hAnsi="Calibri" w:cs="Calibri"/>
              </w:rPr>
            </w:pPr>
            <w:r w:rsidRPr="007A3680">
              <w:rPr>
                <w:rFonts w:ascii="Calibri" w:hAnsi="Calibri" w:cs="Calibri"/>
              </w:rPr>
              <w:t>To develop strategies to improve memory</w:t>
            </w:r>
            <w:r w:rsidR="0029381A">
              <w:rPr>
                <w:rFonts w:ascii="Calibri" w:hAnsi="Calibri" w:cs="Calibri"/>
              </w:rPr>
              <w:t xml:space="preserve"> retention</w:t>
            </w:r>
            <w:r w:rsidRPr="007A3680">
              <w:rPr>
                <w:rFonts w:ascii="Calibri" w:hAnsi="Calibri" w:cs="Calibri"/>
              </w:rPr>
              <w:t xml:space="preserve">. </w:t>
            </w:r>
          </w:p>
          <w:p w14:paraId="686BE833" w14:textId="77777777" w:rsidR="00314199" w:rsidRPr="007A3680" w:rsidRDefault="00314199" w:rsidP="00314199">
            <w:pPr>
              <w:pStyle w:val="Default"/>
              <w:rPr>
                <w:rFonts w:ascii="Calibri" w:hAnsi="Calibri" w:cs="Calibri"/>
              </w:rPr>
            </w:pPr>
          </w:p>
        </w:tc>
        <w:tc>
          <w:tcPr>
            <w:tcW w:w="3878" w:type="dxa"/>
          </w:tcPr>
          <w:p w14:paraId="0EB7DA4D" w14:textId="77777777" w:rsidR="00314199" w:rsidRPr="007A3680" w:rsidRDefault="00314199" w:rsidP="5AD5CA1F">
            <w:pPr>
              <w:pStyle w:val="Default"/>
              <w:rPr>
                <w:rFonts w:ascii="Calibri" w:hAnsi="Calibri" w:cs="Calibri"/>
                <w:lang w:val="en-US"/>
              </w:rPr>
            </w:pPr>
            <w:r w:rsidRPr="5AD5CA1F">
              <w:rPr>
                <w:rFonts w:ascii="Calibri" w:hAnsi="Calibri" w:cs="Calibri"/>
                <w:lang w:val="en-US"/>
              </w:rPr>
              <w:t xml:space="preserve">Children can better follow instructions and retain information in their memory to manipulate and work with. </w:t>
            </w:r>
          </w:p>
          <w:p w14:paraId="3E3E736C" w14:textId="77777777" w:rsidR="00314199" w:rsidRPr="007A3680" w:rsidRDefault="00314199" w:rsidP="00314199">
            <w:pPr>
              <w:pStyle w:val="Default"/>
              <w:rPr>
                <w:rFonts w:ascii="Calibri" w:hAnsi="Calibri" w:cs="Calibri"/>
              </w:rPr>
            </w:pPr>
          </w:p>
        </w:tc>
      </w:tr>
      <w:tr w:rsidR="00314199" w:rsidRPr="00F930F1" w14:paraId="61FF2446" w14:textId="77777777" w:rsidTr="7E4A4B6B">
        <w:tc>
          <w:tcPr>
            <w:tcW w:w="2145" w:type="dxa"/>
            <w:shd w:val="clear" w:color="auto" w:fill="DAE9F7" w:themeFill="text2" w:themeFillTint="1A"/>
          </w:tcPr>
          <w:p w14:paraId="02A2DD7D" w14:textId="763C6701" w:rsidR="00314199" w:rsidRPr="007A3680" w:rsidRDefault="00314199" w:rsidP="00314199">
            <w:pPr>
              <w:pStyle w:val="Default"/>
              <w:rPr>
                <w:rFonts w:ascii="Calibri" w:hAnsi="Calibri" w:cs="Calibri"/>
                <w:b/>
              </w:rPr>
            </w:pPr>
            <w:r w:rsidRPr="007A3680">
              <w:rPr>
                <w:rFonts w:ascii="Calibri" w:hAnsi="Calibri" w:cs="Calibri"/>
                <w:b/>
              </w:rPr>
              <w:t>Precision Teaching – used for spelling and reading</w:t>
            </w:r>
          </w:p>
        </w:tc>
        <w:tc>
          <w:tcPr>
            <w:tcW w:w="3713" w:type="dxa"/>
          </w:tcPr>
          <w:p w14:paraId="3D17B0EB" w14:textId="4C4A1001" w:rsidR="00314199" w:rsidRPr="007A3680" w:rsidRDefault="00314199" w:rsidP="00314199">
            <w:pPr>
              <w:pStyle w:val="Default"/>
              <w:rPr>
                <w:rFonts w:ascii="Calibri" w:hAnsi="Calibri" w:cs="Calibri"/>
              </w:rPr>
            </w:pPr>
            <w:r w:rsidRPr="007A3680">
              <w:rPr>
                <w:rFonts w:ascii="Calibri" w:hAnsi="Calibri" w:cs="Calibri"/>
              </w:rPr>
              <w:t>To support children who are displaying persistent literacy difficulties</w:t>
            </w:r>
          </w:p>
        </w:tc>
        <w:tc>
          <w:tcPr>
            <w:tcW w:w="3878" w:type="dxa"/>
          </w:tcPr>
          <w:p w14:paraId="50EAFD2A" w14:textId="63F1C432" w:rsidR="00314199" w:rsidRPr="007A3680" w:rsidRDefault="00314199" w:rsidP="00314199">
            <w:pPr>
              <w:pStyle w:val="Default"/>
              <w:rPr>
                <w:rFonts w:ascii="Calibri" w:hAnsi="Calibri" w:cs="Calibri"/>
              </w:rPr>
            </w:pPr>
            <w:r w:rsidRPr="007A3680">
              <w:rPr>
                <w:rFonts w:ascii="Calibri" w:hAnsi="Calibri" w:cs="Calibri"/>
              </w:rPr>
              <w:t>Children have overlearning opportunities that enable them to embed common exception words.</w:t>
            </w:r>
          </w:p>
        </w:tc>
      </w:tr>
      <w:tr w:rsidR="002108F3" w:rsidRPr="00F930F1" w14:paraId="651DE6C3" w14:textId="77777777" w:rsidTr="7E4A4B6B">
        <w:tc>
          <w:tcPr>
            <w:tcW w:w="2145" w:type="dxa"/>
            <w:shd w:val="clear" w:color="auto" w:fill="DAE9F7" w:themeFill="text2" w:themeFillTint="1A"/>
          </w:tcPr>
          <w:p w14:paraId="55984946" w14:textId="1BAE5EAC" w:rsidR="002108F3" w:rsidRPr="00226BCE" w:rsidRDefault="002108F3" w:rsidP="00314199">
            <w:pPr>
              <w:pStyle w:val="Default"/>
              <w:rPr>
                <w:rFonts w:ascii="Calibri" w:hAnsi="Calibri" w:cs="Calibri"/>
                <w:b/>
              </w:rPr>
            </w:pPr>
            <w:r w:rsidRPr="00226BCE">
              <w:rPr>
                <w:rFonts w:ascii="Calibri" w:hAnsi="Calibri" w:cs="Calibri"/>
                <w:b/>
              </w:rPr>
              <w:t>Communication Boards</w:t>
            </w:r>
          </w:p>
        </w:tc>
        <w:tc>
          <w:tcPr>
            <w:tcW w:w="3713" w:type="dxa"/>
          </w:tcPr>
          <w:p w14:paraId="4E3FD4ED" w14:textId="59900440" w:rsidR="002108F3" w:rsidRPr="00226BCE" w:rsidRDefault="00136B99" w:rsidP="00314199">
            <w:pPr>
              <w:pStyle w:val="Default"/>
              <w:rPr>
                <w:rFonts w:ascii="Calibri" w:hAnsi="Calibri" w:cs="Calibri"/>
              </w:rPr>
            </w:pPr>
            <w:r w:rsidRPr="00226BCE">
              <w:rPr>
                <w:rFonts w:ascii="Calibri" w:hAnsi="Calibri" w:cs="Calibri"/>
              </w:rPr>
              <w:t>Using the principles of Dual Coding</w:t>
            </w:r>
            <w:r w:rsidR="0029381A" w:rsidRPr="00226BCE">
              <w:rPr>
                <w:rFonts w:ascii="Calibri" w:hAnsi="Calibri" w:cs="Calibri"/>
              </w:rPr>
              <w:t xml:space="preserve"> to facilitate meaningful and purposeful communication of </w:t>
            </w:r>
            <w:proofErr w:type="gramStart"/>
            <w:r w:rsidR="0029381A" w:rsidRPr="00226BCE">
              <w:rPr>
                <w:rFonts w:ascii="Calibri" w:hAnsi="Calibri" w:cs="Calibri"/>
              </w:rPr>
              <w:t>wants,</w:t>
            </w:r>
            <w:proofErr w:type="gramEnd"/>
            <w:r w:rsidR="0029381A" w:rsidRPr="00226BCE">
              <w:rPr>
                <w:rFonts w:ascii="Calibri" w:hAnsi="Calibri" w:cs="Calibri"/>
              </w:rPr>
              <w:t xml:space="preserve"> needs and ideas</w:t>
            </w:r>
            <w:r w:rsidRPr="00226BCE">
              <w:rPr>
                <w:rFonts w:ascii="Calibri" w:hAnsi="Calibri" w:cs="Calibri"/>
              </w:rPr>
              <w:t xml:space="preserve"> </w:t>
            </w:r>
          </w:p>
        </w:tc>
        <w:tc>
          <w:tcPr>
            <w:tcW w:w="3878" w:type="dxa"/>
          </w:tcPr>
          <w:p w14:paraId="01D8616B" w14:textId="14C284CC" w:rsidR="002108F3" w:rsidRPr="00226BCE" w:rsidRDefault="0029381A" w:rsidP="00314199">
            <w:pPr>
              <w:pStyle w:val="Default"/>
              <w:rPr>
                <w:rFonts w:ascii="Calibri" w:hAnsi="Calibri" w:cs="Calibri"/>
              </w:rPr>
            </w:pPr>
            <w:r w:rsidRPr="00226BCE">
              <w:rPr>
                <w:rFonts w:ascii="Calibri" w:hAnsi="Calibri" w:cs="Calibri"/>
              </w:rPr>
              <w:t xml:space="preserve">Children </w:t>
            </w:r>
            <w:r w:rsidR="00EC3C7B" w:rsidRPr="00226BCE">
              <w:rPr>
                <w:rFonts w:ascii="Calibri" w:hAnsi="Calibri" w:cs="Calibri"/>
              </w:rPr>
              <w:t>are enabled to share feelings, wants, needs and ideas</w:t>
            </w:r>
            <w:r w:rsidR="00381DFC" w:rsidRPr="00226BCE">
              <w:rPr>
                <w:rFonts w:ascii="Calibri" w:hAnsi="Calibri" w:cs="Calibri"/>
              </w:rPr>
              <w:t>, which leads to increased confidence and participation</w:t>
            </w:r>
            <w:r w:rsidR="007F4660" w:rsidRPr="00226BCE">
              <w:rPr>
                <w:rFonts w:ascii="Calibri" w:hAnsi="Calibri" w:cs="Calibri"/>
              </w:rPr>
              <w:t>.</w:t>
            </w:r>
          </w:p>
        </w:tc>
      </w:tr>
      <w:tr w:rsidR="00ED6D60" w:rsidRPr="00F930F1" w14:paraId="3004E9CF" w14:textId="77777777" w:rsidTr="7E4A4B6B">
        <w:tc>
          <w:tcPr>
            <w:tcW w:w="2145" w:type="dxa"/>
            <w:shd w:val="clear" w:color="auto" w:fill="DAE9F7" w:themeFill="text2" w:themeFillTint="1A"/>
          </w:tcPr>
          <w:p w14:paraId="65A72A75" w14:textId="35B10F13" w:rsidR="00ED6D60" w:rsidRPr="00226BCE" w:rsidRDefault="00ED6D60" w:rsidP="00314199">
            <w:pPr>
              <w:pStyle w:val="Default"/>
              <w:rPr>
                <w:rFonts w:ascii="Calibri" w:hAnsi="Calibri" w:cs="Calibri"/>
                <w:b/>
              </w:rPr>
            </w:pPr>
            <w:r w:rsidRPr="00226BCE">
              <w:rPr>
                <w:rFonts w:ascii="Calibri" w:hAnsi="Calibri" w:cs="Calibri"/>
                <w:b/>
              </w:rPr>
              <w:t>Attention Autism</w:t>
            </w:r>
          </w:p>
        </w:tc>
        <w:tc>
          <w:tcPr>
            <w:tcW w:w="3713" w:type="dxa"/>
          </w:tcPr>
          <w:p w14:paraId="5914BE7E" w14:textId="24E434EF" w:rsidR="00ED6D60" w:rsidRPr="00226BCE" w:rsidRDefault="00BA374E" w:rsidP="00314199">
            <w:pPr>
              <w:pStyle w:val="Default"/>
              <w:rPr>
                <w:rFonts w:ascii="Calibri" w:hAnsi="Calibri" w:cs="Calibri"/>
              </w:rPr>
            </w:pPr>
            <w:r w:rsidRPr="00226BCE">
              <w:rPr>
                <w:rFonts w:ascii="Calibri" w:hAnsi="Calibri" w:cs="Calibri"/>
              </w:rPr>
              <w:t xml:space="preserve">To support children </w:t>
            </w:r>
            <w:r w:rsidR="00F328AF" w:rsidRPr="00226BCE">
              <w:rPr>
                <w:rFonts w:ascii="Calibri" w:hAnsi="Calibri" w:cs="Calibri"/>
              </w:rPr>
              <w:t xml:space="preserve">who ae often focused on their agenda and </w:t>
            </w:r>
            <w:r w:rsidR="008C20EA" w:rsidRPr="00226BCE">
              <w:rPr>
                <w:rFonts w:ascii="Calibri" w:hAnsi="Calibri" w:cs="Calibri"/>
              </w:rPr>
              <w:t xml:space="preserve">have yet to develop the </w:t>
            </w:r>
            <w:r w:rsidR="001D1B99" w:rsidRPr="00226BCE">
              <w:rPr>
                <w:rFonts w:ascii="Calibri" w:hAnsi="Calibri" w:cs="Calibri"/>
              </w:rPr>
              <w:t>ability to follow the agenda of others</w:t>
            </w:r>
          </w:p>
        </w:tc>
        <w:tc>
          <w:tcPr>
            <w:tcW w:w="3878" w:type="dxa"/>
          </w:tcPr>
          <w:p w14:paraId="0BDCC882" w14:textId="0ADC655A" w:rsidR="00ED6D60" w:rsidRPr="00226BCE" w:rsidRDefault="006D79A0" w:rsidP="00314199">
            <w:pPr>
              <w:pStyle w:val="Default"/>
              <w:rPr>
                <w:rFonts w:ascii="Calibri" w:hAnsi="Calibri" w:cs="Calibri"/>
              </w:rPr>
            </w:pPr>
            <w:r w:rsidRPr="00226BCE">
              <w:rPr>
                <w:rFonts w:ascii="Calibri" w:hAnsi="Calibri" w:cs="Calibri"/>
              </w:rPr>
              <w:t xml:space="preserve">Children </w:t>
            </w:r>
            <w:proofErr w:type="gramStart"/>
            <w:r w:rsidRPr="00226BCE">
              <w:rPr>
                <w:rFonts w:ascii="Calibri" w:hAnsi="Calibri" w:cs="Calibri"/>
              </w:rPr>
              <w:t>are able to</w:t>
            </w:r>
            <w:proofErr w:type="gramEnd"/>
            <w:r w:rsidRPr="00226BCE">
              <w:rPr>
                <w:rFonts w:ascii="Calibri" w:hAnsi="Calibri" w:cs="Calibri"/>
              </w:rPr>
              <w:t xml:space="preserve"> accommodate </w:t>
            </w:r>
            <w:r w:rsidR="004B60A0" w:rsidRPr="00226BCE">
              <w:rPr>
                <w:rFonts w:ascii="Calibri" w:hAnsi="Calibri" w:cs="Calibri"/>
              </w:rPr>
              <w:t>others and follow their instructions</w:t>
            </w:r>
            <w:r w:rsidR="00C51957" w:rsidRPr="00226BCE">
              <w:rPr>
                <w:rFonts w:ascii="Calibri" w:hAnsi="Calibri" w:cs="Calibri"/>
              </w:rPr>
              <w:t xml:space="preserve"> and engage in tasks not of their choosing.</w:t>
            </w:r>
          </w:p>
        </w:tc>
      </w:tr>
    </w:tbl>
    <w:p w14:paraId="3CA8CD3B" w14:textId="77777777" w:rsidR="007F61C7" w:rsidRPr="00701DB3" w:rsidRDefault="007F61C7" w:rsidP="00EE5206">
      <w:pPr>
        <w:pStyle w:val="1bodycopy10pt"/>
        <w:rPr>
          <w:rFonts w:ascii="Calibri" w:hAnsi="Calibri" w:cs="Calibri"/>
          <w:sz w:val="24"/>
          <w:lang w:val="en-GB" w:eastAsia="en-GB"/>
        </w:rPr>
      </w:pPr>
    </w:p>
    <w:p w14:paraId="2499F244" w14:textId="733F845C" w:rsidR="002F5B10" w:rsidRPr="00701DB3" w:rsidRDefault="007F61C7"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These</w:t>
      </w:r>
      <w:r w:rsidR="00EE5206" w:rsidRPr="00701DB3">
        <w:rPr>
          <w:rFonts w:ascii="Calibri" w:hAnsi="Calibri" w:cs="Calibri"/>
          <w:sz w:val="24"/>
          <w:lang w:val="en-GB" w:eastAsia="en-GB"/>
        </w:rPr>
        <w:t xml:space="preserve"> interventions </w:t>
      </w:r>
      <w:r w:rsidRPr="00701DB3">
        <w:rPr>
          <w:rFonts w:ascii="Calibri" w:hAnsi="Calibri" w:cs="Calibri"/>
          <w:sz w:val="24"/>
          <w:lang w:val="en-GB" w:eastAsia="en-GB"/>
        </w:rPr>
        <w:t>are</w:t>
      </w:r>
      <w:r w:rsidR="00EE5206" w:rsidRPr="00701DB3">
        <w:rPr>
          <w:rFonts w:ascii="Calibri" w:hAnsi="Calibri" w:cs="Calibri"/>
          <w:sz w:val="24"/>
          <w:lang w:val="en-GB" w:eastAsia="en-GB"/>
        </w:rPr>
        <w:t xml:space="preserve"> part of our </w:t>
      </w:r>
      <w:r w:rsidR="007D083F">
        <w:rPr>
          <w:rFonts w:ascii="Calibri" w:hAnsi="Calibri" w:cs="Calibri"/>
          <w:sz w:val="24"/>
          <w:lang w:val="en-GB" w:eastAsia="en-GB"/>
        </w:rPr>
        <w:t>contribution to Kent County Council</w:t>
      </w:r>
      <w:r w:rsidR="00EE5206" w:rsidRPr="00701DB3">
        <w:rPr>
          <w:rFonts w:ascii="Calibri" w:hAnsi="Calibri" w:cs="Calibri"/>
          <w:sz w:val="24"/>
          <w:lang w:val="en-GB" w:eastAsia="en-GB"/>
        </w:rPr>
        <w:t>’s local offer.</w:t>
      </w:r>
    </w:p>
    <w:p w14:paraId="3BA0F4C0" w14:textId="2897CDCC" w:rsidR="007D083F" w:rsidRPr="00B52FD3" w:rsidRDefault="00FB4D42" w:rsidP="00B52FD3">
      <w:pPr>
        <w:pStyle w:val="Heading1"/>
        <w:shd w:val="clear" w:color="auto" w:fill="DEEAF6"/>
        <w:jc w:val="both"/>
        <w:rPr>
          <w:rFonts w:ascii="Calibri" w:hAnsi="Calibri" w:cs="Calibri"/>
          <w:color w:val="auto"/>
          <w:szCs w:val="28"/>
          <w:lang w:eastAsia="en-GB"/>
        </w:rPr>
      </w:pPr>
      <w:bookmarkStart w:id="27" w:name="_Toc116987826"/>
      <w:bookmarkStart w:id="28" w:name="_Toc117080335"/>
      <w:bookmarkStart w:id="29" w:name="_Toc119070500"/>
      <w:r>
        <w:rPr>
          <w:rFonts w:ascii="Calibri" w:hAnsi="Calibri" w:cs="Calibri"/>
          <w:color w:val="auto"/>
          <w:szCs w:val="28"/>
          <w:lang w:eastAsia="en-GB"/>
        </w:rPr>
        <w:t>9</w:t>
      </w:r>
      <w:r w:rsidR="00784310" w:rsidRPr="00701DB3">
        <w:rPr>
          <w:rFonts w:ascii="Calibri" w:hAnsi="Calibri" w:cs="Calibri"/>
          <w:color w:val="auto"/>
          <w:szCs w:val="28"/>
          <w:lang w:eastAsia="en-GB"/>
        </w:rPr>
        <w:t>. How will the school evaluate whether the support in place is helping my child?</w:t>
      </w:r>
      <w:bookmarkEnd w:id="27"/>
      <w:bookmarkEnd w:id="28"/>
      <w:bookmarkEnd w:id="29"/>
    </w:p>
    <w:p w14:paraId="740C9260" w14:textId="2A99A0AA" w:rsidR="00784310" w:rsidRPr="00701DB3" w:rsidRDefault="00136294" w:rsidP="007D083F">
      <w:pPr>
        <w:pStyle w:val="1bodycopy10pt"/>
        <w:spacing w:line="360" w:lineRule="auto"/>
        <w:jc w:val="both"/>
        <w:rPr>
          <w:rFonts w:ascii="Calibri" w:hAnsi="Calibri" w:cs="Calibri"/>
          <w:sz w:val="24"/>
          <w:lang w:val="en-GB" w:eastAsia="en-GB"/>
        </w:rPr>
      </w:pPr>
      <w:r>
        <w:rPr>
          <w:rFonts w:ascii="Calibri" w:hAnsi="Calibri" w:cs="Calibri"/>
          <w:noProof/>
          <w:sz w:val="24"/>
          <w:lang w:val="en-GB" w:eastAsia="en-GB"/>
        </w:rPr>
        <w:drawing>
          <wp:anchor distT="0" distB="0" distL="114300" distR="114300" simplePos="0" relativeHeight="251658255" behindDoc="1" locked="0" layoutInCell="1" allowOverlap="1" wp14:anchorId="2B57A9D4" wp14:editId="0273ABFC">
            <wp:simplePos x="0" y="0"/>
            <wp:positionH relativeFrom="column">
              <wp:posOffset>4671695</wp:posOffset>
            </wp:positionH>
            <wp:positionV relativeFrom="paragraph">
              <wp:posOffset>126365</wp:posOffset>
            </wp:positionV>
            <wp:extent cx="1517650" cy="1033145"/>
            <wp:effectExtent l="0" t="0" r="0" b="0"/>
            <wp:wrapTight wrapText="bothSides">
              <wp:wrapPolygon edited="0">
                <wp:start x="5965" y="0"/>
                <wp:lineTo x="3796" y="6372"/>
                <wp:lineTo x="1356" y="6771"/>
                <wp:lineTo x="542" y="8762"/>
                <wp:lineTo x="542" y="12745"/>
                <wp:lineTo x="5423" y="19117"/>
                <wp:lineTo x="6507" y="21109"/>
                <wp:lineTo x="14912" y="21109"/>
                <wp:lineTo x="15997" y="19117"/>
                <wp:lineTo x="20877" y="12745"/>
                <wp:lineTo x="21148" y="9160"/>
                <wp:lineTo x="20064" y="6771"/>
                <wp:lineTo x="17623" y="6372"/>
                <wp:lineTo x="15454" y="0"/>
                <wp:lineTo x="5965" y="0"/>
              </wp:wrapPolygon>
            </wp:wrapTight>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17650" cy="1033145"/>
                    </a:xfrm>
                    <a:prstGeom prst="rect">
                      <a:avLst/>
                    </a:prstGeom>
                    <a:noFill/>
                  </pic:spPr>
                </pic:pic>
              </a:graphicData>
            </a:graphic>
            <wp14:sizeRelH relativeFrom="page">
              <wp14:pctWidth>0</wp14:pctWidth>
            </wp14:sizeRelH>
            <wp14:sizeRelV relativeFrom="page">
              <wp14:pctHeight>0</wp14:pctHeight>
            </wp14:sizeRelV>
          </wp:anchor>
        </w:drawing>
      </w:r>
      <w:r w:rsidR="00784310" w:rsidRPr="00701DB3">
        <w:rPr>
          <w:rFonts w:ascii="Calibri" w:hAnsi="Calibri" w:cs="Calibri"/>
          <w:sz w:val="24"/>
          <w:lang w:val="en-GB" w:eastAsia="en-GB"/>
        </w:rPr>
        <w:t>We will evaluate the effectiveness of provision for your child by:</w:t>
      </w:r>
    </w:p>
    <w:p w14:paraId="21585CD2"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xml:space="preserve">  Reviewing </w:t>
      </w:r>
      <w:r w:rsidR="00741D11" w:rsidRPr="00701DB3">
        <w:rPr>
          <w:rFonts w:ascii="Calibri" w:hAnsi="Calibri" w:cs="Calibri"/>
          <w:sz w:val="24"/>
          <w:szCs w:val="24"/>
          <w:lang w:val="en-GB" w:eastAsia="en-GB"/>
        </w:rPr>
        <w:t>their</w:t>
      </w:r>
      <w:r w:rsidRPr="00701DB3">
        <w:rPr>
          <w:rFonts w:ascii="Calibri" w:hAnsi="Calibri" w:cs="Calibri"/>
          <w:sz w:val="24"/>
          <w:szCs w:val="24"/>
          <w:lang w:val="en-GB" w:eastAsia="en-GB"/>
        </w:rPr>
        <w:t xml:space="preserve"> progress towards their goals each term</w:t>
      </w:r>
    </w:p>
    <w:p w14:paraId="55EDA626" w14:textId="0095756A" w:rsidR="00784310" w:rsidRPr="00357932" w:rsidRDefault="00784310" w:rsidP="007D083F">
      <w:pPr>
        <w:pStyle w:val="4Bulletedcopyblue"/>
        <w:spacing w:line="360" w:lineRule="auto"/>
        <w:jc w:val="both"/>
        <w:rPr>
          <w:rFonts w:ascii="Calibri" w:hAnsi="Calibri" w:cs="Calibri"/>
          <w:sz w:val="24"/>
          <w:szCs w:val="24"/>
        </w:rPr>
      </w:pPr>
      <w:r w:rsidRPr="075FF982">
        <w:rPr>
          <w:rFonts w:ascii="Calibri" w:hAnsi="Calibri" w:cs="Calibri"/>
          <w:sz w:val="24"/>
          <w:szCs w:val="24"/>
          <w:lang w:val="en-GB" w:eastAsia="en-GB"/>
        </w:rPr>
        <w:t xml:space="preserve">  Reviewing the impact of interventions after </w:t>
      </w:r>
      <w:r w:rsidR="00314199" w:rsidRPr="00C82697">
        <w:rPr>
          <w:rFonts w:ascii="Calibri" w:hAnsi="Calibri" w:cs="Calibri"/>
          <w:sz w:val="24"/>
          <w:szCs w:val="24"/>
        </w:rPr>
        <w:t>6</w:t>
      </w:r>
      <w:r w:rsidR="7A9F0091" w:rsidRPr="00C82697">
        <w:rPr>
          <w:rFonts w:ascii="Calibri" w:hAnsi="Calibri" w:cs="Calibri"/>
          <w:sz w:val="24"/>
          <w:szCs w:val="24"/>
        </w:rPr>
        <w:t>-12</w:t>
      </w:r>
      <w:r w:rsidR="00314199" w:rsidRPr="00C82697">
        <w:rPr>
          <w:rFonts w:ascii="Calibri" w:hAnsi="Calibri" w:cs="Calibri"/>
          <w:sz w:val="24"/>
          <w:szCs w:val="24"/>
        </w:rPr>
        <w:t xml:space="preserve"> weeks</w:t>
      </w:r>
      <w:r w:rsidR="00314199" w:rsidRPr="075FF982">
        <w:rPr>
          <w:rFonts w:ascii="Calibri" w:hAnsi="Calibri" w:cs="Calibri"/>
          <w:sz w:val="24"/>
          <w:szCs w:val="24"/>
        </w:rPr>
        <w:t xml:space="preserve"> (approximately 1 </w:t>
      </w:r>
      <w:r w:rsidR="2045F70D" w:rsidRPr="00C82697">
        <w:rPr>
          <w:rFonts w:ascii="Calibri" w:hAnsi="Calibri" w:cs="Calibri"/>
          <w:sz w:val="24"/>
          <w:szCs w:val="24"/>
        </w:rPr>
        <w:t xml:space="preserve">old </w:t>
      </w:r>
      <w:r w:rsidR="00314199" w:rsidRPr="00C82697">
        <w:rPr>
          <w:rFonts w:ascii="Calibri" w:hAnsi="Calibri" w:cs="Calibri"/>
          <w:sz w:val="24"/>
          <w:szCs w:val="24"/>
        </w:rPr>
        <w:t>term</w:t>
      </w:r>
      <w:r w:rsidR="00314199" w:rsidRPr="075FF982">
        <w:rPr>
          <w:rFonts w:ascii="Calibri" w:hAnsi="Calibri" w:cs="Calibri"/>
          <w:sz w:val="24"/>
          <w:szCs w:val="24"/>
        </w:rPr>
        <w:t>)</w:t>
      </w:r>
    </w:p>
    <w:p w14:paraId="190BF30C" w14:textId="70937F6B"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Using pupil questionnaires</w:t>
      </w:r>
      <w:r w:rsidR="00314199">
        <w:rPr>
          <w:rFonts w:ascii="Calibri" w:hAnsi="Calibri" w:cs="Calibri"/>
          <w:sz w:val="24"/>
          <w:szCs w:val="24"/>
          <w:lang w:val="en-GB" w:eastAsia="en-GB"/>
        </w:rPr>
        <w:t xml:space="preserve"> and pupil voice</w:t>
      </w:r>
    </w:p>
    <w:p w14:paraId="7A77D4C5"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Monitoring by the SENCO</w:t>
      </w:r>
    </w:p>
    <w:p w14:paraId="622A795C" w14:textId="4A97785E" w:rsidR="00784310"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xml:space="preserve">  Using provision </w:t>
      </w:r>
      <w:r w:rsidR="00314199">
        <w:rPr>
          <w:rFonts w:ascii="Calibri" w:hAnsi="Calibri" w:cs="Calibri"/>
          <w:sz w:val="24"/>
          <w:szCs w:val="24"/>
          <w:lang w:val="en-GB" w:eastAsia="en-GB"/>
        </w:rPr>
        <w:t>plans</w:t>
      </w:r>
      <w:r w:rsidRPr="00701DB3">
        <w:rPr>
          <w:rFonts w:ascii="Calibri" w:hAnsi="Calibri" w:cs="Calibri"/>
          <w:sz w:val="24"/>
          <w:szCs w:val="24"/>
          <w:lang w:val="en-GB" w:eastAsia="en-GB"/>
        </w:rPr>
        <w:t xml:space="preserve"> to measure progress</w:t>
      </w:r>
    </w:p>
    <w:p w14:paraId="5F529E2F" w14:textId="06D85185" w:rsidR="00314199" w:rsidRPr="00701DB3" w:rsidRDefault="00314199" w:rsidP="007D083F">
      <w:pPr>
        <w:pStyle w:val="4Bulletedcopyblue"/>
        <w:spacing w:line="360" w:lineRule="auto"/>
        <w:jc w:val="both"/>
        <w:rPr>
          <w:rFonts w:ascii="Calibri" w:hAnsi="Calibri" w:cs="Calibri"/>
          <w:sz w:val="24"/>
          <w:szCs w:val="24"/>
          <w:lang w:val="en-GB" w:eastAsia="en-GB"/>
        </w:rPr>
      </w:pPr>
      <w:r>
        <w:rPr>
          <w:rFonts w:ascii="Calibri" w:hAnsi="Calibri" w:cs="Calibri"/>
          <w:sz w:val="24"/>
          <w:szCs w:val="24"/>
          <w:lang w:val="en-GB" w:eastAsia="en-GB"/>
        </w:rPr>
        <w:t xml:space="preserve"> Discuss each child in Pupil Progress Meetings (held with Headteacher, Class teacher and SENCO)</w:t>
      </w:r>
    </w:p>
    <w:p w14:paraId="3DA17A2D" w14:textId="48738FC2" w:rsidR="00D408A6" w:rsidRPr="00314199" w:rsidRDefault="00784310" w:rsidP="00314199">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w:t>
      </w:r>
      <w:r w:rsidRPr="00D408A6">
        <w:rPr>
          <w:rFonts w:ascii="Calibri" w:hAnsi="Calibri" w:cs="Calibri"/>
          <w:sz w:val="24"/>
          <w:szCs w:val="24"/>
          <w:lang w:val="en-GB" w:eastAsia="en-GB"/>
        </w:rPr>
        <w:t xml:space="preserve">Holding </w:t>
      </w:r>
      <w:r w:rsidR="00741D11" w:rsidRPr="00D408A6">
        <w:rPr>
          <w:rFonts w:ascii="Calibri" w:hAnsi="Calibri" w:cs="Calibri"/>
          <w:sz w:val="24"/>
          <w:szCs w:val="24"/>
          <w:lang w:val="en-GB" w:eastAsia="en-GB"/>
        </w:rPr>
        <w:t xml:space="preserve">an </w:t>
      </w:r>
      <w:r w:rsidRPr="00D408A6">
        <w:rPr>
          <w:rFonts w:ascii="Calibri" w:hAnsi="Calibri" w:cs="Calibri"/>
          <w:sz w:val="24"/>
          <w:szCs w:val="24"/>
          <w:lang w:val="en-GB" w:eastAsia="en-GB"/>
        </w:rPr>
        <w:t>annual review</w:t>
      </w:r>
      <w:r w:rsidR="00741D11" w:rsidRPr="00D408A6">
        <w:rPr>
          <w:rFonts w:ascii="Calibri" w:hAnsi="Calibri" w:cs="Calibri"/>
          <w:sz w:val="24"/>
          <w:szCs w:val="24"/>
          <w:lang w:val="en-GB" w:eastAsia="en-GB"/>
        </w:rPr>
        <w:t xml:space="preserve"> (if they have an education, health and care (EHC)</w:t>
      </w:r>
      <w:r w:rsidRPr="00D408A6">
        <w:rPr>
          <w:rFonts w:ascii="Calibri" w:hAnsi="Calibri" w:cs="Calibri"/>
          <w:sz w:val="24"/>
          <w:szCs w:val="24"/>
          <w:lang w:val="en-GB" w:eastAsia="en-GB"/>
        </w:rPr>
        <w:t xml:space="preserve"> plan</w:t>
      </w:r>
      <w:r w:rsidR="00741D11" w:rsidRPr="00D408A6">
        <w:rPr>
          <w:rFonts w:ascii="Calibri" w:hAnsi="Calibri" w:cs="Calibri"/>
          <w:sz w:val="24"/>
          <w:szCs w:val="24"/>
          <w:lang w:val="en-GB" w:eastAsia="en-GB"/>
        </w:rPr>
        <w:t>)</w:t>
      </w:r>
    </w:p>
    <w:p w14:paraId="6D58D962" w14:textId="77777777" w:rsidR="00D408A6" w:rsidRDefault="00D408A6" w:rsidP="00D408A6">
      <w:pPr>
        <w:pStyle w:val="4Bulletedcopyblue"/>
        <w:numPr>
          <w:ilvl w:val="0"/>
          <w:numId w:val="0"/>
        </w:numPr>
        <w:jc w:val="both"/>
        <w:rPr>
          <w:rFonts w:ascii="Calibri" w:hAnsi="Calibri" w:cs="Calibri"/>
          <w:sz w:val="24"/>
          <w:szCs w:val="24"/>
          <w:lang w:val="en-GB" w:eastAsia="en-GB"/>
        </w:rPr>
      </w:pPr>
    </w:p>
    <w:p w14:paraId="7EEDEA6C" w14:textId="77777777" w:rsidR="00357932" w:rsidRDefault="00357932" w:rsidP="00D408A6">
      <w:pPr>
        <w:pStyle w:val="4Bulletedcopyblue"/>
        <w:numPr>
          <w:ilvl w:val="0"/>
          <w:numId w:val="0"/>
        </w:numPr>
        <w:jc w:val="both"/>
        <w:rPr>
          <w:rFonts w:ascii="Calibri" w:hAnsi="Calibri" w:cs="Calibri"/>
          <w:sz w:val="24"/>
          <w:szCs w:val="24"/>
          <w:lang w:val="en-GB" w:eastAsia="en-GB"/>
        </w:rPr>
      </w:pPr>
    </w:p>
    <w:p w14:paraId="2E46272D" w14:textId="77777777" w:rsidR="00357932" w:rsidRPr="00701DB3" w:rsidRDefault="00357932" w:rsidP="00D408A6">
      <w:pPr>
        <w:pStyle w:val="4Bulletedcopyblue"/>
        <w:numPr>
          <w:ilvl w:val="0"/>
          <w:numId w:val="0"/>
        </w:numPr>
        <w:jc w:val="both"/>
        <w:rPr>
          <w:rFonts w:ascii="Calibri" w:hAnsi="Calibri" w:cs="Calibri"/>
          <w:sz w:val="24"/>
          <w:szCs w:val="24"/>
          <w:lang w:val="en-GB" w:eastAsia="en-GB"/>
        </w:rPr>
      </w:pPr>
    </w:p>
    <w:p w14:paraId="73BA380A" w14:textId="5BAB906C" w:rsidR="00784310" w:rsidRPr="00701DB3" w:rsidRDefault="00E507C5" w:rsidP="00305407">
      <w:pPr>
        <w:pStyle w:val="Heading1"/>
        <w:shd w:val="clear" w:color="auto" w:fill="DEEAF6"/>
        <w:jc w:val="both"/>
        <w:rPr>
          <w:rFonts w:ascii="Calibri" w:eastAsia="Times New Roman" w:hAnsi="Calibri" w:cs="Calibri"/>
          <w:color w:val="auto"/>
          <w:szCs w:val="28"/>
          <w:lang w:eastAsia="en-GB"/>
        </w:rPr>
      </w:pPr>
      <w:bookmarkStart w:id="30" w:name="_Toc116987827"/>
      <w:bookmarkStart w:id="31" w:name="_Toc117080336"/>
      <w:bookmarkStart w:id="32" w:name="_Toc119070501"/>
      <w:r>
        <w:rPr>
          <w:rFonts w:ascii="Calibri" w:hAnsi="Calibri" w:cs="Calibri"/>
          <w:color w:val="auto"/>
          <w:szCs w:val="28"/>
        </w:rPr>
        <w:lastRenderedPageBreak/>
        <w:t>1</w:t>
      </w:r>
      <w:r w:rsidR="00FB4D42">
        <w:rPr>
          <w:rFonts w:ascii="Calibri" w:hAnsi="Calibri" w:cs="Calibri"/>
          <w:color w:val="auto"/>
          <w:szCs w:val="28"/>
        </w:rPr>
        <w:t>0</w:t>
      </w:r>
      <w:r w:rsidR="00784310" w:rsidRPr="00701DB3">
        <w:rPr>
          <w:rFonts w:ascii="Calibri" w:hAnsi="Calibri" w:cs="Calibri"/>
          <w:color w:val="auto"/>
          <w:szCs w:val="28"/>
        </w:rPr>
        <w:t xml:space="preserve">. How will the school </w:t>
      </w:r>
      <w:bookmarkEnd w:id="30"/>
      <w:bookmarkEnd w:id="31"/>
      <w:bookmarkEnd w:id="32"/>
      <w:r w:rsidR="002375E4" w:rsidRPr="00701DB3">
        <w:rPr>
          <w:rFonts w:ascii="Calibri" w:hAnsi="Calibri" w:cs="Calibri"/>
          <w:color w:val="auto"/>
          <w:szCs w:val="28"/>
        </w:rPr>
        <w:t>ensure my child has appropriate resources?</w:t>
      </w:r>
    </w:p>
    <w:p w14:paraId="3554EFE0" w14:textId="77777777" w:rsidR="00E03959" w:rsidRPr="00701DB3" w:rsidRDefault="0038364A"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It may be that your</w:t>
      </w:r>
      <w:r w:rsidR="00E03959" w:rsidRPr="00701DB3">
        <w:rPr>
          <w:rFonts w:ascii="Calibri" w:hAnsi="Calibri" w:cs="Calibri"/>
          <w:sz w:val="24"/>
          <w:lang w:val="en-GB"/>
        </w:rPr>
        <w:t xml:space="preserve"> child’s needs </w:t>
      </w:r>
      <w:r w:rsidRPr="00701DB3">
        <w:rPr>
          <w:rFonts w:ascii="Calibri" w:hAnsi="Calibri" w:cs="Calibri"/>
          <w:sz w:val="24"/>
          <w:lang w:val="en-GB"/>
        </w:rPr>
        <w:t>mean we need</w:t>
      </w:r>
      <w:r w:rsidR="00E03959" w:rsidRPr="00701DB3">
        <w:rPr>
          <w:rFonts w:ascii="Calibri" w:hAnsi="Calibri" w:cs="Calibri"/>
          <w:sz w:val="24"/>
          <w:lang w:val="en-GB"/>
        </w:rPr>
        <w:t xml:space="preserve"> to </w:t>
      </w:r>
      <w:r w:rsidR="002375E4" w:rsidRPr="00701DB3">
        <w:rPr>
          <w:rFonts w:ascii="Calibri" w:hAnsi="Calibri" w:cs="Calibri"/>
          <w:sz w:val="24"/>
          <w:lang w:val="en-GB"/>
        </w:rPr>
        <w:t>provide additional resources such as</w:t>
      </w:r>
      <w:r w:rsidR="00E03959" w:rsidRPr="00701DB3">
        <w:rPr>
          <w:rFonts w:ascii="Calibri" w:hAnsi="Calibri" w:cs="Calibri"/>
          <w:sz w:val="24"/>
          <w:lang w:val="en-GB"/>
        </w:rPr>
        <w:t>:</w:t>
      </w:r>
    </w:p>
    <w:p w14:paraId="16832AA9" w14:textId="77777777" w:rsidR="00E03959" w:rsidRPr="00701DB3" w:rsidRDefault="002375E4" w:rsidP="00340490">
      <w:pPr>
        <w:pStyle w:val="1bodycopy10pt"/>
        <w:numPr>
          <w:ilvl w:val="0"/>
          <w:numId w:val="9"/>
        </w:numPr>
        <w:spacing w:line="360" w:lineRule="auto"/>
        <w:jc w:val="both"/>
        <w:rPr>
          <w:rFonts w:ascii="Calibri" w:hAnsi="Calibri" w:cs="Calibri"/>
          <w:sz w:val="24"/>
          <w:lang w:val="en-GB"/>
        </w:rPr>
      </w:pPr>
      <w:r w:rsidRPr="00701DB3">
        <w:rPr>
          <w:rFonts w:ascii="Calibri" w:hAnsi="Calibri" w:cs="Calibri"/>
          <w:sz w:val="24"/>
          <w:lang w:val="en-GB"/>
        </w:rPr>
        <w:t>Additional resources to support their learning</w:t>
      </w:r>
    </w:p>
    <w:p w14:paraId="41085768" w14:textId="77777777" w:rsidR="00E03959" w:rsidRPr="00701DB3" w:rsidRDefault="002375E4" w:rsidP="00340490">
      <w:pPr>
        <w:pStyle w:val="1bodycopy10pt"/>
        <w:numPr>
          <w:ilvl w:val="0"/>
          <w:numId w:val="9"/>
        </w:numPr>
        <w:spacing w:line="360" w:lineRule="auto"/>
        <w:jc w:val="both"/>
        <w:rPr>
          <w:rFonts w:ascii="Calibri" w:hAnsi="Calibri" w:cs="Calibri"/>
          <w:sz w:val="24"/>
          <w:lang w:val="en-GB"/>
        </w:rPr>
      </w:pPr>
      <w:r w:rsidRPr="00701DB3">
        <w:rPr>
          <w:rFonts w:ascii="Calibri" w:hAnsi="Calibri" w:cs="Calibri"/>
          <w:sz w:val="24"/>
          <w:lang w:val="en-GB"/>
        </w:rPr>
        <w:t>Adaptations to in class support</w:t>
      </w:r>
    </w:p>
    <w:p w14:paraId="780E0B97" w14:textId="77777777" w:rsidR="00E03959" w:rsidRPr="00701DB3" w:rsidRDefault="00E03959" w:rsidP="00340490">
      <w:pPr>
        <w:pStyle w:val="1bodycopy10pt"/>
        <w:numPr>
          <w:ilvl w:val="0"/>
          <w:numId w:val="9"/>
        </w:numPr>
        <w:spacing w:line="360" w:lineRule="auto"/>
        <w:jc w:val="both"/>
        <w:rPr>
          <w:rFonts w:ascii="Calibri" w:hAnsi="Calibri" w:cs="Calibri"/>
          <w:sz w:val="24"/>
          <w:lang w:val="en-GB"/>
        </w:rPr>
      </w:pPr>
      <w:r w:rsidRPr="00701DB3">
        <w:rPr>
          <w:rFonts w:ascii="Calibri" w:hAnsi="Calibri" w:cs="Calibri"/>
          <w:sz w:val="24"/>
          <w:lang w:val="en-GB"/>
        </w:rPr>
        <w:t xml:space="preserve">Further training for our staff </w:t>
      </w:r>
    </w:p>
    <w:p w14:paraId="4DDFA5C0" w14:textId="77777777" w:rsidR="00AC2406" w:rsidRPr="00701DB3" w:rsidRDefault="00AC2406" w:rsidP="00340490">
      <w:pPr>
        <w:pStyle w:val="1bodycopy10pt"/>
        <w:numPr>
          <w:ilvl w:val="0"/>
          <w:numId w:val="9"/>
        </w:numPr>
        <w:spacing w:line="360" w:lineRule="auto"/>
        <w:jc w:val="both"/>
        <w:rPr>
          <w:rFonts w:ascii="Calibri" w:hAnsi="Calibri" w:cs="Calibri"/>
          <w:sz w:val="24"/>
          <w:lang w:val="en-GB"/>
        </w:rPr>
      </w:pPr>
      <w:r w:rsidRPr="00701DB3">
        <w:rPr>
          <w:rFonts w:ascii="Calibri" w:hAnsi="Calibri" w:cs="Calibri"/>
          <w:sz w:val="24"/>
          <w:lang w:val="en-GB"/>
        </w:rPr>
        <w:t xml:space="preserve">External specialist </w:t>
      </w:r>
      <w:r w:rsidR="00A30082" w:rsidRPr="00701DB3">
        <w:rPr>
          <w:rFonts w:ascii="Calibri" w:hAnsi="Calibri" w:cs="Calibri"/>
          <w:sz w:val="24"/>
          <w:lang w:val="en-GB"/>
        </w:rPr>
        <w:t>expertise</w:t>
      </w:r>
    </w:p>
    <w:p w14:paraId="1A7E6109" w14:textId="51773240" w:rsidR="007D083F" w:rsidRPr="008925B4" w:rsidRDefault="002375E4" w:rsidP="075FF982">
      <w:pPr>
        <w:pStyle w:val="1bodycopy10pt"/>
        <w:spacing w:line="360" w:lineRule="auto"/>
        <w:jc w:val="both"/>
        <w:rPr>
          <w:rFonts w:ascii="Calibri" w:hAnsi="Calibri" w:cs="Calibri"/>
          <w:sz w:val="24"/>
          <w:lang w:val="en-GB"/>
        </w:rPr>
      </w:pPr>
      <w:r w:rsidRPr="075FF982">
        <w:rPr>
          <w:rFonts w:ascii="Calibri" w:hAnsi="Calibri" w:cs="Calibri"/>
          <w:sz w:val="24"/>
          <w:lang w:val="en-GB"/>
        </w:rPr>
        <w:t>Where appropriate,</w:t>
      </w:r>
      <w:r w:rsidR="0038364A" w:rsidRPr="075FF982">
        <w:rPr>
          <w:rFonts w:ascii="Calibri" w:hAnsi="Calibri" w:cs="Calibri"/>
          <w:sz w:val="24"/>
          <w:lang w:val="en-GB"/>
        </w:rPr>
        <w:t xml:space="preserve"> w</w:t>
      </w:r>
      <w:r w:rsidR="00E03959" w:rsidRPr="075FF982">
        <w:rPr>
          <w:rFonts w:ascii="Calibri" w:hAnsi="Calibri" w:cs="Calibri"/>
          <w:sz w:val="24"/>
          <w:lang w:val="en-GB"/>
        </w:rPr>
        <w:t xml:space="preserve">e will </w:t>
      </w:r>
      <w:r w:rsidR="00784310" w:rsidRPr="075FF982">
        <w:rPr>
          <w:rFonts w:ascii="Calibri" w:hAnsi="Calibri" w:cs="Calibri"/>
          <w:sz w:val="24"/>
          <w:lang w:val="en-GB"/>
        </w:rPr>
        <w:t>consult with external agencies to get recommendations on what will best help your child access their learning</w:t>
      </w:r>
      <w:r w:rsidRPr="075FF982">
        <w:rPr>
          <w:rFonts w:ascii="Calibri" w:hAnsi="Calibri" w:cs="Calibri"/>
          <w:sz w:val="24"/>
          <w:lang w:val="en-GB"/>
        </w:rPr>
        <w:t xml:space="preserve"> and use our best endeavours to ensure these are supplied.</w:t>
      </w:r>
      <w:r w:rsidR="6B768759" w:rsidRPr="075FF982">
        <w:rPr>
          <w:rFonts w:ascii="Calibri" w:hAnsi="Calibri" w:cs="Calibri"/>
          <w:sz w:val="24"/>
          <w:lang w:val="en-GB"/>
        </w:rPr>
        <w:t xml:space="preserve"> </w:t>
      </w:r>
      <w:r w:rsidR="6B768759" w:rsidRPr="008925B4">
        <w:rPr>
          <w:rFonts w:ascii="Calibri" w:hAnsi="Calibri" w:cs="Calibri"/>
          <w:sz w:val="24"/>
          <w:lang w:val="en-GB"/>
        </w:rPr>
        <w:t xml:space="preserve">From 2025, this </w:t>
      </w:r>
      <w:r w:rsidR="008925B4" w:rsidRPr="00226BCE">
        <w:rPr>
          <w:rFonts w:ascii="Calibri" w:hAnsi="Calibri" w:cs="Calibri"/>
          <w:sz w:val="24"/>
          <w:lang w:val="en-GB"/>
        </w:rPr>
        <w:t>has been</w:t>
      </w:r>
      <w:r w:rsidR="6B768759" w:rsidRPr="008925B4">
        <w:rPr>
          <w:rFonts w:ascii="Calibri" w:hAnsi="Calibri" w:cs="Calibri"/>
          <w:sz w:val="24"/>
          <w:lang w:val="en-GB"/>
        </w:rPr>
        <w:t xml:space="preserve"> accessed through our Community of Schools Group. This is a group of Local </w:t>
      </w:r>
      <w:r w:rsidR="688C1184" w:rsidRPr="008925B4">
        <w:rPr>
          <w:rFonts w:ascii="Calibri" w:hAnsi="Calibri" w:cs="Calibri"/>
          <w:sz w:val="24"/>
          <w:lang w:val="en-GB"/>
        </w:rPr>
        <w:t>Primary and Secondary Mainstream Schools (and Specialist Schools</w:t>
      </w:r>
      <w:r w:rsidR="2F589718" w:rsidRPr="008925B4">
        <w:rPr>
          <w:rFonts w:ascii="Calibri" w:hAnsi="Calibri" w:cs="Calibri"/>
          <w:sz w:val="24"/>
          <w:lang w:val="en-GB"/>
        </w:rPr>
        <w:t>)</w:t>
      </w:r>
      <w:r w:rsidR="688C1184" w:rsidRPr="008925B4">
        <w:rPr>
          <w:rFonts w:ascii="Calibri" w:hAnsi="Calibri" w:cs="Calibri"/>
          <w:sz w:val="24"/>
          <w:lang w:val="en-GB"/>
        </w:rPr>
        <w:t xml:space="preserve"> </w:t>
      </w:r>
      <w:r w:rsidR="58BFBFA6" w:rsidRPr="008925B4">
        <w:rPr>
          <w:rFonts w:ascii="Calibri" w:hAnsi="Calibri" w:cs="Calibri"/>
          <w:sz w:val="24"/>
          <w:lang w:val="en-GB"/>
        </w:rPr>
        <w:t xml:space="preserve">that </w:t>
      </w:r>
      <w:proofErr w:type="gramStart"/>
      <w:r w:rsidR="58BFBFA6" w:rsidRPr="008925B4">
        <w:rPr>
          <w:rFonts w:ascii="Calibri" w:hAnsi="Calibri" w:cs="Calibri"/>
          <w:sz w:val="24"/>
          <w:lang w:val="en-GB"/>
        </w:rPr>
        <w:t>are located in</w:t>
      </w:r>
      <w:proofErr w:type="gramEnd"/>
      <w:r w:rsidR="58BFBFA6" w:rsidRPr="008925B4">
        <w:rPr>
          <w:rFonts w:ascii="Calibri" w:hAnsi="Calibri" w:cs="Calibri"/>
          <w:sz w:val="24"/>
          <w:lang w:val="en-GB"/>
        </w:rPr>
        <w:t xml:space="preserve"> the same area. The group holds a small budget to provide appro</w:t>
      </w:r>
      <w:r w:rsidR="217E9B4C" w:rsidRPr="008925B4">
        <w:rPr>
          <w:rFonts w:ascii="Calibri" w:hAnsi="Calibri" w:cs="Calibri"/>
          <w:sz w:val="24"/>
          <w:lang w:val="en-GB"/>
        </w:rPr>
        <w:t>priate resources to support cohorts of children with identified needs. Through this, we can access a Professiona</w:t>
      </w:r>
      <w:r w:rsidR="6ACB21C5" w:rsidRPr="008925B4">
        <w:rPr>
          <w:rFonts w:ascii="Calibri" w:hAnsi="Calibri" w:cs="Calibri"/>
          <w:sz w:val="24"/>
          <w:lang w:val="en-GB"/>
        </w:rPr>
        <w:t xml:space="preserve">ls’ Resource Group for more bespoke guidance from The Specialist </w:t>
      </w:r>
      <w:r w:rsidR="34E7F453" w:rsidRPr="008925B4">
        <w:rPr>
          <w:rFonts w:ascii="Calibri" w:hAnsi="Calibri" w:cs="Calibri"/>
          <w:sz w:val="24"/>
          <w:lang w:val="en-GB"/>
        </w:rPr>
        <w:t>Teaching and Learning Service (STLS) and Kent Educational Psychology Service (KEPS)</w:t>
      </w:r>
      <w:bookmarkStart w:id="33" w:name="_Toc116987828"/>
      <w:bookmarkStart w:id="34" w:name="_Toc117080337"/>
    </w:p>
    <w:p w14:paraId="6F8DD2B7" w14:textId="39441ADE" w:rsidR="00667CFA" w:rsidRDefault="5006F83A" w:rsidP="075FF982">
      <w:pPr>
        <w:pStyle w:val="1bodycopy10pt"/>
        <w:spacing w:line="360" w:lineRule="auto"/>
        <w:jc w:val="both"/>
        <w:rPr>
          <w:rFonts w:ascii="Calibri" w:hAnsi="Calibri" w:cs="Calibri"/>
          <w:sz w:val="24"/>
          <w:lang w:val="en-GB"/>
        </w:rPr>
      </w:pPr>
      <w:r w:rsidRPr="15699359">
        <w:rPr>
          <w:rFonts w:ascii="Calibri" w:hAnsi="Calibri" w:cs="Calibri"/>
          <w:sz w:val="24"/>
          <w:lang w:val="en-GB"/>
        </w:rPr>
        <w:t xml:space="preserve">As part of our budget, we receive ‘notional SEN funding’. This funding is used to ensure that the quality of teaching is good in the school. It is also used to provide additional and different provision for pupils requiring SEND support. The amount of support required for each pupil to make good progress will be different in each case and designed to meet the child’s needs. In some cases, a very high level of resource is required. The funding arrangements require schools to provide up to £6,000 per year of resource for pupils with high needs. </w:t>
      </w:r>
    </w:p>
    <w:p w14:paraId="65014933" w14:textId="77777777" w:rsidR="00667CFA" w:rsidRPr="00701DB3" w:rsidRDefault="00667CFA" w:rsidP="00085FA6">
      <w:pPr>
        <w:pStyle w:val="1bodycopy10pt"/>
        <w:spacing w:line="360" w:lineRule="auto"/>
        <w:jc w:val="both"/>
        <w:rPr>
          <w:rFonts w:ascii="Calibri" w:hAnsi="Calibri" w:cs="Calibri"/>
          <w:sz w:val="24"/>
          <w:lang w:val="en-GB"/>
        </w:rPr>
      </w:pPr>
    </w:p>
    <w:p w14:paraId="19E24D32" w14:textId="2EF1DC47" w:rsidR="00784310" w:rsidRPr="00701DB3" w:rsidRDefault="00E507C5" w:rsidP="00305407">
      <w:pPr>
        <w:pStyle w:val="Heading1"/>
        <w:shd w:val="clear" w:color="auto" w:fill="DEEAF6"/>
        <w:jc w:val="both"/>
        <w:rPr>
          <w:rFonts w:ascii="Calibri" w:eastAsia="Times New Roman" w:hAnsi="Calibri" w:cs="Calibri"/>
          <w:color w:val="auto"/>
          <w:szCs w:val="28"/>
          <w:lang w:eastAsia="en-GB"/>
        </w:rPr>
      </w:pPr>
      <w:bookmarkStart w:id="35" w:name="_Toc119070502"/>
      <w:r>
        <w:rPr>
          <w:rFonts w:ascii="Calibri" w:hAnsi="Calibri" w:cs="Calibri"/>
          <w:color w:val="auto"/>
          <w:szCs w:val="28"/>
        </w:rPr>
        <w:t>1</w:t>
      </w:r>
      <w:r w:rsidR="00EC08A6">
        <w:rPr>
          <w:rFonts w:ascii="Calibri" w:hAnsi="Calibri" w:cs="Calibri"/>
          <w:color w:val="auto"/>
          <w:szCs w:val="28"/>
        </w:rPr>
        <w:t>1</w:t>
      </w:r>
      <w:r w:rsidR="00784310" w:rsidRPr="00701DB3">
        <w:rPr>
          <w:rFonts w:ascii="Calibri" w:hAnsi="Calibri" w:cs="Calibri"/>
          <w:color w:val="auto"/>
          <w:szCs w:val="28"/>
        </w:rPr>
        <w:t>. How will the school make sure my child is included in activities alongside pupils who don’t have SEND?</w:t>
      </w:r>
      <w:bookmarkEnd w:id="33"/>
      <w:bookmarkEnd w:id="34"/>
      <w:bookmarkEnd w:id="35"/>
    </w:p>
    <w:p w14:paraId="1AAF264B" w14:textId="2FC759E9" w:rsidR="002C3777" w:rsidRDefault="002C3777" w:rsidP="007D083F">
      <w:pPr>
        <w:pStyle w:val="1bodycopy10pt"/>
        <w:spacing w:line="360" w:lineRule="auto"/>
        <w:jc w:val="both"/>
        <w:rPr>
          <w:rFonts w:ascii="Calibri" w:hAnsi="Calibri" w:cs="Calibri"/>
          <w:sz w:val="24"/>
          <w:highlight w:val="yellow"/>
          <w:lang w:val="en-GB"/>
        </w:rPr>
      </w:pPr>
      <w:r>
        <w:rPr>
          <w:noProof/>
          <w:lang w:val="en-GB" w:eastAsia="en-GB"/>
        </w:rPr>
        <w:drawing>
          <wp:anchor distT="0" distB="0" distL="114300" distR="114300" simplePos="0" relativeHeight="251658260" behindDoc="1" locked="0" layoutInCell="1" allowOverlap="1" wp14:anchorId="211B4232" wp14:editId="360329D6">
            <wp:simplePos x="0" y="0"/>
            <wp:positionH relativeFrom="column">
              <wp:posOffset>2715260</wp:posOffset>
            </wp:positionH>
            <wp:positionV relativeFrom="paragraph">
              <wp:posOffset>14605</wp:posOffset>
            </wp:positionV>
            <wp:extent cx="1039495" cy="942340"/>
            <wp:effectExtent l="0" t="0" r="8255" b="0"/>
            <wp:wrapTight wrapText="bothSides">
              <wp:wrapPolygon edited="0">
                <wp:start x="0" y="0"/>
                <wp:lineTo x="0" y="20960"/>
                <wp:lineTo x="21376" y="20960"/>
                <wp:lineTo x="21376" y="0"/>
                <wp:lineTo x="0" y="0"/>
              </wp:wrapPolygon>
            </wp:wrapTight>
            <wp:docPr id="208" name="Picture 208" descr="A person standing on the top of a group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descr="A person standing on the top of a group of people&#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39495" cy="942340"/>
                    </a:xfrm>
                    <a:prstGeom prst="rect">
                      <a:avLst/>
                    </a:prstGeom>
                    <a:noFill/>
                  </pic:spPr>
                </pic:pic>
              </a:graphicData>
            </a:graphic>
            <wp14:sizeRelH relativeFrom="page">
              <wp14:pctWidth>0</wp14:pctWidth>
            </wp14:sizeRelH>
            <wp14:sizeRelV relativeFrom="page">
              <wp14:pctHeight>0</wp14:pctHeight>
            </wp14:sizeRelV>
          </wp:anchor>
        </w:drawing>
      </w:r>
      <w:r w:rsidR="00EC08A6">
        <w:rPr>
          <w:noProof/>
          <w:lang w:val="en-GB" w:eastAsia="en-GB"/>
        </w:rPr>
        <w:t xml:space="preserve">     </w:t>
      </w:r>
    </w:p>
    <w:p w14:paraId="7E052798" w14:textId="77777777" w:rsidR="002C3777" w:rsidRDefault="002C3777" w:rsidP="007D083F">
      <w:pPr>
        <w:pStyle w:val="1bodycopy10pt"/>
        <w:spacing w:line="360" w:lineRule="auto"/>
        <w:jc w:val="both"/>
        <w:rPr>
          <w:rFonts w:ascii="Calibri" w:hAnsi="Calibri" w:cs="Calibri"/>
          <w:sz w:val="24"/>
          <w:highlight w:val="yellow"/>
          <w:lang w:val="en-GB"/>
        </w:rPr>
      </w:pPr>
    </w:p>
    <w:p w14:paraId="3274CCEB" w14:textId="77777777" w:rsidR="002C3777" w:rsidRDefault="002C3777" w:rsidP="007D083F">
      <w:pPr>
        <w:pStyle w:val="1bodycopy10pt"/>
        <w:spacing w:line="360" w:lineRule="auto"/>
        <w:jc w:val="both"/>
        <w:rPr>
          <w:rFonts w:ascii="Calibri" w:hAnsi="Calibri" w:cs="Calibri"/>
          <w:sz w:val="24"/>
          <w:highlight w:val="yellow"/>
          <w:lang w:val="en-GB"/>
        </w:rPr>
      </w:pPr>
    </w:p>
    <w:p w14:paraId="4D1CDB26" w14:textId="6614B75D" w:rsidR="00A83F7F" w:rsidRPr="00701DB3" w:rsidRDefault="00085FA6" w:rsidP="007D083F">
      <w:pPr>
        <w:pStyle w:val="1bodycopy10pt"/>
        <w:spacing w:line="360" w:lineRule="auto"/>
        <w:jc w:val="both"/>
        <w:rPr>
          <w:rFonts w:ascii="Calibri" w:hAnsi="Calibri" w:cs="Calibri"/>
          <w:sz w:val="24"/>
          <w:lang w:val="en-GB"/>
        </w:rPr>
      </w:pPr>
      <w:r>
        <w:rPr>
          <w:rFonts w:ascii="Calibri" w:hAnsi="Calibri" w:cs="Calibri"/>
          <w:sz w:val="24"/>
          <w:lang w:val="en-GB"/>
        </w:rPr>
        <w:t>Our aim is to provide</w:t>
      </w:r>
      <w:r w:rsidR="002375E4" w:rsidRPr="00701DB3">
        <w:rPr>
          <w:rFonts w:ascii="Calibri" w:hAnsi="Calibri" w:cs="Calibri"/>
          <w:sz w:val="24"/>
          <w:lang w:val="en-GB"/>
        </w:rPr>
        <w:t xml:space="preserve"> inclusive provision for all pupils. It may be necessary for some </w:t>
      </w:r>
      <w:r w:rsidR="00CF5C31">
        <w:rPr>
          <w:rFonts w:ascii="Calibri" w:hAnsi="Calibri" w:cs="Calibri"/>
          <w:sz w:val="24"/>
          <w:lang w:val="en-GB"/>
        </w:rPr>
        <w:t>pupils</w:t>
      </w:r>
      <w:r w:rsidR="002375E4" w:rsidRPr="00701DB3">
        <w:rPr>
          <w:rFonts w:ascii="Calibri" w:hAnsi="Calibri" w:cs="Calibri"/>
          <w:sz w:val="24"/>
          <w:lang w:val="en-GB"/>
        </w:rPr>
        <w:t xml:space="preserve"> to receive interventions in addition to a broad and balanced curriculum. </w:t>
      </w:r>
    </w:p>
    <w:p w14:paraId="71E905F2" w14:textId="0AEA31F5" w:rsidR="00784310" w:rsidRPr="00701DB3" w:rsidRDefault="00784310"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lastRenderedPageBreak/>
        <w:t>All our extra-curricular activities and school visits are available to all our pupils, including our before</w:t>
      </w:r>
      <w:r w:rsidR="003A1CE7" w:rsidRPr="00701DB3">
        <w:rPr>
          <w:rFonts w:ascii="Calibri" w:hAnsi="Calibri" w:cs="Calibri"/>
          <w:sz w:val="24"/>
          <w:lang w:val="en-GB"/>
        </w:rPr>
        <w:t xml:space="preserve"> </w:t>
      </w:r>
      <w:r w:rsidRPr="00701DB3">
        <w:rPr>
          <w:rFonts w:ascii="Calibri" w:hAnsi="Calibri" w:cs="Calibri"/>
          <w:sz w:val="24"/>
          <w:lang w:val="en-GB"/>
        </w:rPr>
        <w:t>and after-school clubs.</w:t>
      </w:r>
      <w:r w:rsidR="00A15932" w:rsidRPr="00A15932">
        <w:rPr>
          <w:noProof/>
        </w:rPr>
        <w:t xml:space="preserve"> </w:t>
      </w:r>
      <w:r w:rsidR="00085FA6">
        <w:rPr>
          <w:rFonts w:ascii="Calibri" w:hAnsi="Calibri" w:cs="Calibri"/>
          <w:sz w:val="24"/>
          <w:lang w:val="en-GB"/>
        </w:rPr>
        <w:t xml:space="preserve"> </w:t>
      </w:r>
      <w:r w:rsidRPr="00701DB3">
        <w:rPr>
          <w:rFonts w:ascii="Calibri" w:hAnsi="Calibri" w:cs="Calibri"/>
          <w:sz w:val="24"/>
          <w:lang w:val="en-GB"/>
        </w:rPr>
        <w:t xml:space="preserve">All pupils are encouraged to go on our </w:t>
      </w:r>
      <w:r w:rsidR="003A1CE7" w:rsidRPr="00701DB3">
        <w:rPr>
          <w:rFonts w:ascii="Calibri" w:hAnsi="Calibri" w:cs="Calibri"/>
          <w:sz w:val="24"/>
          <w:lang w:val="en-GB"/>
        </w:rPr>
        <w:t xml:space="preserve">school trips, </w:t>
      </w:r>
      <w:r w:rsidR="003A1CE7" w:rsidRPr="000A617E">
        <w:rPr>
          <w:rFonts w:ascii="Calibri" w:hAnsi="Calibri" w:cs="Calibri"/>
          <w:sz w:val="24"/>
          <w:lang w:val="en-GB"/>
        </w:rPr>
        <w:t xml:space="preserve">including </w:t>
      </w:r>
      <w:r w:rsidRPr="000A617E">
        <w:rPr>
          <w:rFonts w:ascii="Calibri" w:hAnsi="Calibri" w:cs="Calibri"/>
          <w:sz w:val="24"/>
          <w:lang w:val="en-GB"/>
        </w:rPr>
        <w:t>residential</w:t>
      </w:r>
      <w:r w:rsidRPr="00701DB3">
        <w:rPr>
          <w:rFonts w:ascii="Calibri" w:hAnsi="Calibri" w:cs="Calibri"/>
          <w:sz w:val="24"/>
          <w:lang w:val="en-GB"/>
        </w:rPr>
        <w:t xml:space="preserve"> trip</w:t>
      </w:r>
      <w:r w:rsidR="00314199">
        <w:rPr>
          <w:rFonts w:ascii="Calibri" w:hAnsi="Calibri" w:cs="Calibri"/>
          <w:sz w:val="24"/>
          <w:lang w:val="en-GB"/>
        </w:rPr>
        <w:t>s.</w:t>
      </w:r>
    </w:p>
    <w:p w14:paraId="1395FB6B" w14:textId="4A0072EC" w:rsidR="00784310" w:rsidRPr="00701DB3" w:rsidRDefault="00784310"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All pupils are encouraged to take part in </w:t>
      </w:r>
      <w:r w:rsidR="00DD7BBA">
        <w:rPr>
          <w:rFonts w:ascii="Calibri" w:hAnsi="Calibri" w:cs="Calibri"/>
          <w:sz w:val="24"/>
          <w:lang w:val="en-GB"/>
        </w:rPr>
        <w:t>our activity days, visits to the church, local swimming pool</w:t>
      </w:r>
      <w:r w:rsidR="00B9407C">
        <w:rPr>
          <w:rFonts w:ascii="Calibri" w:hAnsi="Calibri" w:cs="Calibri"/>
          <w:sz w:val="24"/>
          <w:lang w:val="en-GB"/>
        </w:rPr>
        <w:t xml:space="preserve">/sports club, </w:t>
      </w:r>
      <w:r w:rsidRPr="00085FA6">
        <w:rPr>
          <w:rFonts w:ascii="Calibri" w:hAnsi="Calibri" w:cs="Calibri"/>
          <w:sz w:val="24"/>
          <w:lang w:val="en-GB"/>
        </w:rPr>
        <w:t>sports day</w:t>
      </w:r>
      <w:r w:rsidR="00DD7BBA" w:rsidRPr="00085FA6">
        <w:rPr>
          <w:rFonts w:ascii="Calibri" w:hAnsi="Calibri" w:cs="Calibri"/>
          <w:sz w:val="24"/>
          <w:lang w:val="en-GB"/>
        </w:rPr>
        <w:t xml:space="preserve">, </w:t>
      </w:r>
      <w:r w:rsidRPr="00085FA6">
        <w:rPr>
          <w:rFonts w:ascii="Calibri" w:hAnsi="Calibri" w:cs="Calibri"/>
          <w:sz w:val="24"/>
          <w:lang w:val="en-GB"/>
        </w:rPr>
        <w:t>school p</w:t>
      </w:r>
      <w:r w:rsidR="00DD7BBA" w:rsidRPr="00085FA6">
        <w:rPr>
          <w:rFonts w:ascii="Calibri" w:hAnsi="Calibri" w:cs="Calibri"/>
          <w:sz w:val="24"/>
          <w:lang w:val="en-GB"/>
        </w:rPr>
        <w:t xml:space="preserve">roductions and </w:t>
      </w:r>
      <w:r w:rsidRPr="00085FA6">
        <w:rPr>
          <w:rFonts w:ascii="Calibri" w:hAnsi="Calibri" w:cs="Calibri"/>
          <w:sz w:val="24"/>
          <w:lang w:val="en-GB"/>
        </w:rPr>
        <w:t>special workshops</w:t>
      </w:r>
      <w:r w:rsidR="00DD7BBA" w:rsidRPr="00085FA6">
        <w:rPr>
          <w:rFonts w:ascii="Calibri" w:hAnsi="Calibri" w:cs="Calibri"/>
          <w:sz w:val="24"/>
          <w:lang w:val="en-GB"/>
        </w:rPr>
        <w:t>.</w:t>
      </w:r>
    </w:p>
    <w:p w14:paraId="3BE60A7E" w14:textId="00D84453" w:rsidR="00ED370B" w:rsidRDefault="00784310"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No pupil is ever excluded from taking part in these activities because of their SEN or disability</w:t>
      </w:r>
      <w:r w:rsidR="003A1CE7" w:rsidRPr="00701DB3">
        <w:rPr>
          <w:rFonts w:ascii="Calibri" w:hAnsi="Calibri" w:cs="Calibri"/>
          <w:sz w:val="24"/>
          <w:lang w:val="en-GB"/>
        </w:rPr>
        <w:t xml:space="preserve"> and we will make reasonable adjustments are needed to make sure that they can be included</w:t>
      </w:r>
      <w:r w:rsidR="00FE6957">
        <w:rPr>
          <w:rFonts w:ascii="Calibri" w:hAnsi="Calibri" w:cs="Calibri"/>
          <w:sz w:val="24"/>
          <w:lang w:val="en-GB"/>
        </w:rPr>
        <w:t>.</w:t>
      </w:r>
    </w:p>
    <w:p w14:paraId="0217D52F" w14:textId="4C91E9C2" w:rsidR="006536D5" w:rsidRPr="00701DB3" w:rsidRDefault="002C3777" w:rsidP="006536D5">
      <w:pPr>
        <w:pStyle w:val="Heading1"/>
        <w:shd w:val="clear" w:color="auto" w:fill="DEEAF6"/>
        <w:jc w:val="both"/>
        <w:rPr>
          <w:rFonts w:ascii="Calibri" w:eastAsia="Times New Roman" w:hAnsi="Calibri" w:cs="Calibri"/>
          <w:color w:val="auto"/>
          <w:szCs w:val="28"/>
          <w:lang w:eastAsia="en-GB"/>
        </w:rPr>
      </w:pPr>
      <w:bookmarkStart w:id="36" w:name="_Toc116987829"/>
      <w:bookmarkStart w:id="37" w:name="_Toc117080338"/>
      <w:bookmarkStart w:id="38" w:name="_Toc119070503"/>
      <w:r>
        <w:rPr>
          <w:rFonts w:ascii="Calibri" w:hAnsi="Calibri" w:cs="Calibri"/>
          <w:noProof/>
          <w:lang w:eastAsia="en-GB"/>
        </w:rPr>
        <w:drawing>
          <wp:anchor distT="0" distB="0" distL="114300" distR="114300" simplePos="0" relativeHeight="251658257" behindDoc="0" locked="0" layoutInCell="1" allowOverlap="1" wp14:anchorId="22F26D3D" wp14:editId="0DDE5929">
            <wp:simplePos x="0" y="0"/>
            <wp:positionH relativeFrom="column">
              <wp:posOffset>2442210</wp:posOffset>
            </wp:positionH>
            <wp:positionV relativeFrom="paragraph">
              <wp:posOffset>455295</wp:posOffset>
            </wp:positionV>
            <wp:extent cx="1172210" cy="1054735"/>
            <wp:effectExtent l="0" t="0" r="8890" b="0"/>
            <wp:wrapSquare wrapText="bothSides"/>
            <wp:docPr id="145" name="Picture 145" descr="Munshi HR Solutions Limited - HR Service Company in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Munshi HR Solutions Limited - HR Service Company in Bangladesh"/>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2210" cy="1054735"/>
                    </a:xfrm>
                    <a:prstGeom prst="rect">
                      <a:avLst/>
                    </a:prstGeom>
                    <a:noFill/>
                  </pic:spPr>
                </pic:pic>
              </a:graphicData>
            </a:graphic>
            <wp14:sizeRelH relativeFrom="page">
              <wp14:pctWidth>0</wp14:pctWidth>
            </wp14:sizeRelH>
            <wp14:sizeRelV relativeFrom="page">
              <wp14:pctHeight>0</wp14:pctHeight>
            </wp14:sizeRelV>
          </wp:anchor>
        </w:drawing>
      </w:r>
      <w:r w:rsidR="00E507C5">
        <w:rPr>
          <w:rFonts w:ascii="Calibri" w:hAnsi="Calibri" w:cs="Calibri"/>
          <w:color w:val="auto"/>
          <w:szCs w:val="28"/>
        </w:rPr>
        <w:t>1</w:t>
      </w:r>
      <w:r w:rsidR="00351DF9">
        <w:rPr>
          <w:rFonts w:ascii="Calibri" w:hAnsi="Calibri" w:cs="Calibri"/>
          <w:color w:val="auto"/>
          <w:szCs w:val="28"/>
        </w:rPr>
        <w:t>2</w:t>
      </w:r>
      <w:r w:rsidR="006536D5" w:rsidRPr="00701DB3">
        <w:rPr>
          <w:rFonts w:ascii="Calibri" w:hAnsi="Calibri" w:cs="Calibri"/>
          <w:color w:val="auto"/>
          <w:szCs w:val="28"/>
        </w:rPr>
        <w:t>. How does the school make sure the admissions process is fair for pupils with SEN or a disability?</w:t>
      </w:r>
      <w:bookmarkEnd w:id="36"/>
      <w:bookmarkEnd w:id="37"/>
      <w:bookmarkEnd w:id="38"/>
    </w:p>
    <w:p w14:paraId="3BD1F6BE" w14:textId="77777777" w:rsidR="002C3777" w:rsidRDefault="002C3777" w:rsidP="006536D5">
      <w:pPr>
        <w:pStyle w:val="1bodycopy10pt"/>
        <w:spacing w:line="360" w:lineRule="auto"/>
        <w:jc w:val="both"/>
        <w:rPr>
          <w:rFonts w:ascii="Calibri" w:hAnsi="Calibri" w:cs="Calibri"/>
          <w:sz w:val="24"/>
          <w:shd w:val="clear" w:color="auto" w:fill="FFFF00"/>
          <w:lang w:val="en-GB"/>
        </w:rPr>
      </w:pPr>
    </w:p>
    <w:p w14:paraId="3203D0B1" w14:textId="77777777" w:rsidR="002C3777" w:rsidRDefault="002C3777" w:rsidP="006536D5">
      <w:pPr>
        <w:pStyle w:val="1bodycopy10pt"/>
        <w:spacing w:line="360" w:lineRule="auto"/>
        <w:jc w:val="both"/>
        <w:rPr>
          <w:rFonts w:ascii="Calibri" w:hAnsi="Calibri" w:cs="Calibri"/>
          <w:sz w:val="24"/>
          <w:shd w:val="clear" w:color="auto" w:fill="FFFF00"/>
          <w:lang w:val="en-GB"/>
        </w:rPr>
      </w:pPr>
    </w:p>
    <w:p w14:paraId="15009455" w14:textId="63EE3FC7" w:rsidR="002C3777" w:rsidRDefault="002C3777" w:rsidP="006536D5">
      <w:pPr>
        <w:pStyle w:val="1bodycopy10pt"/>
        <w:spacing w:line="360" w:lineRule="auto"/>
        <w:jc w:val="both"/>
        <w:rPr>
          <w:rFonts w:ascii="Calibri" w:hAnsi="Calibri" w:cs="Calibri"/>
          <w:sz w:val="24"/>
          <w:shd w:val="clear" w:color="auto" w:fill="FFFF00"/>
          <w:lang w:val="en-GB"/>
        </w:rPr>
      </w:pPr>
    </w:p>
    <w:p w14:paraId="1F5DA3F4" w14:textId="79C6BA84" w:rsidR="00DD7BBA" w:rsidRPr="006D0E23" w:rsidRDefault="00DD7BBA" w:rsidP="000B1266">
      <w:pPr>
        <w:rPr>
          <w:rFonts w:ascii="Calibri" w:hAnsi="Calibri" w:cs="Calibri"/>
          <w:sz w:val="24"/>
          <w:lang w:val="en-GB"/>
        </w:rPr>
      </w:pPr>
      <w:bookmarkStart w:id="39" w:name="_Toc116987830"/>
      <w:r w:rsidRPr="006D0E23">
        <w:rPr>
          <w:rFonts w:ascii="Calibri" w:hAnsi="Calibri" w:cs="Calibri"/>
          <w:sz w:val="24"/>
          <w:lang w:val="en-GB"/>
        </w:rPr>
        <w:t>The admission of children to the school will be decided by an Admissions Panel</w:t>
      </w:r>
      <w:r w:rsidR="00BB5833" w:rsidRPr="006D0E23">
        <w:rPr>
          <w:rFonts w:ascii="Calibri" w:hAnsi="Calibri" w:cs="Calibri"/>
          <w:sz w:val="24"/>
          <w:lang w:val="en-GB"/>
        </w:rPr>
        <w:t xml:space="preserve"> </w:t>
      </w:r>
      <w:r w:rsidRPr="006D0E23">
        <w:rPr>
          <w:rFonts w:ascii="Calibri" w:hAnsi="Calibri" w:cs="Calibri"/>
          <w:sz w:val="24"/>
          <w:lang w:val="en-GB"/>
        </w:rPr>
        <w:t>which</w:t>
      </w:r>
      <w:r w:rsidR="000B1266" w:rsidRPr="006D0E23">
        <w:rPr>
          <w:rFonts w:ascii="Calibri" w:hAnsi="Calibri" w:cs="Calibri"/>
          <w:sz w:val="24"/>
          <w:lang w:val="en-GB"/>
        </w:rPr>
        <w:t xml:space="preserve"> </w:t>
      </w:r>
      <w:r w:rsidRPr="006D0E23">
        <w:rPr>
          <w:rFonts w:ascii="Calibri" w:hAnsi="Calibri" w:cs="Calibri"/>
          <w:sz w:val="24"/>
          <w:lang w:val="en-GB"/>
        </w:rPr>
        <w:t>is</w:t>
      </w:r>
      <w:r w:rsidR="009A2C83" w:rsidRPr="006D0E23">
        <w:rPr>
          <w:rFonts w:ascii="Calibri" w:hAnsi="Calibri" w:cs="Calibri"/>
          <w:sz w:val="24"/>
          <w:lang w:val="en-GB"/>
        </w:rPr>
        <w:t xml:space="preserve"> </w:t>
      </w:r>
      <w:r w:rsidRPr="006D0E23">
        <w:rPr>
          <w:rFonts w:ascii="Calibri" w:hAnsi="Calibri" w:cs="Calibri"/>
          <w:sz w:val="24"/>
          <w:lang w:val="en-GB"/>
        </w:rPr>
        <w:t>constituted as defined in the School and Community Policy. Admissions will be based on</w:t>
      </w:r>
      <w:r w:rsidR="000B1266" w:rsidRPr="006D0E23">
        <w:rPr>
          <w:rFonts w:ascii="Calibri" w:hAnsi="Calibri" w:cs="Calibri"/>
          <w:sz w:val="24"/>
          <w:lang w:val="en-GB"/>
        </w:rPr>
        <w:t xml:space="preserve"> </w:t>
      </w:r>
      <w:r w:rsidRPr="006D0E23">
        <w:rPr>
          <w:rFonts w:ascii="Calibri" w:hAnsi="Calibri" w:cs="Calibri"/>
          <w:sz w:val="24"/>
          <w:lang w:val="en-GB"/>
        </w:rPr>
        <w:t xml:space="preserve">the number of places available and </w:t>
      </w:r>
      <w:r w:rsidR="000B1266" w:rsidRPr="006D0E23">
        <w:rPr>
          <w:rFonts w:ascii="Calibri" w:hAnsi="Calibri" w:cs="Calibri"/>
          <w:sz w:val="24"/>
          <w:lang w:val="en-GB"/>
        </w:rPr>
        <w:t>our admission criteria.</w:t>
      </w:r>
    </w:p>
    <w:p w14:paraId="137F87A1" w14:textId="31CD74D9" w:rsidR="00DD7BBA" w:rsidRPr="006D0E23" w:rsidRDefault="00DD7BBA" w:rsidP="000B1266">
      <w:pPr>
        <w:pStyle w:val="4Bulletedcopyblue"/>
        <w:rPr>
          <w:rFonts w:ascii="Calibri" w:hAnsi="Calibri" w:cs="Calibri"/>
          <w:sz w:val="24"/>
          <w:szCs w:val="24"/>
        </w:rPr>
      </w:pPr>
      <w:r w:rsidRPr="006D0E23">
        <w:rPr>
          <w:rFonts w:ascii="Calibri" w:hAnsi="Calibri" w:cs="Calibri"/>
          <w:sz w:val="24"/>
          <w:szCs w:val="24"/>
          <w:lang w:val="en-GB"/>
        </w:rPr>
        <w:t>Before the application of oversubscription criteria, children with a</w:t>
      </w:r>
      <w:r w:rsidRPr="006D0E23">
        <w:rPr>
          <w:rFonts w:ascii="Calibri" w:hAnsi="Calibri" w:cs="Calibri"/>
          <w:sz w:val="24"/>
          <w:szCs w:val="24"/>
        </w:rPr>
        <w:t>n</w:t>
      </w:r>
      <w:r w:rsidR="000B1266" w:rsidRPr="006D0E23">
        <w:rPr>
          <w:rFonts w:ascii="Calibri" w:hAnsi="Calibri" w:cs="Calibri"/>
          <w:sz w:val="24"/>
          <w:szCs w:val="24"/>
        </w:rPr>
        <w:t xml:space="preserve"> </w:t>
      </w:r>
      <w:r w:rsidRPr="006D0E23">
        <w:rPr>
          <w:rFonts w:ascii="Calibri" w:hAnsi="Calibri" w:cs="Calibri"/>
          <w:sz w:val="24"/>
          <w:szCs w:val="24"/>
          <w:lang w:val="en-GB"/>
        </w:rPr>
        <w:t>Education, Health and Care Plan (EHCP) which names the</w:t>
      </w:r>
      <w:r w:rsidRPr="006D0E23">
        <w:rPr>
          <w:rFonts w:ascii="Calibri" w:hAnsi="Calibri" w:cs="Calibri"/>
          <w:sz w:val="24"/>
          <w:szCs w:val="24"/>
        </w:rPr>
        <w:t xml:space="preserve"> school will be admitted.</w:t>
      </w:r>
      <w:r w:rsidR="000B1266" w:rsidRPr="006D0E23">
        <w:rPr>
          <w:rFonts w:ascii="Calibri" w:hAnsi="Calibri" w:cs="Calibri"/>
          <w:sz w:val="24"/>
          <w:szCs w:val="24"/>
        </w:rPr>
        <w:t xml:space="preserve"> </w:t>
      </w:r>
      <w:r w:rsidRPr="006D0E23">
        <w:rPr>
          <w:rFonts w:ascii="Calibri" w:hAnsi="Calibri" w:cs="Calibri"/>
          <w:sz w:val="24"/>
          <w:szCs w:val="24"/>
          <w:lang w:val="en-GB"/>
        </w:rPr>
        <w:t xml:space="preserve">Consequently, the published admissions number will be reduced </w:t>
      </w:r>
      <w:r w:rsidRPr="006D0E23">
        <w:rPr>
          <w:rFonts w:ascii="Calibri" w:hAnsi="Calibri" w:cs="Calibri"/>
          <w:sz w:val="24"/>
          <w:szCs w:val="24"/>
        </w:rPr>
        <w:t>accordingly.</w:t>
      </w:r>
    </w:p>
    <w:p w14:paraId="2B10C7D6" w14:textId="611478F0" w:rsidR="00DD7BBA" w:rsidRPr="006D0E23" w:rsidRDefault="003A7027" w:rsidP="000B1266">
      <w:pPr>
        <w:pStyle w:val="4Bulletedcopyblue"/>
        <w:rPr>
          <w:rFonts w:ascii="Calibri" w:hAnsi="Calibri" w:cs="Calibri"/>
          <w:sz w:val="24"/>
          <w:szCs w:val="24"/>
          <w:lang w:val="en-GB"/>
        </w:rPr>
      </w:pPr>
      <w:r w:rsidRPr="006D0E23">
        <w:rPr>
          <w:rFonts w:ascii="Calibri" w:hAnsi="Calibri" w:cs="Calibri"/>
          <w:sz w:val="24"/>
          <w:szCs w:val="24"/>
        </w:rPr>
        <w:t>If the school is oversubscribed, a</w:t>
      </w:r>
      <w:r w:rsidR="006D0E23" w:rsidRPr="006D0E23">
        <w:rPr>
          <w:rFonts w:ascii="Calibri" w:hAnsi="Calibri" w:cs="Calibri"/>
          <w:sz w:val="24"/>
          <w:szCs w:val="24"/>
          <w:lang w:val="en-GB"/>
        </w:rPr>
        <w:t>applications</w:t>
      </w:r>
      <w:r w:rsidR="00DD7BBA" w:rsidRPr="006D0E23">
        <w:rPr>
          <w:rFonts w:ascii="Calibri" w:hAnsi="Calibri" w:cs="Calibri"/>
          <w:sz w:val="24"/>
          <w:szCs w:val="24"/>
          <w:lang w:val="en-GB"/>
        </w:rPr>
        <w:t xml:space="preserve"> are considered by the Admissions Panel, consisting of members from the</w:t>
      </w:r>
      <w:r w:rsidRPr="006D0E23">
        <w:rPr>
          <w:rFonts w:ascii="Calibri" w:hAnsi="Calibri" w:cs="Calibri"/>
          <w:sz w:val="24"/>
          <w:szCs w:val="24"/>
        </w:rPr>
        <w:t xml:space="preserve"> </w:t>
      </w:r>
      <w:r w:rsidR="00DD7BBA" w:rsidRPr="006D0E23">
        <w:rPr>
          <w:rFonts w:ascii="Calibri" w:hAnsi="Calibri" w:cs="Calibri"/>
          <w:sz w:val="24"/>
          <w:szCs w:val="24"/>
          <w:lang w:val="en-GB"/>
        </w:rPr>
        <w:t xml:space="preserve">school’s Full Governing Body. School places will be allocated in line with </w:t>
      </w:r>
      <w:r w:rsidR="006D0E23" w:rsidRPr="006D0E23">
        <w:rPr>
          <w:rFonts w:ascii="Calibri" w:hAnsi="Calibri" w:cs="Calibri"/>
          <w:sz w:val="24"/>
          <w:szCs w:val="24"/>
          <w:lang w:val="en-GB"/>
        </w:rPr>
        <w:t>order</w:t>
      </w:r>
      <w:r w:rsidRPr="006D0E23">
        <w:rPr>
          <w:rFonts w:ascii="Calibri" w:hAnsi="Calibri" w:cs="Calibri"/>
          <w:sz w:val="24"/>
          <w:szCs w:val="24"/>
        </w:rPr>
        <w:t xml:space="preserve"> </w:t>
      </w:r>
      <w:r w:rsidR="00DD7BBA" w:rsidRPr="006D0E23">
        <w:rPr>
          <w:rFonts w:ascii="Calibri" w:hAnsi="Calibri" w:cs="Calibri"/>
          <w:sz w:val="24"/>
          <w:szCs w:val="24"/>
          <w:lang w:val="en-GB"/>
        </w:rPr>
        <w:t xml:space="preserve">of priorities </w:t>
      </w:r>
      <w:r w:rsidRPr="006D0E23">
        <w:rPr>
          <w:rFonts w:ascii="Calibri" w:hAnsi="Calibri" w:cs="Calibri"/>
          <w:sz w:val="24"/>
          <w:szCs w:val="24"/>
        </w:rPr>
        <w:t xml:space="preserve">(see our full Admissions Policy) </w:t>
      </w:r>
      <w:r w:rsidR="00DD7BBA" w:rsidRPr="006D0E23">
        <w:rPr>
          <w:rFonts w:ascii="Calibri" w:hAnsi="Calibri" w:cs="Calibri"/>
          <w:sz w:val="24"/>
          <w:szCs w:val="24"/>
          <w:lang w:val="en-GB"/>
        </w:rPr>
        <w:t>and in line with the LEA co-ordinated scheme. Any parents/carers who a</w:t>
      </w:r>
      <w:r w:rsidRPr="006D0E23">
        <w:rPr>
          <w:rFonts w:ascii="Calibri" w:hAnsi="Calibri" w:cs="Calibri"/>
          <w:sz w:val="24"/>
          <w:szCs w:val="24"/>
        </w:rPr>
        <w:t xml:space="preserve">re </w:t>
      </w:r>
      <w:r w:rsidR="00DD7BBA" w:rsidRPr="006D0E23">
        <w:rPr>
          <w:rFonts w:ascii="Calibri" w:hAnsi="Calibri" w:cs="Calibri"/>
          <w:sz w:val="24"/>
          <w:szCs w:val="24"/>
          <w:lang w:val="en-GB"/>
        </w:rPr>
        <w:t xml:space="preserve">refused the offer of a school place for their child have the right of appeal and should </w:t>
      </w:r>
      <w:r w:rsidRPr="006D0E23">
        <w:rPr>
          <w:rFonts w:ascii="Calibri" w:hAnsi="Calibri" w:cs="Calibri"/>
          <w:sz w:val="24"/>
          <w:szCs w:val="24"/>
        </w:rPr>
        <w:t xml:space="preserve">in </w:t>
      </w:r>
      <w:r w:rsidR="00DD7BBA" w:rsidRPr="006D0E23">
        <w:rPr>
          <w:rFonts w:ascii="Calibri" w:hAnsi="Calibri" w:cs="Calibri"/>
          <w:sz w:val="24"/>
          <w:szCs w:val="24"/>
          <w:lang w:val="en-GB"/>
        </w:rPr>
        <w:t>the first instance write to the Chair of the Governing Body (via the School Office</w:t>
      </w:r>
      <w:r w:rsidRPr="006D0E23">
        <w:rPr>
          <w:rFonts w:ascii="Calibri" w:hAnsi="Calibri" w:cs="Calibri"/>
          <w:sz w:val="24"/>
          <w:szCs w:val="24"/>
        </w:rPr>
        <w:t xml:space="preserve">) </w:t>
      </w:r>
      <w:r w:rsidR="00DD7BBA" w:rsidRPr="006D0E23">
        <w:rPr>
          <w:rFonts w:ascii="Calibri" w:hAnsi="Calibri" w:cs="Calibri"/>
          <w:sz w:val="24"/>
          <w:szCs w:val="24"/>
          <w:lang w:val="en-GB"/>
        </w:rPr>
        <w:t>requesting that an independent appeal be heard.</w:t>
      </w:r>
      <w:bookmarkStart w:id="40" w:name="_Hlk116995194"/>
    </w:p>
    <w:p w14:paraId="4170055C" w14:textId="77777777" w:rsidR="00FE6957" w:rsidRPr="000B1266" w:rsidRDefault="00FE6957" w:rsidP="00FE6957">
      <w:pPr>
        <w:pStyle w:val="4Bulletedcopyblue"/>
        <w:numPr>
          <w:ilvl w:val="0"/>
          <w:numId w:val="0"/>
        </w:numPr>
        <w:ind w:left="1588"/>
        <w:rPr>
          <w:rFonts w:ascii="Calibri" w:hAnsi="Calibri" w:cs="Calibri"/>
          <w:sz w:val="24"/>
          <w:szCs w:val="24"/>
          <w:lang w:val="en-GB"/>
        </w:rPr>
      </w:pPr>
    </w:p>
    <w:p w14:paraId="53B3B236" w14:textId="62C80CE3" w:rsidR="006536D5" w:rsidRPr="00701DB3" w:rsidRDefault="00E507C5" w:rsidP="006536D5">
      <w:pPr>
        <w:pStyle w:val="Heading1"/>
        <w:shd w:val="clear" w:color="auto" w:fill="DEEAF6"/>
        <w:jc w:val="both"/>
        <w:rPr>
          <w:rFonts w:ascii="Calibri" w:eastAsia="Times New Roman" w:hAnsi="Calibri" w:cs="Calibri"/>
          <w:color w:val="auto"/>
          <w:szCs w:val="28"/>
          <w:lang w:eastAsia="en-GB"/>
        </w:rPr>
      </w:pPr>
      <w:bookmarkStart w:id="41" w:name="_Toc117080339"/>
      <w:bookmarkStart w:id="42" w:name="_Toc119070504"/>
      <w:bookmarkEnd w:id="40"/>
      <w:r>
        <w:rPr>
          <w:rFonts w:ascii="Calibri" w:hAnsi="Calibri" w:cs="Calibri"/>
          <w:color w:val="auto"/>
          <w:szCs w:val="28"/>
        </w:rPr>
        <w:t>1</w:t>
      </w:r>
      <w:r w:rsidR="00351DF9">
        <w:rPr>
          <w:rFonts w:ascii="Calibri" w:hAnsi="Calibri" w:cs="Calibri"/>
          <w:color w:val="auto"/>
          <w:szCs w:val="28"/>
        </w:rPr>
        <w:t>3</w:t>
      </w:r>
      <w:r w:rsidR="006536D5" w:rsidRPr="00701DB3">
        <w:rPr>
          <w:rFonts w:ascii="Calibri" w:hAnsi="Calibri" w:cs="Calibri"/>
          <w:color w:val="auto"/>
          <w:szCs w:val="28"/>
        </w:rPr>
        <w:t>. How does the school support pupils with disabilities?</w:t>
      </w:r>
      <w:bookmarkEnd w:id="39"/>
      <w:bookmarkEnd w:id="41"/>
      <w:bookmarkEnd w:id="42"/>
    </w:p>
    <w:p w14:paraId="67DAEB41" w14:textId="25173859" w:rsidR="002C3777" w:rsidRDefault="002C3777" w:rsidP="006536D5">
      <w:pPr>
        <w:pStyle w:val="1bodycopy10pt"/>
        <w:spacing w:line="360" w:lineRule="auto"/>
        <w:jc w:val="both"/>
        <w:rPr>
          <w:rFonts w:ascii="Calibri" w:hAnsi="Calibri" w:cs="Calibri"/>
          <w:sz w:val="24"/>
          <w:shd w:val="clear" w:color="auto" w:fill="FFFF00"/>
          <w:lang w:val="en-GB"/>
        </w:rPr>
      </w:pPr>
      <w:r>
        <w:rPr>
          <w:rFonts w:ascii="Calibri" w:hAnsi="Calibri" w:cs="Calibri"/>
          <w:noProof/>
          <w:lang w:val="en-GB" w:eastAsia="en-GB"/>
        </w:rPr>
        <w:drawing>
          <wp:anchor distT="0" distB="0" distL="114300" distR="114300" simplePos="0" relativeHeight="251658258" behindDoc="0" locked="0" layoutInCell="1" allowOverlap="1" wp14:anchorId="6E58E8AD" wp14:editId="43577989">
            <wp:simplePos x="0" y="0"/>
            <wp:positionH relativeFrom="margin">
              <wp:posOffset>2604155</wp:posOffset>
            </wp:positionH>
            <wp:positionV relativeFrom="paragraph">
              <wp:posOffset>56515</wp:posOffset>
            </wp:positionV>
            <wp:extent cx="796290" cy="852805"/>
            <wp:effectExtent l="0" t="0" r="3810" b="4445"/>
            <wp:wrapSquare wrapText="bothSides"/>
            <wp:docPr id="172" name="Picture 172" descr="Disabled handicap symbol PNG transparent image download, size: 896x108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Disabled handicap symbol PNG transparent image download, size: 896x1080px"/>
                    <pic:cNvPicPr>
                      <a:picLocks noChangeAspect="1" noChangeArrowheads="1"/>
                    </pic:cNvPicPr>
                  </pic:nvPicPr>
                  <pic:blipFill>
                    <a:blip r:embed="rId40" cstate="print">
                      <a:extLst>
                        <a:ext uri="{28A0092B-C50C-407E-A947-70E740481C1C}">
                          <a14:useLocalDpi xmlns:a14="http://schemas.microsoft.com/office/drawing/2010/main" val="0"/>
                        </a:ext>
                      </a:extLst>
                    </a:blip>
                    <a:srcRect b="2942"/>
                    <a:stretch>
                      <a:fillRect/>
                    </a:stretch>
                  </pic:blipFill>
                  <pic:spPr bwMode="auto">
                    <a:xfrm>
                      <a:off x="0" y="0"/>
                      <a:ext cx="796290" cy="852805"/>
                    </a:xfrm>
                    <a:prstGeom prst="rect">
                      <a:avLst/>
                    </a:prstGeom>
                    <a:noFill/>
                  </pic:spPr>
                </pic:pic>
              </a:graphicData>
            </a:graphic>
            <wp14:sizeRelH relativeFrom="page">
              <wp14:pctWidth>0</wp14:pctWidth>
            </wp14:sizeRelH>
            <wp14:sizeRelV relativeFrom="page">
              <wp14:pctHeight>0</wp14:pctHeight>
            </wp14:sizeRelV>
          </wp:anchor>
        </w:drawing>
      </w:r>
    </w:p>
    <w:p w14:paraId="4DE1DD82" w14:textId="77777777" w:rsidR="002C3777" w:rsidRDefault="002C3777" w:rsidP="006536D5">
      <w:pPr>
        <w:pStyle w:val="1bodycopy10pt"/>
        <w:spacing w:line="360" w:lineRule="auto"/>
        <w:jc w:val="both"/>
        <w:rPr>
          <w:rFonts w:ascii="Calibri" w:hAnsi="Calibri" w:cs="Calibri"/>
          <w:sz w:val="24"/>
          <w:shd w:val="clear" w:color="auto" w:fill="FFFF00"/>
          <w:lang w:val="en-GB"/>
        </w:rPr>
      </w:pPr>
    </w:p>
    <w:p w14:paraId="0CA0DBB4" w14:textId="77777777" w:rsidR="002C3777" w:rsidRDefault="002C3777" w:rsidP="006536D5">
      <w:pPr>
        <w:pStyle w:val="1bodycopy10pt"/>
        <w:spacing w:line="360" w:lineRule="auto"/>
        <w:jc w:val="both"/>
        <w:rPr>
          <w:rFonts w:ascii="Calibri" w:hAnsi="Calibri" w:cs="Calibri"/>
          <w:sz w:val="24"/>
          <w:shd w:val="clear" w:color="auto" w:fill="FFFF00"/>
          <w:lang w:val="en-GB"/>
        </w:rPr>
      </w:pPr>
    </w:p>
    <w:p w14:paraId="61DAEFF8" w14:textId="77777777" w:rsidR="00015643" w:rsidRPr="00015643" w:rsidRDefault="00015643" w:rsidP="00015643">
      <w:pPr>
        <w:autoSpaceDE w:val="0"/>
        <w:autoSpaceDN w:val="0"/>
        <w:adjustRightInd w:val="0"/>
        <w:spacing w:after="0"/>
        <w:rPr>
          <w:rFonts w:ascii="Calibri" w:hAnsi="Calibri" w:cs="Calibri"/>
          <w:sz w:val="24"/>
        </w:rPr>
      </w:pPr>
      <w:bookmarkStart w:id="43" w:name="_Hlk116896762"/>
      <w:r w:rsidRPr="00015643">
        <w:rPr>
          <w:rFonts w:ascii="Calibri" w:hAnsi="Calibri" w:cs="Calibri"/>
          <w:sz w:val="24"/>
        </w:rPr>
        <w:t>Equality Act 2010:</w:t>
      </w:r>
    </w:p>
    <w:p w14:paraId="2D0BB9A0" w14:textId="2734EEB0" w:rsidR="00015643" w:rsidRDefault="00015643" w:rsidP="00015643">
      <w:pPr>
        <w:autoSpaceDE w:val="0"/>
        <w:autoSpaceDN w:val="0"/>
        <w:adjustRightInd w:val="0"/>
        <w:spacing w:after="0"/>
        <w:rPr>
          <w:rFonts w:ascii="Calibri" w:hAnsi="Calibri" w:cs="Calibri"/>
          <w:sz w:val="24"/>
        </w:rPr>
      </w:pPr>
      <w:r w:rsidRPr="00015643">
        <w:rPr>
          <w:rFonts w:ascii="Calibri" w:hAnsi="Calibri" w:cs="Calibri"/>
          <w:sz w:val="24"/>
        </w:rPr>
        <w:t xml:space="preserve">The definition is set out in section 6 of the Equality Act 2010. It says you're disabled if: you have a physical or mental impairment. </w:t>
      </w:r>
      <w:proofErr w:type="gramStart"/>
      <w:r w:rsidRPr="00015643">
        <w:rPr>
          <w:rFonts w:ascii="Calibri" w:hAnsi="Calibri" w:cs="Calibri"/>
          <w:sz w:val="24"/>
        </w:rPr>
        <w:t>your</w:t>
      </w:r>
      <w:proofErr w:type="gramEnd"/>
      <w:r w:rsidRPr="00015643">
        <w:rPr>
          <w:rFonts w:ascii="Calibri" w:hAnsi="Calibri" w:cs="Calibri"/>
          <w:sz w:val="24"/>
        </w:rPr>
        <w:t xml:space="preserve"> impairment has a substantial and long-term adverse effect on your ability to do normal day-to-day activities.</w:t>
      </w:r>
    </w:p>
    <w:p w14:paraId="773E507C" w14:textId="77777777" w:rsidR="00015643" w:rsidRDefault="00015643" w:rsidP="003A7027">
      <w:pPr>
        <w:autoSpaceDE w:val="0"/>
        <w:autoSpaceDN w:val="0"/>
        <w:adjustRightInd w:val="0"/>
        <w:spacing w:after="0"/>
        <w:rPr>
          <w:rFonts w:ascii="Calibri" w:hAnsi="Calibri" w:cs="Calibri"/>
          <w:sz w:val="24"/>
        </w:rPr>
      </w:pPr>
    </w:p>
    <w:p w14:paraId="49BB2DE7" w14:textId="395C1542" w:rsidR="003A7027" w:rsidRPr="006D0E23" w:rsidRDefault="003A7027" w:rsidP="003A7027">
      <w:pPr>
        <w:autoSpaceDE w:val="0"/>
        <w:autoSpaceDN w:val="0"/>
        <w:adjustRightInd w:val="0"/>
        <w:spacing w:after="0"/>
        <w:rPr>
          <w:rFonts w:ascii="Calibri" w:hAnsi="Calibri" w:cs="Calibri"/>
          <w:sz w:val="24"/>
        </w:rPr>
      </w:pPr>
      <w:r w:rsidRPr="006D0E23">
        <w:rPr>
          <w:rFonts w:ascii="Calibri" w:hAnsi="Calibri" w:cs="Calibri"/>
          <w:sz w:val="24"/>
        </w:rPr>
        <w:t>All children are included in all activities wherever possible</w:t>
      </w:r>
      <w:r w:rsidR="00015643" w:rsidRPr="006D0E23">
        <w:rPr>
          <w:rFonts w:ascii="Calibri" w:hAnsi="Calibri" w:cs="Calibri"/>
          <w:sz w:val="24"/>
        </w:rPr>
        <w:t xml:space="preserve"> we will work closely with parents and outside agencies </w:t>
      </w:r>
      <w:r w:rsidR="00B401A1" w:rsidRPr="006D0E23">
        <w:rPr>
          <w:rFonts w:ascii="Calibri" w:hAnsi="Calibri" w:cs="Calibri"/>
          <w:sz w:val="24"/>
        </w:rPr>
        <w:t xml:space="preserve">to ensure our best </w:t>
      </w:r>
      <w:proofErr w:type="spellStart"/>
      <w:r w:rsidR="00B401A1" w:rsidRPr="006D0E23">
        <w:rPr>
          <w:rFonts w:ascii="Calibri" w:hAnsi="Calibri" w:cs="Calibri"/>
          <w:sz w:val="24"/>
        </w:rPr>
        <w:t>endeavours</w:t>
      </w:r>
      <w:proofErr w:type="spellEnd"/>
      <w:r w:rsidRPr="006D0E23">
        <w:rPr>
          <w:rFonts w:ascii="Calibri" w:hAnsi="Calibri" w:cs="Calibri"/>
          <w:sz w:val="24"/>
        </w:rPr>
        <w:t>. This may mean that some</w:t>
      </w:r>
      <w:r w:rsidR="00015643" w:rsidRPr="006D0E23">
        <w:rPr>
          <w:rFonts w:ascii="Calibri" w:hAnsi="Calibri" w:cs="Calibri"/>
          <w:sz w:val="24"/>
        </w:rPr>
        <w:t xml:space="preserve"> </w:t>
      </w:r>
      <w:r w:rsidRPr="006D0E23">
        <w:rPr>
          <w:rFonts w:ascii="Calibri" w:hAnsi="Calibri" w:cs="Calibri"/>
          <w:sz w:val="24"/>
        </w:rPr>
        <w:t xml:space="preserve">special arrangements </w:t>
      </w:r>
      <w:r w:rsidR="00B401A1" w:rsidRPr="006D0E23">
        <w:rPr>
          <w:rFonts w:ascii="Calibri" w:hAnsi="Calibri" w:cs="Calibri"/>
          <w:sz w:val="24"/>
        </w:rPr>
        <w:t xml:space="preserve">and/or equipment </w:t>
      </w:r>
      <w:r w:rsidR="00B962F3" w:rsidRPr="006D0E23">
        <w:rPr>
          <w:rFonts w:ascii="Calibri" w:hAnsi="Calibri" w:cs="Calibri"/>
          <w:sz w:val="24"/>
        </w:rPr>
        <w:t>will</w:t>
      </w:r>
      <w:r w:rsidRPr="006D0E23">
        <w:rPr>
          <w:rFonts w:ascii="Calibri" w:hAnsi="Calibri" w:cs="Calibri"/>
          <w:sz w:val="24"/>
        </w:rPr>
        <w:t xml:space="preserve"> be</w:t>
      </w:r>
      <w:r w:rsidR="00B401A1" w:rsidRPr="006D0E23">
        <w:rPr>
          <w:rFonts w:ascii="Calibri" w:hAnsi="Calibri" w:cs="Calibri"/>
          <w:sz w:val="24"/>
        </w:rPr>
        <w:t xml:space="preserve"> put in </w:t>
      </w:r>
      <w:r w:rsidR="00E2543B" w:rsidRPr="006D0E23">
        <w:rPr>
          <w:rFonts w:ascii="Calibri" w:hAnsi="Calibri" w:cs="Calibri"/>
          <w:sz w:val="24"/>
        </w:rPr>
        <w:t>place,</w:t>
      </w:r>
      <w:r w:rsidRPr="006D0E23">
        <w:rPr>
          <w:rFonts w:ascii="Calibri" w:hAnsi="Calibri" w:cs="Calibri"/>
          <w:sz w:val="24"/>
        </w:rPr>
        <w:t xml:space="preserve"> or a risk assessment carried out beforehand.</w:t>
      </w:r>
    </w:p>
    <w:p w14:paraId="2CDCC7FE" w14:textId="7679FE22" w:rsidR="003A7027" w:rsidRPr="006D0E23" w:rsidRDefault="00B962F3" w:rsidP="003A7027">
      <w:pPr>
        <w:autoSpaceDE w:val="0"/>
        <w:autoSpaceDN w:val="0"/>
        <w:adjustRightInd w:val="0"/>
        <w:spacing w:after="0"/>
        <w:rPr>
          <w:rFonts w:ascii="Calibri" w:hAnsi="Calibri" w:cs="Calibri"/>
          <w:sz w:val="24"/>
        </w:rPr>
      </w:pPr>
      <w:r w:rsidRPr="006D0E23">
        <w:rPr>
          <w:rFonts w:ascii="Calibri" w:hAnsi="Calibri" w:cs="Calibri"/>
          <w:sz w:val="24"/>
        </w:rPr>
        <w:t>All s</w:t>
      </w:r>
      <w:r w:rsidR="003A7027" w:rsidRPr="006D0E23">
        <w:rPr>
          <w:rFonts w:ascii="Calibri" w:hAnsi="Calibri" w:cs="Calibri"/>
          <w:sz w:val="24"/>
        </w:rPr>
        <w:t>chool clubs</w:t>
      </w:r>
      <w:r w:rsidRPr="006D0E23">
        <w:rPr>
          <w:rFonts w:ascii="Calibri" w:hAnsi="Calibri" w:cs="Calibri"/>
          <w:sz w:val="24"/>
        </w:rPr>
        <w:t xml:space="preserve"> and activities</w:t>
      </w:r>
      <w:r w:rsidR="003A7027" w:rsidRPr="006D0E23">
        <w:rPr>
          <w:rFonts w:ascii="Calibri" w:hAnsi="Calibri" w:cs="Calibri"/>
          <w:sz w:val="24"/>
        </w:rPr>
        <w:t xml:space="preserve"> are made available to all pupils and suitable adjustments will be made to support all pupils.</w:t>
      </w:r>
    </w:p>
    <w:p w14:paraId="49466D16" w14:textId="77777777" w:rsidR="00A838AA" w:rsidRPr="006D0E23" w:rsidRDefault="00A838AA" w:rsidP="003A7027">
      <w:pPr>
        <w:autoSpaceDE w:val="0"/>
        <w:autoSpaceDN w:val="0"/>
        <w:adjustRightInd w:val="0"/>
        <w:spacing w:after="0"/>
        <w:rPr>
          <w:rFonts w:ascii="Calibri" w:hAnsi="Calibri" w:cs="Calibri"/>
          <w:sz w:val="24"/>
        </w:rPr>
      </w:pPr>
    </w:p>
    <w:p w14:paraId="2F60BAFA" w14:textId="77777777" w:rsidR="00A838AA" w:rsidRPr="006D0E23" w:rsidRDefault="00A838AA" w:rsidP="00A838AA">
      <w:pPr>
        <w:autoSpaceDE w:val="0"/>
        <w:autoSpaceDN w:val="0"/>
        <w:adjustRightInd w:val="0"/>
        <w:spacing w:after="0"/>
        <w:rPr>
          <w:rFonts w:ascii="Calibri" w:hAnsi="Calibri" w:cs="Calibri"/>
          <w:sz w:val="24"/>
        </w:rPr>
      </w:pPr>
      <w:r w:rsidRPr="006D0E23">
        <w:rPr>
          <w:rFonts w:ascii="Calibri" w:hAnsi="Calibri" w:cs="Calibri"/>
          <w:sz w:val="24"/>
        </w:rPr>
        <w:t>Our school is always looking at ways to improve the school environment by making it</w:t>
      </w:r>
    </w:p>
    <w:p w14:paraId="2CF1E6C8" w14:textId="77777777" w:rsidR="00A838AA" w:rsidRPr="006D0E23" w:rsidRDefault="00A838AA" w:rsidP="00A838AA">
      <w:pPr>
        <w:autoSpaceDE w:val="0"/>
        <w:autoSpaceDN w:val="0"/>
        <w:adjustRightInd w:val="0"/>
        <w:spacing w:after="0"/>
        <w:rPr>
          <w:rFonts w:ascii="Calibri" w:hAnsi="Calibri" w:cs="Calibri"/>
          <w:sz w:val="24"/>
        </w:rPr>
      </w:pPr>
      <w:r w:rsidRPr="006D0E23">
        <w:rPr>
          <w:rFonts w:ascii="Calibri" w:hAnsi="Calibri" w:cs="Calibri"/>
          <w:sz w:val="24"/>
        </w:rPr>
        <w:t>more accessible to pupils, parents and visitors. This allows pupils to become more</w:t>
      </w:r>
    </w:p>
    <w:p w14:paraId="38C54DF5" w14:textId="328239CE" w:rsidR="00505E15" w:rsidRPr="0043021C" w:rsidRDefault="00A838AA" w:rsidP="003A7027">
      <w:pPr>
        <w:autoSpaceDE w:val="0"/>
        <w:autoSpaceDN w:val="0"/>
        <w:adjustRightInd w:val="0"/>
        <w:spacing w:after="0"/>
        <w:rPr>
          <w:rFonts w:ascii="Calibri" w:hAnsi="Calibri" w:cs="Calibri"/>
          <w:sz w:val="24"/>
        </w:rPr>
      </w:pPr>
      <w:r w:rsidRPr="006D0E23">
        <w:rPr>
          <w:rFonts w:ascii="Calibri" w:hAnsi="Calibri" w:cs="Calibri"/>
          <w:sz w:val="24"/>
        </w:rPr>
        <w:t xml:space="preserve">independent. </w:t>
      </w:r>
      <w:r w:rsidR="0043021C" w:rsidRPr="006D0E23">
        <w:rPr>
          <w:rFonts w:ascii="Calibri" w:hAnsi="Calibri" w:cs="Calibri"/>
          <w:sz w:val="24"/>
        </w:rPr>
        <w:t xml:space="preserve">Our building is all on ground level and where </w:t>
      </w:r>
      <w:r w:rsidR="00505E15" w:rsidRPr="006D0E23">
        <w:rPr>
          <w:rFonts w:ascii="Calibri" w:hAnsi="Calibri" w:cs="Calibri"/>
          <w:sz w:val="24"/>
        </w:rPr>
        <w:t xml:space="preserve">external advisors recommend the use of equipment or facilities which the school does not have, we will </w:t>
      </w:r>
      <w:r w:rsidR="006D0E23">
        <w:rPr>
          <w:rFonts w:ascii="Calibri" w:hAnsi="Calibri" w:cs="Calibri"/>
          <w:sz w:val="24"/>
        </w:rPr>
        <w:t xml:space="preserve">seek to </w:t>
      </w:r>
      <w:r w:rsidR="00505E15" w:rsidRPr="006D0E23">
        <w:rPr>
          <w:rFonts w:ascii="Calibri" w:hAnsi="Calibri" w:cs="Calibri"/>
          <w:sz w:val="24"/>
        </w:rPr>
        <w:t xml:space="preserve">purchase it using the notional SEN </w:t>
      </w:r>
      <w:proofErr w:type="gramStart"/>
      <w:r w:rsidR="00505E15" w:rsidRPr="006D0E23">
        <w:rPr>
          <w:rFonts w:ascii="Calibri" w:hAnsi="Calibri" w:cs="Calibri"/>
          <w:sz w:val="24"/>
        </w:rPr>
        <w:t>funding, or</w:t>
      </w:r>
      <w:proofErr w:type="gramEnd"/>
      <w:r w:rsidR="00505E15" w:rsidRPr="006D0E23">
        <w:rPr>
          <w:rFonts w:ascii="Calibri" w:hAnsi="Calibri" w:cs="Calibri"/>
          <w:sz w:val="24"/>
        </w:rPr>
        <w:t xml:space="preserve"> seek it by loan. For highly specialist communication equipment the school will seek the advice of the KCC Communication and Assistive Technology Team.</w:t>
      </w:r>
      <w:r w:rsidR="00C51C1A" w:rsidRPr="00C51C1A">
        <w:rPr>
          <w:noProof/>
          <w:lang w:val="en-GB" w:eastAsia="en-GB"/>
        </w:rPr>
        <w:t xml:space="preserve"> </w:t>
      </w:r>
    </w:p>
    <w:p w14:paraId="009E5F63" w14:textId="77777777" w:rsidR="00B962F3" w:rsidRDefault="00B962F3" w:rsidP="003A7027">
      <w:pPr>
        <w:autoSpaceDE w:val="0"/>
        <w:autoSpaceDN w:val="0"/>
        <w:adjustRightInd w:val="0"/>
        <w:spacing w:after="0"/>
        <w:rPr>
          <w:rFonts w:ascii="Calibri" w:hAnsi="Calibri" w:cs="Calibri"/>
          <w:sz w:val="24"/>
        </w:rPr>
      </w:pPr>
    </w:p>
    <w:p w14:paraId="51A896FA" w14:textId="561D3019" w:rsidR="00B962F3" w:rsidRDefault="00B962F3" w:rsidP="003A7027">
      <w:pPr>
        <w:autoSpaceDE w:val="0"/>
        <w:autoSpaceDN w:val="0"/>
        <w:adjustRightInd w:val="0"/>
        <w:spacing w:after="0"/>
        <w:rPr>
          <w:rFonts w:ascii="Calibri" w:hAnsi="Calibri" w:cs="Calibri"/>
          <w:sz w:val="24"/>
        </w:rPr>
      </w:pPr>
      <w:r w:rsidRPr="0043021C">
        <w:rPr>
          <w:rFonts w:ascii="Calibri" w:hAnsi="Calibri" w:cs="Calibri"/>
          <w:sz w:val="24"/>
        </w:rPr>
        <w:t xml:space="preserve">Please see our school’s Accessibility Plan: </w:t>
      </w:r>
      <w:hyperlink r:id="rId41" w:history="1">
        <w:r w:rsidR="0043021C" w:rsidRPr="00DA5CAE">
          <w:rPr>
            <w:rStyle w:val="Hyperlink"/>
            <w:rFonts w:ascii="Calibri" w:hAnsi="Calibri" w:cs="Calibri"/>
            <w:sz w:val="24"/>
          </w:rPr>
          <w:t>https://www.worthprimary.co.uk/docs/Policies/Accessibility_Plan_22_-_25.pdf</w:t>
        </w:r>
      </w:hyperlink>
    </w:p>
    <w:p w14:paraId="2C91B44A" w14:textId="77777777" w:rsidR="00ED370B" w:rsidRDefault="00ED370B" w:rsidP="003A7027">
      <w:pPr>
        <w:autoSpaceDE w:val="0"/>
        <w:autoSpaceDN w:val="0"/>
        <w:adjustRightInd w:val="0"/>
        <w:spacing w:after="0"/>
        <w:rPr>
          <w:rFonts w:ascii="Calibri" w:hAnsi="Calibri" w:cs="Calibri"/>
          <w:sz w:val="24"/>
        </w:rPr>
      </w:pPr>
    </w:p>
    <w:p w14:paraId="774C2F20" w14:textId="2622BB70" w:rsidR="00F16F28" w:rsidRPr="00701DB3" w:rsidRDefault="00F16F28" w:rsidP="00305407">
      <w:pPr>
        <w:pStyle w:val="Heading1"/>
        <w:shd w:val="clear" w:color="auto" w:fill="DEEAF6"/>
        <w:jc w:val="both"/>
        <w:rPr>
          <w:rFonts w:ascii="Calibri" w:hAnsi="Calibri" w:cs="Calibri"/>
          <w:color w:val="auto"/>
          <w:szCs w:val="28"/>
          <w:lang w:eastAsia="en-GB"/>
        </w:rPr>
      </w:pPr>
      <w:bookmarkStart w:id="44" w:name="_Toc116987831"/>
      <w:bookmarkStart w:id="45" w:name="_Toc117080340"/>
      <w:bookmarkStart w:id="46" w:name="_Toc119070505"/>
      <w:bookmarkEnd w:id="43"/>
      <w:r w:rsidRPr="00701DB3">
        <w:rPr>
          <w:rFonts w:ascii="Calibri" w:hAnsi="Calibri" w:cs="Calibri"/>
          <w:color w:val="auto"/>
          <w:szCs w:val="28"/>
          <w:lang w:eastAsia="en-GB"/>
        </w:rPr>
        <w:t>1</w:t>
      </w:r>
      <w:r w:rsidR="00351DF9">
        <w:rPr>
          <w:rFonts w:ascii="Calibri" w:hAnsi="Calibri" w:cs="Calibri"/>
          <w:color w:val="auto"/>
          <w:szCs w:val="28"/>
          <w:lang w:eastAsia="en-GB"/>
        </w:rPr>
        <w:t>4</w:t>
      </w:r>
      <w:r w:rsidRPr="00701DB3">
        <w:rPr>
          <w:rFonts w:ascii="Calibri" w:hAnsi="Calibri" w:cs="Calibri"/>
          <w:color w:val="auto"/>
          <w:szCs w:val="28"/>
          <w:lang w:eastAsia="en-GB"/>
        </w:rPr>
        <w:t>. How will the school support my child’s mental health and</w:t>
      </w:r>
      <w:r w:rsidR="00D748A2" w:rsidRPr="00701DB3">
        <w:rPr>
          <w:rFonts w:ascii="Calibri" w:hAnsi="Calibri" w:cs="Calibri"/>
          <w:color w:val="auto"/>
          <w:szCs w:val="28"/>
          <w:lang w:eastAsia="en-GB"/>
        </w:rPr>
        <w:t xml:space="preserve"> emotional and</w:t>
      </w:r>
      <w:r w:rsidRPr="00701DB3">
        <w:rPr>
          <w:rFonts w:ascii="Calibri" w:hAnsi="Calibri" w:cs="Calibri"/>
          <w:color w:val="auto"/>
          <w:szCs w:val="28"/>
          <w:lang w:eastAsia="en-GB"/>
        </w:rPr>
        <w:t xml:space="preserve"> social development?</w:t>
      </w:r>
      <w:bookmarkEnd w:id="44"/>
      <w:bookmarkEnd w:id="45"/>
      <w:bookmarkEnd w:id="46"/>
    </w:p>
    <w:p w14:paraId="0E5207E3" w14:textId="62C58D97" w:rsidR="00F16F28" w:rsidRPr="00701DB3" w:rsidRDefault="00F16F28" w:rsidP="00A15932">
      <w:pPr>
        <w:pStyle w:val="1bodycopy10pt"/>
        <w:spacing w:line="276" w:lineRule="auto"/>
        <w:jc w:val="both"/>
        <w:rPr>
          <w:rFonts w:ascii="Calibri" w:hAnsi="Calibri" w:cs="Calibri"/>
          <w:sz w:val="24"/>
          <w:lang w:val="en-GB" w:eastAsia="en-GB"/>
        </w:rPr>
      </w:pPr>
      <w:r w:rsidRPr="00701DB3">
        <w:rPr>
          <w:rFonts w:ascii="Calibri" w:hAnsi="Calibri" w:cs="Calibri"/>
          <w:sz w:val="24"/>
          <w:lang w:val="en-GB" w:eastAsia="en-GB"/>
        </w:rPr>
        <w:t xml:space="preserve">We provide support for </w:t>
      </w:r>
      <w:r w:rsidR="00D20BAC">
        <w:rPr>
          <w:rFonts w:ascii="Calibri" w:hAnsi="Calibri" w:cs="Calibri"/>
          <w:sz w:val="24"/>
          <w:lang w:val="en-GB" w:eastAsia="en-GB"/>
        </w:rPr>
        <w:t>children</w:t>
      </w:r>
      <w:r w:rsidRPr="00701DB3">
        <w:rPr>
          <w:rFonts w:ascii="Calibri" w:hAnsi="Calibri" w:cs="Calibri"/>
          <w:sz w:val="24"/>
          <w:lang w:val="en-GB" w:eastAsia="en-GB"/>
        </w:rPr>
        <w:t xml:space="preserve"> to</w:t>
      </w:r>
      <w:r w:rsidR="00630337" w:rsidRPr="00701DB3">
        <w:rPr>
          <w:rFonts w:ascii="Calibri" w:hAnsi="Calibri" w:cs="Calibri"/>
          <w:sz w:val="24"/>
          <w:lang w:val="en-GB" w:eastAsia="en-GB"/>
        </w:rPr>
        <w:t xml:space="preserve"> progress in</w:t>
      </w:r>
      <w:r w:rsidRPr="00701DB3">
        <w:rPr>
          <w:rFonts w:ascii="Calibri" w:hAnsi="Calibri" w:cs="Calibri"/>
          <w:sz w:val="24"/>
          <w:lang w:val="en-GB" w:eastAsia="en-GB"/>
        </w:rPr>
        <w:t xml:space="preserve"> their emotional and social development in the following ways:</w:t>
      </w:r>
    </w:p>
    <w:p w14:paraId="733EAE31" w14:textId="72FD0730" w:rsidR="00F16F28" w:rsidRPr="00E97961" w:rsidRDefault="00F16F28" w:rsidP="00E97961">
      <w:pPr>
        <w:pStyle w:val="4Bulletedcopyblue"/>
        <w:spacing w:line="276" w:lineRule="auto"/>
        <w:jc w:val="both"/>
        <w:rPr>
          <w:rFonts w:ascii="Calibri" w:hAnsi="Calibri" w:cs="Calibri"/>
          <w:sz w:val="24"/>
          <w:szCs w:val="24"/>
          <w:lang w:val="en-GB" w:eastAsia="en-GB"/>
        </w:rPr>
      </w:pPr>
      <w:r w:rsidRPr="00701DB3">
        <w:rPr>
          <w:rFonts w:ascii="Calibri" w:hAnsi="Calibri" w:cs="Calibri"/>
          <w:sz w:val="24"/>
          <w:szCs w:val="24"/>
          <w:lang w:val="en-GB" w:eastAsia="en-GB"/>
        </w:rPr>
        <w:t> </w:t>
      </w:r>
      <w:r w:rsidR="00D20BAC">
        <w:rPr>
          <w:rFonts w:ascii="Calibri" w:hAnsi="Calibri" w:cs="Calibri"/>
          <w:sz w:val="24"/>
          <w:szCs w:val="24"/>
          <w:lang w:val="en-GB" w:eastAsia="en-GB"/>
        </w:rPr>
        <w:t>Children</w:t>
      </w:r>
      <w:r w:rsidRPr="00701DB3">
        <w:rPr>
          <w:rFonts w:ascii="Calibri" w:hAnsi="Calibri" w:cs="Calibri"/>
          <w:sz w:val="24"/>
          <w:szCs w:val="24"/>
          <w:lang w:val="en-GB" w:eastAsia="en-GB"/>
        </w:rPr>
        <w:t xml:space="preserve"> with SEN</w:t>
      </w:r>
      <w:r w:rsidR="00236C2A">
        <w:rPr>
          <w:rFonts w:ascii="Calibri" w:hAnsi="Calibri" w:cs="Calibri"/>
          <w:sz w:val="24"/>
          <w:szCs w:val="24"/>
          <w:lang w:val="en-GB" w:eastAsia="en-GB"/>
        </w:rPr>
        <w:t>D</w:t>
      </w:r>
      <w:r w:rsidRPr="00701DB3">
        <w:rPr>
          <w:rFonts w:ascii="Calibri" w:hAnsi="Calibri" w:cs="Calibri"/>
          <w:sz w:val="24"/>
          <w:szCs w:val="24"/>
          <w:lang w:val="en-GB" w:eastAsia="en-GB"/>
        </w:rPr>
        <w:t xml:space="preserve"> are encouraged to be part of the school council</w:t>
      </w:r>
    </w:p>
    <w:p w14:paraId="46AD7C52" w14:textId="3AC7D049" w:rsidR="00D748A2" w:rsidRPr="006D0E23" w:rsidRDefault="00D748A2" w:rsidP="00A15932">
      <w:pPr>
        <w:pStyle w:val="4Bulletedcopyblue"/>
        <w:spacing w:line="276" w:lineRule="auto"/>
        <w:jc w:val="both"/>
        <w:rPr>
          <w:rFonts w:ascii="Calibri" w:hAnsi="Calibri" w:cs="Calibri"/>
          <w:sz w:val="24"/>
          <w:szCs w:val="24"/>
          <w:lang w:val="en-GB" w:eastAsia="en-GB"/>
        </w:rPr>
      </w:pPr>
      <w:r w:rsidRPr="006D0E23">
        <w:rPr>
          <w:rFonts w:ascii="Calibri" w:hAnsi="Calibri" w:cs="Calibri"/>
          <w:sz w:val="24"/>
          <w:szCs w:val="24"/>
          <w:lang w:val="en-GB" w:eastAsia="en-GB"/>
        </w:rPr>
        <w:t>We provide extra pastoral support for listening to the views of pupils with SEN</w:t>
      </w:r>
      <w:r w:rsidR="00236C2A" w:rsidRPr="006D0E23">
        <w:rPr>
          <w:rFonts w:ascii="Calibri" w:hAnsi="Calibri" w:cs="Calibri"/>
          <w:sz w:val="24"/>
          <w:szCs w:val="24"/>
          <w:lang w:val="en-GB" w:eastAsia="en-GB"/>
        </w:rPr>
        <w:t>D</w:t>
      </w:r>
      <w:r w:rsidRPr="006D0E23">
        <w:rPr>
          <w:rFonts w:ascii="Calibri" w:hAnsi="Calibri" w:cs="Calibri"/>
          <w:sz w:val="24"/>
          <w:szCs w:val="24"/>
          <w:lang w:val="en-GB" w:eastAsia="en-GB"/>
        </w:rPr>
        <w:t xml:space="preserve"> by </w:t>
      </w:r>
      <w:r w:rsidR="00505E15" w:rsidRPr="006D0E23">
        <w:rPr>
          <w:rFonts w:ascii="Calibri" w:hAnsi="Calibri" w:cs="Calibri"/>
          <w:sz w:val="24"/>
          <w:szCs w:val="24"/>
          <w:lang w:val="en-GB" w:eastAsia="en-GB"/>
        </w:rPr>
        <w:t>completing pupil voice questionnaires and always listening to their views through informal discussions in whole class, group and individual</w:t>
      </w:r>
      <w:r w:rsidR="00C10DE6" w:rsidRPr="006D0E23">
        <w:rPr>
          <w:rFonts w:ascii="Calibri" w:hAnsi="Calibri" w:cs="Calibri"/>
          <w:sz w:val="24"/>
          <w:szCs w:val="24"/>
          <w:lang w:val="en-GB" w:eastAsia="en-GB"/>
        </w:rPr>
        <w:t>ly</w:t>
      </w:r>
      <w:r w:rsidR="00505E15" w:rsidRPr="006D0E23">
        <w:rPr>
          <w:rFonts w:ascii="Calibri" w:hAnsi="Calibri" w:cs="Calibri"/>
          <w:sz w:val="24"/>
          <w:szCs w:val="24"/>
          <w:lang w:val="en-GB" w:eastAsia="en-GB"/>
        </w:rPr>
        <w:t>.</w:t>
      </w:r>
    </w:p>
    <w:p w14:paraId="55D13486" w14:textId="013C02BE" w:rsidR="00D20BAC" w:rsidRPr="006D0E23" w:rsidRDefault="00D20BAC" w:rsidP="00A15932">
      <w:pPr>
        <w:pStyle w:val="4Bulletedcopyblue"/>
        <w:spacing w:line="276" w:lineRule="auto"/>
        <w:jc w:val="both"/>
        <w:rPr>
          <w:rFonts w:ascii="Calibri" w:hAnsi="Calibri" w:cs="Calibri"/>
          <w:sz w:val="24"/>
          <w:szCs w:val="24"/>
          <w:lang w:val="en-GB" w:eastAsia="en-GB"/>
        </w:rPr>
      </w:pPr>
      <w:r w:rsidRPr="006D0E23">
        <w:rPr>
          <w:rFonts w:ascii="Calibri" w:hAnsi="Calibri" w:cs="Calibri"/>
          <w:sz w:val="24"/>
          <w:szCs w:val="24"/>
          <w:lang w:val="en-GB" w:eastAsia="en-GB"/>
        </w:rPr>
        <w:t>At our school we run a range of interventions to support pupils with social skills, behaviour management and emotional wellbeing:</w:t>
      </w:r>
    </w:p>
    <w:p w14:paraId="6FF63CC6" w14:textId="2EF4F9B0" w:rsidR="00D20BAC" w:rsidRPr="003E124B" w:rsidRDefault="0AC63D65" w:rsidP="075FF982">
      <w:pPr>
        <w:pStyle w:val="4Bulletedcopyblue"/>
        <w:rPr>
          <w:rFonts w:ascii="Calibri" w:hAnsi="Calibri" w:cs="Calibri"/>
          <w:sz w:val="24"/>
          <w:szCs w:val="24"/>
          <w:lang w:val="en-GB" w:eastAsia="en-GB"/>
        </w:rPr>
      </w:pPr>
      <w:r w:rsidRPr="003E124B">
        <w:rPr>
          <w:rFonts w:ascii="Calibri" w:hAnsi="Calibri" w:cs="Calibri"/>
          <w:sz w:val="24"/>
          <w:szCs w:val="24"/>
          <w:lang w:val="en-GB" w:eastAsia="en-GB"/>
        </w:rPr>
        <w:t xml:space="preserve">Zones of Regulation </w:t>
      </w:r>
    </w:p>
    <w:p w14:paraId="57A22047" w14:textId="67116D20" w:rsidR="00D20BAC" w:rsidRPr="006D0E23" w:rsidRDefault="0043021C" w:rsidP="075FF982">
      <w:pPr>
        <w:pStyle w:val="4Bulletedcopyblue"/>
        <w:rPr>
          <w:rFonts w:ascii="Calibri" w:hAnsi="Calibri" w:cs="Calibri"/>
          <w:sz w:val="24"/>
          <w:szCs w:val="24"/>
          <w:lang w:val="en-GB" w:eastAsia="en-GB"/>
        </w:rPr>
      </w:pPr>
      <w:r w:rsidRPr="075FF982">
        <w:rPr>
          <w:rFonts w:ascii="Calibri" w:hAnsi="Calibri" w:cs="Calibri"/>
          <w:sz w:val="24"/>
          <w:szCs w:val="24"/>
          <w:lang w:val="en-GB" w:eastAsia="en-GB"/>
        </w:rPr>
        <w:t>Time with our ELSA</w:t>
      </w:r>
      <w:r w:rsidR="006D0E23" w:rsidRPr="075FF982">
        <w:rPr>
          <w:rFonts w:ascii="Calibri" w:hAnsi="Calibri" w:cs="Calibri"/>
          <w:sz w:val="24"/>
          <w:szCs w:val="24"/>
          <w:lang w:val="en-GB" w:eastAsia="en-GB"/>
        </w:rPr>
        <w:t>/Nurture TA</w:t>
      </w:r>
    </w:p>
    <w:p w14:paraId="740C4CA6" w14:textId="29C01ED7" w:rsidR="00D20BAC" w:rsidRPr="006D0E23" w:rsidRDefault="00D20BAC" w:rsidP="00340490">
      <w:pPr>
        <w:pStyle w:val="4Bulletedcopyblue"/>
        <w:numPr>
          <w:ilvl w:val="0"/>
          <w:numId w:val="12"/>
        </w:numPr>
        <w:rPr>
          <w:rFonts w:ascii="Calibri" w:hAnsi="Calibri" w:cs="Calibri"/>
          <w:sz w:val="24"/>
          <w:szCs w:val="24"/>
          <w:lang w:val="en-GB" w:eastAsia="en-GB"/>
        </w:rPr>
      </w:pPr>
      <w:r w:rsidRPr="006D0E23">
        <w:rPr>
          <w:rFonts w:ascii="Calibri" w:hAnsi="Calibri" w:cs="Calibri"/>
          <w:sz w:val="24"/>
          <w:szCs w:val="24"/>
          <w:lang w:val="en-GB" w:eastAsia="en-GB"/>
        </w:rPr>
        <w:t>Positivity Journals</w:t>
      </w:r>
    </w:p>
    <w:p w14:paraId="2936A60E" w14:textId="731997E7" w:rsidR="00D20BAC" w:rsidRPr="006D0E23" w:rsidRDefault="00D20BAC" w:rsidP="00340490">
      <w:pPr>
        <w:pStyle w:val="4Bulletedcopyblue"/>
        <w:numPr>
          <w:ilvl w:val="0"/>
          <w:numId w:val="12"/>
        </w:numPr>
        <w:rPr>
          <w:rFonts w:ascii="Calibri" w:hAnsi="Calibri" w:cs="Calibri"/>
          <w:sz w:val="24"/>
          <w:szCs w:val="24"/>
          <w:lang w:val="en-GB" w:eastAsia="en-GB"/>
        </w:rPr>
      </w:pPr>
      <w:r w:rsidRPr="006D0E23">
        <w:rPr>
          <w:rFonts w:ascii="Calibri" w:hAnsi="Calibri" w:cs="Calibri"/>
          <w:sz w:val="24"/>
          <w:szCs w:val="24"/>
          <w:lang w:val="en-GB" w:eastAsia="en-GB"/>
        </w:rPr>
        <w:t>Daily Check Ins</w:t>
      </w:r>
    </w:p>
    <w:p w14:paraId="7A6A0050" w14:textId="776FBB9F" w:rsidR="00D20BAC" w:rsidRPr="006D0E23" w:rsidRDefault="00D20BAC" w:rsidP="00340490">
      <w:pPr>
        <w:pStyle w:val="4Bulletedcopyblue"/>
        <w:numPr>
          <w:ilvl w:val="0"/>
          <w:numId w:val="12"/>
        </w:numPr>
        <w:rPr>
          <w:rFonts w:ascii="Calibri" w:hAnsi="Calibri" w:cs="Calibri"/>
          <w:sz w:val="24"/>
          <w:szCs w:val="24"/>
          <w:lang w:val="en-GB" w:eastAsia="en-GB"/>
        </w:rPr>
      </w:pPr>
      <w:r w:rsidRPr="006D0E23">
        <w:rPr>
          <w:rFonts w:ascii="Calibri" w:hAnsi="Calibri" w:cs="Calibri"/>
          <w:sz w:val="24"/>
          <w:szCs w:val="24"/>
          <w:lang w:val="en-GB" w:eastAsia="en-GB"/>
        </w:rPr>
        <w:t>Time with specific adults within the school</w:t>
      </w:r>
    </w:p>
    <w:p w14:paraId="48B418DA" w14:textId="676951B7" w:rsidR="00D20BAC" w:rsidRPr="006D0E23" w:rsidRDefault="00D20BAC" w:rsidP="00340490">
      <w:pPr>
        <w:pStyle w:val="4Bulletedcopyblue"/>
        <w:numPr>
          <w:ilvl w:val="0"/>
          <w:numId w:val="12"/>
        </w:numPr>
        <w:rPr>
          <w:rFonts w:ascii="Calibri" w:hAnsi="Calibri" w:cs="Calibri"/>
          <w:sz w:val="24"/>
          <w:szCs w:val="24"/>
          <w:lang w:val="en-GB" w:eastAsia="en-GB"/>
        </w:rPr>
      </w:pPr>
      <w:r w:rsidRPr="006D0E23">
        <w:rPr>
          <w:rFonts w:ascii="Calibri" w:hAnsi="Calibri" w:cs="Calibri"/>
          <w:sz w:val="24"/>
          <w:szCs w:val="24"/>
          <w:lang w:val="en-GB" w:eastAsia="en-GB"/>
        </w:rPr>
        <w:t>Friendship Programmes</w:t>
      </w:r>
    </w:p>
    <w:p w14:paraId="379EF033" w14:textId="29334F98" w:rsidR="00D20BAC" w:rsidRPr="006D0E23" w:rsidRDefault="00D20BAC" w:rsidP="00340490">
      <w:pPr>
        <w:pStyle w:val="4Bulletedcopyblue"/>
        <w:numPr>
          <w:ilvl w:val="0"/>
          <w:numId w:val="12"/>
        </w:numPr>
        <w:rPr>
          <w:rFonts w:ascii="Calibri" w:hAnsi="Calibri" w:cs="Calibri"/>
          <w:sz w:val="24"/>
          <w:szCs w:val="24"/>
          <w:lang w:val="en-GB" w:eastAsia="en-GB"/>
        </w:rPr>
      </w:pPr>
      <w:r w:rsidRPr="006D0E23">
        <w:rPr>
          <w:rFonts w:ascii="Calibri" w:hAnsi="Calibri" w:cs="Calibri"/>
          <w:sz w:val="24"/>
          <w:szCs w:val="24"/>
          <w:lang w:val="en-GB" w:eastAsia="en-GB"/>
        </w:rPr>
        <w:t>Nurture activities</w:t>
      </w:r>
    </w:p>
    <w:p w14:paraId="5F110063" w14:textId="4FD5BD6F" w:rsidR="00D20BAC" w:rsidRPr="006D0E23" w:rsidRDefault="00D20BAC" w:rsidP="00340490">
      <w:pPr>
        <w:pStyle w:val="4Bulletedcopyblue"/>
        <w:numPr>
          <w:ilvl w:val="0"/>
          <w:numId w:val="12"/>
        </w:numPr>
        <w:spacing w:line="276" w:lineRule="auto"/>
        <w:jc w:val="both"/>
        <w:rPr>
          <w:rFonts w:ascii="Calibri" w:hAnsi="Calibri" w:cs="Calibri"/>
          <w:sz w:val="24"/>
          <w:szCs w:val="24"/>
          <w:lang w:val="en-GB" w:eastAsia="en-GB"/>
        </w:rPr>
      </w:pPr>
      <w:r w:rsidRPr="006D0E23">
        <w:rPr>
          <w:rFonts w:ascii="Calibri" w:hAnsi="Calibri" w:cs="Calibri"/>
          <w:sz w:val="24"/>
          <w:szCs w:val="24"/>
          <w:lang w:val="en-GB" w:eastAsia="en-GB"/>
        </w:rPr>
        <w:t>We use the Boxall Profile to plan and provide strategies and programmes at a class, group or individual level.</w:t>
      </w:r>
    </w:p>
    <w:p w14:paraId="2F6F8365" w14:textId="77777777" w:rsidR="00340490" w:rsidRPr="006D0E23" w:rsidRDefault="00F16F28" w:rsidP="0043021C">
      <w:pPr>
        <w:pStyle w:val="4Bulletedcopyblue"/>
        <w:spacing w:line="276" w:lineRule="auto"/>
        <w:jc w:val="both"/>
        <w:rPr>
          <w:rFonts w:ascii="Calibri" w:hAnsi="Calibri" w:cs="Calibri"/>
          <w:sz w:val="24"/>
          <w:szCs w:val="24"/>
          <w:lang w:val="en-GB" w:eastAsia="en-GB"/>
        </w:rPr>
      </w:pPr>
      <w:r w:rsidRPr="006D0E23">
        <w:rPr>
          <w:rFonts w:ascii="Calibri" w:hAnsi="Calibri" w:cs="Calibri"/>
          <w:sz w:val="24"/>
          <w:szCs w:val="24"/>
          <w:lang w:val="en-GB" w:eastAsia="en-GB"/>
        </w:rPr>
        <w:t xml:space="preserve">We have a </w:t>
      </w:r>
      <w:r w:rsidR="00630337" w:rsidRPr="006D0E23">
        <w:rPr>
          <w:rFonts w:ascii="Calibri" w:hAnsi="Calibri" w:cs="Calibri"/>
          <w:sz w:val="24"/>
          <w:szCs w:val="24"/>
          <w:lang w:val="en-GB" w:eastAsia="en-GB"/>
        </w:rPr>
        <w:t>‘</w:t>
      </w:r>
      <w:r w:rsidRPr="006D0E23">
        <w:rPr>
          <w:rFonts w:ascii="Calibri" w:hAnsi="Calibri" w:cs="Calibri"/>
          <w:sz w:val="24"/>
          <w:szCs w:val="24"/>
          <w:lang w:val="en-GB" w:eastAsia="en-GB"/>
        </w:rPr>
        <w:t>zero tolerance</w:t>
      </w:r>
      <w:r w:rsidR="00630337" w:rsidRPr="006D0E23">
        <w:rPr>
          <w:rFonts w:ascii="Calibri" w:hAnsi="Calibri" w:cs="Calibri"/>
          <w:sz w:val="24"/>
          <w:szCs w:val="24"/>
          <w:lang w:val="en-GB" w:eastAsia="en-GB"/>
        </w:rPr>
        <w:t>’</w:t>
      </w:r>
      <w:r w:rsidRPr="006D0E23">
        <w:rPr>
          <w:rFonts w:ascii="Calibri" w:hAnsi="Calibri" w:cs="Calibri"/>
          <w:sz w:val="24"/>
          <w:szCs w:val="24"/>
          <w:lang w:val="en-GB" w:eastAsia="en-GB"/>
        </w:rPr>
        <w:t xml:space="preserve"> approach to bullying</w:t>
      </w:r>
      <w:r w:rsidR="00D748A2" w:rsidRPr="006D0E23">
        <w:rPr>
          <w:rFonts w:ascii="Calibri" w:hAnsi="Calibri" w:cs="Calibri"/>
          <w:sz w:val="24"/>
          <w:szCs w:val="24"/>
          <w:lang w:val="en-GB" w:eastAsia="en-GB"/>
        </w:rPr>
        <w:t xml:space="preserve">. </w:t>
      </w:r>
    </w:p>
    <w:p w14:paraId="775397D4" w14:textId="3A27DC03" w:rsidR="00D20BAC" w:rsidRPr="006D0E23" w:rsidRDefault="0043021C" w:rsidP="00340490">
      <w:pPr>
        <w:pStyle w:val="4Bulletedcopyblue"/>
        <w:numPr>
          <w:ilvl w:val="0"/>
          <w:numId w:val="0"/>
        </w:numPr>
        <w:spacing w:line="276" w:lineRule="auto"/>
        <w:ind w:left="1588"/>
        <w:jc w:val="both"/>
        <w:rPr>
          <w:rFonts w:ascii="Calibri" w:hAnsi="Calibri" w:cs="Calibri"/>
          <w:sz w:val="24"/>
          <w:szCs w:val="24"/>
          <w:lang w:val="en-GB" w:eastAsia="en-GB"/>
        </w:rPr>
      </w:pPr>
      <w:r w:rsidRPr="006D0E23">
        <w:rPr>
          <w:rFonts w:ascii="Calibri" w:hAnsi="Calibri" w:cs="Calibri"/>
          <w:sz w:val="24"/>
          <w:szCs w:val="24"/>
          <w:lang w:val="en-GB" w:eastAsia="en-GB"/>
        </w:rPr>
        <w:lastRenderedPageBreak/>
        <w:t>Our school ethos</w:t>
      </w:r>
      <w:r w:rsidR="00340490" w:rsidRPr="006D0E23">
        <w:rPr>
          <w:rFonts w:ascii="Calibri" w:hAnsi="Calibri" w:cs="Calibri"/>
          <w:sz w:val="24"/>
          <w:szCs w:val="24"/>
          <w:lang w:val="en-GB" w:eastAsia="en-GB"/>
        </w:rPr>
        <w:t>:</w:t>
      </w:r>
    </w:p>
    <w:p w14:paraId="30F8F228" w14:textId="7040DAC3" w:rsidR="0043021C" w:rsidRPr="006D0E23" w:rsidRDefault="0043021C" w:rsidP="0043021C">
      <w:pPr>
        <w:pStyle w:val="4Bulletedcopyblue"/>
        <w:numPr>
          <w:ilvl w:val="0"/>
          <w:numId w:val="0"/>
        </w:numPr>
        <w:ind w:left="1418"/>
        <w:rPr>
          <w:rFonts w:ascii="Calibri" w:hAnsi="Calibri" w:cs="Calibri"/>
          <w:sz w:val="24"/>
          <w:szCs w:val="24"/>
          <w:lang w:val="en-GB" w:eastAsia="en-GB"/>
        </w:rPr>
      </w:pPr>
      <w:r w:rsidRPr="006D0E23">
        <w:rPr>
          <w:rFonts w:ascii="Calibri" w:hAnsi="Calibri" w:cs="Calibri"/>
          <w:sz w:val="24"/>
          <w:szCs w:val="24"/>
          <w:lang w:val="en-GB" w:eastAsia="en-GB"/>
        </w:rPr>
        <w:t>Worth Primary School community recognises that all forms of bullying, especially if left unaddressed, can have a devastating effect on individuals; it can create a barrier to learning and have serious consequences for mental wellbeing.</w:t>
      </w:r>
    </w:p>
    <w:p w14:paraId="7E03BE25" w14:textId="307547A3" w:rsidR="0043021C" w:rsidRPr="006D0E23" w:rsidRDefault="0043021C" w:rsidP="0043021C">
      <w:pPr>
        <w:pStyle w:val="4Bulletedcopyblue"/>
        <w:numPr>
          <w:ilvl w:val="0"/>
          <w:numId w:val="0"/>
        </w:numPr>
        <w:ind w:left="1418"/>
        <w:rPr>
          <w:rFonts w:ascii="Calibri" w:hAnsi="Calibri" w:cs="Calibri"/>
          <w:sz w:val="24"/>
          <w:szCs w:val="24"/>
          <w:lang w:val="en-GB" w:eastAsia="en-GB"/>
        </w:rPr>
      </w:pPr>
      <w:r w:rsidRPr="006D0E23">
        <w:rPr>
          <w:rFonts w:ascii="Calibri" w:hAnsi="Calibri" w:cs="Calibri"/>
          <w:sz w:val="24"/>
          <w:szCs w:val="24"/>
          <w:lang w:val="en-GB" w:eastAsia="en-GB"/>
        </w:rPr>
        <w:t>By effectively preventing and tackling bullying our school can help to create a safe and disciplined environment, where pupils are able to learn and fulfil their potential.</w:t>
      </w:r>
    </w:p>
    <w:p w14:paraId="20363477" w14:textId="1C3E61EB" w:rsidR="00340490" w:rsidRPr="006D0E23" w:rsidRDefault="00340490" w:rsidP="0043021C">
      <w:pPr>
        <w:pStyle w:val="4Bulletedcopyblue"/>
        <w:numPr>
          <w:ilvl w:val="0"/>
          <w:numId w:val="0"/>
        </w:numPr>
        <w:ind w:left="1418"/>
        <w:rPr>
          <w:rFonts w:ascii="Calibri" w:hAnsi="Calibri" w:cs="Calibri"/>
          <w:sz w:val="24"/>
          <w:szCs w:val="24"/>
          <w:lang w:val="en-GB" w:eastAsia="en-GB"/>
        </w:rPr>
      </w:pPr>
      <w:r w:rsidRPr="006D0E23">
        <w:rPr>
          <w:rFonts w:ascii="Calibri" w:hAnsi="Calibri" w:cs="Calibri"/>
          <w:sz w:val="24"/>
          <w:szCs w:val="24"/>
          <w:lang w:val="en-GB" w:eastAsia="en-GB"/>
        </w:rPr>
        <w:t xml:space="preserve">Please see our school Anti Bullying Policy: </w:t>
      </w:r>
    </w:p>
    <w:p w14:paraId="35975716" w14:textId="65EC3F80" w:rsidR="00340490" w:rsidRDefault="00340490" w:rsidP="0043021C">
      <w:pPr>
        <w:pStyle w:val="4Bulletedcopyblue"/>
        <w:numPr>
          <w:ilvl w:val="0"/>
          <w:numId w:val="0"/>
        </w:numPr>
        <w:ind w:left="1418"/>
        <w:rPr>
          <w:rFonts w:ascii="Calibri" w:hAnsi="Calibri" w:cs="Calibri"/>
          <w:sz w:val="24"/>
          <w:szCs w:val="24"/>
          <w:lang w:val="en-GB" w:eastAsia="en-GB"/>
        </w:rPr>
      </w:pPr>
      <w:hyperlink r:id="rId42" w:history="1">
        <w:r w:rsidRPr="006D0E23">
          <w:rPr>
            <w:rStyle w:val="Hyperlink"/>
            <w:rFonts w:ascii="Calibri" w:hAnsi="Calibri" w:cs="Calibri"/>
            <w:sz w:val="24"/>
            <w:szCs w:val="24"/>
            <w:lang w:val="en-GB" w:eastAsia="en-GB"/>
          </w:rPr>
          <w:t>https://www.worthprimary.co.uk/docs/Policies/Anti-Bullying_Policy.pdf</w:t>
        </w:r>
      </w:hyperlink>
    </w:p>
    <w:p w14:paraId="3B42C26D" w14:textId="77777777" w:rsidR="00340490" w:rsidRDefault="00340490" w:rsidP="0043021C">
      <w:pPr>
        <w:pStyle w:val="4Bulletedcopyblue"/>
        <w:numPr>
          <w:ilvl w:val="0"/>
          <w:numId w:val="0"/>
        </w:numPr>
        <w:ind w:left="1418"/>
        <w:rPr>
          <w:rFonts w:ascii="Calibri" w:hAnsi="Calibri" w:cs="Calibri"/>
          <w:sz w:val="24"/>
          <w:szCs w:val="24"/>
          <w:lang w:val="en-GB" w:eastAsia="en-GB"/>
        </w:rPr>
      </w:pPr>
    </w:p>
    <w:p w14:paraId="4942494E" w14:textId="14F9911F" w:rsidR="00D06C55" w:rsidRDefault="00505E15" w:rsidP="00E22A17">
      <w:pPr>
        <w:pStyle w:val="4Bulletedcopyblue"/>
        <w:numPr>
          <w:ilvl w:val="0"/>
          <w:numId w:val="0"/>
        </w:numPr>
        <w:spacing w:line="276" w:lineRule="auto"/>
        <w:ind w:left="170"/>
        <w:jc w:val="both"/>
        <w:rPr>
          <w:rFonts w:ascii="Calibri" w:hAnsi="Calibri" w:cs="Calibri"/>
          <w:sz w:val="24"/>
          <w:szCs w:val="24"/>
          <w:lang w:val="en-GB" w:eastAsia="en-GB"/>
        </w:rPr>
      </w:pPr>
      <w:r w:rsidRPr="00505E15">
        <w:rPr>
          <w:rFonts w:ascii="Calibri" w:hAnsi="Calibri" w:cs="Calibri"/>
          <w:sz w:val="24"/>
          <w:szCs w:val="24"/>
          <w:lang w:val="en-GB" w:eastAsia="en-GB"/>
        </w:rPr>
        <w:t>If you are concerned about your child’s emotional wellbeing, please speak to their class teacher or the SENCO.</w:t>
      </w:r>
    </w:p>
    <w:p w14:paraId="4723660A" w14:textId="72D7D5A5" w:rsidR="00D06C55" w:rsidRPr="00701DB3" w:rsidRDefault="00D06C55" w:rsidP="00D06C55">
      <w:pPr>
        <w:pStyle w:val="Heading1"/>
        <w:shd w:val="clear" w:color="auto" w:fill="DEEAF6"/>
        <w:jc w:val="both"/>
        <w:rPr>
          <w:rFonts w:ascii="Calibri" w:hAnsi="Calibri" w:cs="Calibri"/>
          <w:color w:val="auto"/>
          <w:szCs w:val="28"/>
          <w:lang w:eastAsia="en-GB"/>
        </w:rPr>
      </w:pPr>
      <w:bookmarkStart w:id="47" w:name="_Toc117080342"/>
      <w:bookmarkStart w:id="48" w:name="_Toc119070507"/>
      <w:r w:rsidRPr="00701DB3">
        <w:rPr>
          <w:rFonts w:ascii="Calibri" w:hAnsi="Calibri" w:cs="Calibri"/>
          <w:color w:val="auto"/>
          <w:szCs w:val="28"/>
          <w:lang w:eastAsia="en-GB"/>
        </w:rPr>
        <w:t>1</w:t>
      </w:r>
      <w:r w:rsidR="00351DF9">
        <w:rPr>
          <w:rFonts w:ascii="Calibri" w:hAnsi="Calibri" w:cs="Calibri"/>
          <w:color w:val="auto"/>
          <w:szCs w:val="28"/>
          <w:lang w:eastAsia="en-GB"/>
        </w:rPr>
        <w:t>5</w:t>
      </w:r>
      <w:r w:rsidRPr="00701DB3">
        <w:rPr>
          <w:rFonts w:ascii="Calibri" w:hAnsi="Calibri" w:cs="Calibri"/>
          <w:color w:val="auto"/>
          <w:szCs w:val="28"/>
          <w:lang w:eastAsia="en-GB"/>
        </w:rPr>
        <w:t>. What support is in place for looked-after and previously looked-after children with SEN</w:t>
      </w:r>
      <w:r>
        <w:rPr>
          <w:rFonts w:ascii="Calibri" w:hAnsi="Calibri" w:cs="Calibri"/>
          <w:color w:val="auto"/>
          <w:szCs w:val="28"/>
          <w:lang w:eastAsia="en-GB"/>
        </w:rPr>
        <w:t>D</w:t>
      </w:r>
      <w:r w:rsidRPr="00701DB3">
        <w:rPr>
          <w:rFonts w:ascii="Calibri" w:hAnsi="Calibri" w:cs="Calibri"/>
          <w:color w:val="auto"/>
          <w:szCs w:val="28"/>
          <w:lang w:eastAsia="en-GB"/>
        </w:rPr>
        <w:t>?</w:t>
      </w:r>
      <w:bookmarkEnd w:id="47"/>
      <w:bookmarkEnd w:id="48"/>
    </w:p>
    <w:p w14:paraId="340E6467" w14:textId="77777777" w:rsidR="00D06C55" w:rsidRDefault="00D06C55" w:rsidP="00D06C55">
      <w:pPr>
        <w:pStyle w:val="1bodycopy10pt"/>
        <w:spacing w:line="276" w:lineRule="auto"/>
        <w:jc w:val="both"/>
        <w:rPr>
          <w:rFonts w:ascii="Calibri" w:hAnsi="Calibri" w:cs="Calibri"/>
          <w:noProof/>
          <w:lang w:val="en-GB" w:eastAsia="en-GB"/>
        </w:rPr>
      </w:pPr>
      <w:r>
        <w:rPr>
          <w:rFonts w:ascii="Calibri" w:hAnsi="Calibri" w:cs="Calibri"/>
          <w:noProof/>
          <w:lang w:val="en-GB" w:eastAsia="en-GB"/>
        </w:rPr>
        <w:drawing>
          <wp:anchor distT="0" distB="0" distL="114300" distR="114300" simplePos="0" relativeHeight="251658261" behindDoc="1" locked="0" layoutInCell="1" allowOverlap="1" wp14:anchorId="290A4F7C" wp14:editId="0B9821E4">
            <wp:simplePos x="0" y="0"/>
            <wp:positionH relativeFrom="column">
              <wp:posOffset>2442210</wp:posOffset>
            </wp:positionH>
            <wp:positionV relativeFrom="paragraph">
              <wp:posOffset>6350</wp:posOffset>
            </wp:positionV>
            <wp:extent cx="1083945" cy="1071245"/>
            <wp:effectExtent l="0" t="0" r="1905" b="0"/>
            <wp:wrapTight wrapText="bothSides">
              <wp:wrapPolygon edited="0">
                <wp:start x="0" y="0"/>
                <wp:lineTo x="0" y="21126"/>
                <wp:lineTo x="21258" y="21126"/>
                <wp:lineTo x="21258" y="0"/>
                <wp:lineTo x="0" y="0"/>
              </wp:wrapPolygon>
            </wp:wrapTight>
            <wp:docPr id="177" name="Picture 177" descr="Child protection sign Royalty Fre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Child protection sign Royalty Free Vector Imag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83945" cy="1071245"/>
                    </a:xfrm>
                    <a:prstGeom prst="rect">
                      <a:avLst/>
                    </a:prstGeom>
                    <a:noFill/>
                  </pic:spPr>
                </pic:pic>
              </a:graphicData>
            </a:graphic>
            <wp14:sizeRelH relativeFrom="page">
              <wp14:pctWidth>0</wp14:pctWidth>
            </wp14:sizeRelH>
            <wp14:sizeRelV relativeFrom="page">
              <wp14:pctHeight>0</wp14:pctHeight>
            </wp14:sizeRelV>
          </wp:anchor>
        </w:drawing>
      </w:r>
    </w:p>
    <w:p w14:paraId="272E83EF" w14:textId="77777777" w:rsidR="00D06C55" w:rsidRDefault="00D06C55" w:rsidP="00D06C55">
      <w:pPr>
        <w:pStyle w:val="1bodycopy10pt"/>
        <w:spacing w:line="276" w:lineRule="auto"/>
        <w:jc w:val="both"/>
        <w:rPr>
          <w:rFonts w:ascii="Calibri" w:hAnsi="Calibri" w:cs="Calibri"/>
          <w:noProof/>
          <w:lang w:val="en-GB" w:eastAsia="en-GB"/>
        </w:rPr>
      </w:pPr>
    </w:p>
    <w:p w14:paraId="3E882A5C" w14:textId="77777777" w:rsidR="00D06C55" w:rsidRDefault="00D06C55" w:rsidP="00D06C55">
      <w:pPr>
        <w:pStyle w:val="1bodycopy10pt"/>
        <w:spacing w:line="276" w:lineRule="auto"/>
        <w:jc w:val="both"/>
        <w:rPr>
          <w:rFonts w:ascii="Calibri" w:hAnsi="Calibri" w:cs="Calibri"/>
          <w:sz w:val="24"/>
          <w:highlight w:val="yellow"/>
          <w:lang w:val="en-GB" w:eastAsia="en-GB"/>
        </w:rPr>
      </w:pPr>
    </w:p>
    <w:p w14:paraId="08CDF0A7" w14:textId="77777777" w:rsidR="00D06C55" w:rsidRDefault="00D06C55" w:rsidP="00D06C55">
      <w:pPr>
        <w:pStyle w:val="1bodycopy10pt"/>
        <w:spacing w:line="276" w:lineRule="auto"/>
        <w:jc w:val="both"/>
        <w:rPr>
          <w:rFonts w:ascii="Calibri" w:hAnsi="Calibri" w:cs="Calibri"/>
          <w:sz w:val="24"/>
          <w:highlight w:val="yellow"/>
          <w:lang w:val="en-GB" w:eastAsia="en-GB"/>
        </w:rPr>
      </w:pPr>
    </w:p>
    <w:p w14:paraId="5F95F95A" w14:textId="6FA70CC6" w:rsidR="00D06C55" w:rsidRPr="00701DB3" w:rsidRDefault="00D20BAC" w:rsidP="00D06C55">
      <w:pPr>
        <w:pStyle w:val="1bodycopy10pt"/>
        <w:spacing w:line="276" w:lineRule="auto"/>
        <w:jc w:val="both"/>
        <w:rPr>
          <w:rFonts w:ascii="Calibri" w:hAnsi="Calibri" w:cs="Calibri"/>
          <w:sz w:val="24"/>
          <w:lang w:val="en-GB" w:eastAsia="en-GB"/>
        </w:rPr>
      </w:pPr>
      <w:r w:rsidRPr="005B7ADD">
        <w:rPr>
          <w:rFonts w:ascii="Calibri" w:hAnsi="Calibri" w:cs="Calibri"/>
          <w:sz w:val="24"/>
          <w:lang w:val="en-GB" w:eastAsia="en-GB"/>
        </w:rPr>
        <w:t xml:space="preserve">Mrs </w:t>
      </w:r>
      <w:r w:rsidR="00340490">
        <w:rPr>
          <w:rFonts w:ascii="Calibri" w:hAnsi="Calibri" w:cs="Calibri"/>
          <w:sz w:val="24"/>
          <w:lang w:val="en-GB" w:eastAsia="en-GB"/>
        </w:rPr>
        <w:t>Chance</w:t>
      </w:r>
      <w:r w:rsidRPr="005B7ADD">
        <w:rPr>
          <w:rFonts w:ascii="Calibri" w:hAnsi="Calibri" w:cs="Calibri"/>
          <w:sz w:val="24"/>
          <w:lang w:val="en-GB" w:eastAsia="en-GB"/>
        </w:rPr>
        <w:t xml:space="preserve"> (Headteacher)</w:t>
      </w:r>
      <w:r w:rsidR="00D06C55" w:rsidRPr="005B7ADD">
        <w:rPr>
          <w:rFonts w:ascii="Calibri" w:hAnsi="Calibri" w:cs="Calibri"/>
          <w:sz w:val="24"/>
          <w:lang w:val="en-GB" w:eastAsia="en-GB"/>
        </w:rPr>
        <w:t xml:space="preserve"> </w:t>
      </w:r>
      <w:r w:rsidRPr="005B7ADD">
        <w:rPr>
          <w:rFonts w:ascii="Calibri" w:hAnsi="Calibri" w:cs="Calibri"/>
          <w:sz w:val="24"/>
          <w:lang w:val="en-GB" w:eastAsia="en-GB"/>
        </w:rPr>
        <w:t>is</w:t>
      </w:r>
      <w:r w:rsidR="00D06C55" w:rsidRPr="005B7ADD">
        <w:rPr>
          <w:rFonts w:ascii="Calibri" w:hAnsi="Calibri" w:cs="Calibri"/>
          <w:sz w:val="24"/>
          <w:lang w:val="en-GB" w:eastAsia="en-GB"/>
        </w:rPr>
        <w:t xml:space="preserve"> the designated teacher for looked-after children and previously looked-after children</w:t>
      </w:r>
      <w:r w:rsidR="005B7ADD">
        <w:rPr>
          <w:rFonts w:ascii="Calibri" w:hAnsi="Calibri" w:cs="Calibri"/>
          <w:sz w:val="24"/>
          <w:lang w:val="en-GB" w:eastAsia="en-GB"/>
        </w:rPr>
        <w:t>.</w:t>
      </w:r>
    </w:p>
    <w:p w14:paraId="178BE4DD" w14:textId="163BC6C0" w:rsidR="00D06C55" w:rsidRPr="00701DB3" w:rsidRDefault="00D20BAC" w:rsidP="00D06C55">
      <w:pPr>
        <w:pStyle w:val="1bodycopy10pt"/>
        <w:spacing w:line="276" w:lineRule="auto"/>
        <w:jc w:val="both"/>
        <w:rPr>
          <w:rFonts w:ascii="Calibri" w:hAnsi="Calibri" w:cs="Calibri"/>
          <w:sz w:val="24"/>
          <w:lang w:val="en-GB" w:eastAsia="en-GB"/>
        </w:rPr>
      </w:pPr>
      <w:r>
        <w:rPr>
          <w:rFonts w:ascii="Calibri" w:hAnsi="Calibri" w:cs="Calibri"/>
          <w:sz w:val="24"/>
          <w:lang w:val="en-GB" w:eastAsia="en-GB"/>
        </w:rPr>
        <w:t xml:space="preserve">Mrs </w:t>
      </w:r>
      <w:r w:rsidR="00340490">
        <w:rPr>
          <w:rFonts w:ascii="Calibri" w:hAnsi="Calibri" w:cs="Calibri"/>
          <w:sz w:val="24"/>
          <w:lang w:val="en-GB" w:eastAsia="en-GB"/>
        </w:rPr>
        <w:t>Chance</w:t>
      </w:r>
      <w:r w:rsidR="00D06C55" w:rsidRPr="00701DB3">
        <w:rPr>
          <w:rFonts w:ascii="Calibri" w:hAnsi="Calibri" w:cs="Calibri"/>
          <w:sz w:val="24"/>
          <w:lang w:val="en-GB" w:eastAsia="en-GB"/>
        </w:rPr>
        <w:t xml:space="preserve"> will work with </w:t>
      </w:r>
      <w:r>
        <w:rPr>
          <w:rFonts w:ascii="Calibri" w:hAnsi="Calibri" w:cs="Calibri"/>
          <w:sz w:val="24"/>
          <w:lang w:val="en-GB" w:eastAsia="en-GB"/>
        </w:rPr>
        <w:t>Mr Vellani</w:t>
      </w:r>
      <w:r w:rsidR="00D06C55" w:rsidRPr="00701DB3">
        <w:rPr>
          <w:rFonts w:ascii="Calibri" w:hAnsi="Calibri" w:cs="Calibri"/>
          <w:sz w:val="24"/>
          <w:lang w:val="en-GB" w:eastAsia="en-GB"/>
        </w:rPr>
        <w:t>, our SENCO, to make sure that all teachers understand how a looked-after or previously looked-after pupil’s circumstances and their SEN</w:t>
      </w:r>
      <w:r w:rsidR="00D06C55">
        <w:rPr>
          <w:rFonts w:ascii="Calibri" w:hAnsi="Calibri" w:cs="Calibri"/>
          <w:sz w:val="24"/>
          <w:lang w:val="en-GB" w:eastAsia="en-GB"/>
        </w:rPr>
        <w:t>D</w:t>
      </w:r>
      <w:r w:rsidR="00D06C55" w:rsidRPr="00701DB3">
        <w:rPr>
          <w:rFonts w:ascii="Calibri" w:hAnsi="Calibri" w:cs="Calibri"/>
          <w:sz w:val="24"/>
          <w:lang w:val="en-GB" w:eastAsia="en-GB"/>
        </w:rPr>
        <w:t xml:space="preserve"> might interact, and what the implications are for teaching and learning.</w:t>
      </w:r>
    </w:p>
    <w:p w14:paraId="102F9534" w14:textId="499943DF" w:rsidR="0024466C" w:rsidRDefault="00D06C55" w:rsidP="00340490">
      <w:pPr>
        <w:pStyle w:val="1bodycopy10pt"/>
        <w:spacing w:line="276" w:lineRule="auto"/>
        <w:jc w:val="both"/>
        <w:rPr>
          <w:rFonts w:ascii="Calibri" w:hAnsi="Calibri" w:cs="Calibri"/>
          <w:sz w:val="24"/>
          <w:lang w:val="en-GB" w:eastAsia="en-GB"/>
        </w:rPr>
      </w:pPr>
      <w:r>
        <w:rPr>
          <w:rFonts w:ascii="Calibri" w:hAnsi="Calibri" w:cs="Calibri"/>
          <w:sz w:val="24"/>
          <w:lang w:val="en-GB" w:eastAsia="en-GB"/>
        </w:rPr>
        <w:t>Pupils</w:t>
      </w:r>
      <w:r w:rsidRPr="00701DB3">
        <w:rPr>
          <w:rFonts w:ascii="Calibri" w:hAnsi="Calibri" w:cs="Calibri"/>
          <w:sz w:val="24"/>
          <w:lang w:val="en-GB" w:eastAsia="en-GB"/>
        </w:rPr>
        <w:t xml:space="preserve"> who are looked-after or previously looked-after will be supported much in the same way as any other child who has SEND. However, looked-after pupils will also have a personal education plan (PEP). We will make sure that the PEP and any SEN</w:t>
      </w:r>
      <w:r>
        <w:rPr>
          <w:rFonts w:ascii="Calibri" w:hAnsi="Calibri" w:cs="Calibri"/>
          <w:sz w:val="24"/>
          <w:lang w:val="en-GB" w:eastAsia="en-GB"/>
        </w:rPr>
        <w:t>D</w:t>
      </w:r>
      <w:r w:rsidRPr="00701DB3">
        <w:rPr>
          <w:rFonts w:ascii="Calibri" w:hAnsi="Calibri" w:cs="Calibri"/>
          <w:sz w:val="24"/>
          <w:lang w:val="en-GB" w:eastAsia="en-GB"/>
        </w:rPr>
        <w:t xml:space="preserve"> support plans or EHC plans are consistent and complement one another.  </w:t>
      </w:r>
    </w:p>
    <w:p w14:paraId="6BABCF7F" w14:textId="77777777" w:rsidR="0024466C" w:rsidRDefault="0024466C" w:rsidP="00340490">
      <w:pPr>
        <w:pStyle w:val="4Bulletedcopyblue"/>
        <w:numPr>
          <w:ilvl w:val="0"/>
          <w:numId w:val="0"/>
        </w:numPr>
        <w:spacing w:line="276" w:lineRule="auto"/>
        <w:ind w:left="1588" w:hanging="170"/>
        <w:jc w:val="both"/>
        <w:rPr>
          <w:rFonts w:ascii="Calibri" w:hAnsi="Calibri" w:cs="Calibri"/>
          <w:sz w:val="24"/>
          <w:szCs w:val="24"/>
          <w:lang w:val="en-GB" w:eastAsia="en-GB"/>
        </w:rPr>
      </w:pPr>
    </w:p>
    <w:p w14:paraId="67CD69A2" w14:textId="0133DF85" w:rsidR="00F16F28" w:rsidRPr="00701DB3" w:rsidRDefault="00F16F28" w:rsidP="00305407">
      <w:pPr>
        <w:pStyle w:val="Heading1"/>
        <w:shd w:val="clear" w:color="auto" w:fill="DEEAF6"/>
        <w:jc w:val="both"/>
        <w:rPr>
          <w:rFonts w:ascii="Calibri" w:hAnsi="Calibri" w:cs="Calibri"/>
          <w:color w:val="auto"/>
          <w:szCs w:val="28"/>
          <w:lang w:eastAsia="en-GB"/>
        </w:rPr>
      </w:pPr>
      <w:bookmarkStart w:id="49" w:name="_Toc116987832"/>
      <w:bookmarkStart w:id="50" w:name="_Toc117080341"/>
      <w:bookmarkStart w:id="51" w:name="_Toc119070506"/>
      <w:r w:rsidRPr="00701DB3">
        <w:rPr>
          <w:rFonts w:ascii="Calibri" w:hAnsi="Calibri" w:cs="Calibri"/>
          <w:color w:val="auto"/>
          <w:szCs w:val="28"/>
          <w:lang w:eastAsia="en-GB"/>
        </w:rPr>
        <w:t>1</w:t>
      </w:r>
      <w:r w:rsidR="00351DF9">
        <w:rPr>
          <w:rFonts w:ascii="Calibri" w:hAnsi="Calibri" w:cs="Calibri"/>
          <w:color w:val="auto"/>
          <w:szCs w:val="28"/>
          <w:lang w:eastAsia="en-GB"/>
        </w:rPr>
        <w:t>6</w:t>
      </w:r>
      <w:r w:rsidRPr="00701DB3">
        <w:rPr>
          <w:rFonts w:ascii="Calibri" w:hAnsi="Calibri" w:cs="Calibri"/>
          <w:color w:val="auto"/>
          <w:szCs w:val="28"/>
          <w:lang w:eastAsia="en-GB"/>
        </w:rPr>
        <w:t xml:space="preserve">. What support will be available for my child as they transition between </w:t>
      </w:r>
      <w:r w:rsidR="0088630C" w:rsidRPr="00701DB3">
        <w:rPr>
          <w:rFonts w:ascii="Calibri" w:hAnsi="Calibri" w:cs="Calibri"/>
          <w:color w:val="auto"/>
          <w:szCs w:val="28"/>
          <w:lang w:eastAsia="en-GB"/>
        </w:rPr>
        <w:t xml:space="preserve">classes or settings or </w:t>
      </w:r>
      <w:r w:rsidR="00630337" w:rsidRPr="00701DB3">
        <w:rPr>
          <w:rFonts w:ascii="Calibri" w:hAnsi="Calibri" w:cs="Calibri"/>
          <w:color w:val="auto"/>
          <w:szCs w:val="28"/>
          <w:lang w:eastAsia="en-GB"/>
        </w:rPr>
        <w:t>in preparing</w:t>
      </w:r>
      <w:r w:rsidR="0088630C" w:rsidRPr="00701DB3">
        <w:rPr>
          <w:rFonts w:ascii="Calibri" w:hAnsi="Calibri" w:cs="Calibri"/>
          <w:color w:val="auto"/>
          <w:szCs w:val="28"/>
          <w:lang w:eastAsia="en-GB"/>
        </w:rPr>
        <w:t xml:space="preserve"> for adulthood</w:t>
      </w:r>
      <w:r w:rsidRPr="00701DB3">
        <w:rPr>
          <w:rFonts w:ascii="Calibri" w:hAnsi="Calibri" w:cs="Calibri"/>
          <w:color w:val="auto"/>
          <w:szCs w:val="28"/>
          <w:lang w:eastAsia="en-GB"/>
        </w:rPr>
        <w:t>?</w:t>
      </w:r>
      <w:bookmarkEnd w:id="49"/>
      <w:bookmarkEnd w:id="50"/>
      <w:bookmarkEnd w:id="51"/>
    </w:p>
    <w:p w14:paraId="79F0D4CB" w14:textId="3EC16C12" w:rsidR="00F16F28" w:rsidRPr="00701DB3" w:rsidRDefault="00F16F28" w:rsidP="00305407">
      <w:pPr>
        <w:pStyle w:val="Subhead2"/>
        <w:jc w:val="both"/>
        <w:rPr>
          <w:rFonts w:ascii="Calibri" w:hAnsi="Calibri" w:cs="Calibri"/>
          <w:lang w:val="en-GB" w:eastAsia="en-GB"/>
        </w:rPr>
      </w:pPr>
      <w:r w:rsidRPr="00701DB3">
        <w:rPr>
          <w:rFonts w:ascii="Calibri" w:hAnsi="Calibri" w:cs="Calibri"/>
          <w:lang w:val="en-GB" w:eastAsia="en-GB"/>
        </w:rPr>
        <w:t>Between years</w:t>
      </w:r>
    </w:p>
    <w:p w14:paraId="272078CB" w14:textId="48F323D1" w:rsidR="00F16F28" w:rsidRPr="00701DB3" w:rsidRDefault="002C3777" w:rsidP="00305407">
      <w:pPr>
        <w:pStyle w:val="1bodycopy10pt"/>
        <w:jc w:val="both"/>
        <w:rPr>
          <w:rFonts w:ascii="Calibri" w:hAnsi="Calibri" w:cs="Calibri"/>
          <w:sz w:val="24"/>
          <w:lang w:val="en-GB" w:eastAsia="en-GB"/>
        </w:rPr>
      </w:pPr>
      <w:r>
        <w:rPr>
          <w:noProof/>
          <w:lang w:val="en-GB" w:eastAsia="en-GB"/>
        </w:rPr>
        <w:drawing>
          <wp:anchor distT="0" distB="0" distL="114300" distR="114300" simplePos="0" relativeHeight="251658256" behindDoc="1" locked="0" layoutInCell="1" allowOverlap="1" wp14:anchorId="02AABFA6" wp14:editId="542EB272">
            <wp:simplePos x="0" y="0"/>
            <wp:positionH relativeFrom="column">
              <wp:posOffset>-142875</wp:posOffset>
            </wp:positionH>
            <wp:positionV relativeFrom="paragraph">
              <wp:posOffset>267335</wp:posOffset>
            </wp:positionV>
            <wp:extent cx="832485" cy="633730"/>
            <wp:effectExtent l="0" t="0" r="5715" b="0"/>
            <wp:wrapTight wrapText="bothSides">
              <wp:wrapPolygon edited="0">
                <wp:start x="0" y="0"/>
                <wp:lineTo x="0" y="20778"/>
                <wp:lineTo x="21254" y="20778"/>
                <wp:lineTo x="21254" y="0"/>
                <wp:lineTo x="0" y="0"/>
              </wp:wrapPolygon>
            </wp:wrapTight>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832485" cy="633730"/>
                    </a:xfrm>
                    <a:prstGeom prst="rect">
                      <a:avLst/>
                    </a:prstGeom>
                    <a:noFill/>
                  </pic:spPr>
                </pic:pic>
              </a:graphicData>
            </a:graphic>
            <wp14:sizeRelH relativeFrom="page">
              <wp14:pctWidth>0</wp14:pctWidth>
            </wp14:sizeRelH>
            <wp14:sizeRelV relativeFrom="page">
              <wp14:pctHeight>0</wp14:pctHeight>
            </wp14:sizeRelV>
          </wp:anchor>
        </w:drawing>
      </w:r>
      <w:r w:rsidR="00F16F28" w:rsidRPr="00701DB3">
        <w:rPr>
          <w:rFonts w:ascii="Calibri" w:hAnsi="Calibri" w:cs="Calibri"/>
          <w:sz w:val="24"/>
          <w:lang w:val="en-GB" w:eastAsia="en-GB"/>
        </w:rPr>
        <w:t xml:space="preserve">To help </w:t>
      </w:r>
      <w:r w:rsidR="00631071">
        <w:rPr>
          <w:rFonts w:ascii="Calibri" w:hAnsi="Calibri" w:cs="Calibri"/>
          <w:sz w:val="24"/>
          <w:lang w:val="en-GB" w:eastAsia="en-GB"/>
        </w:rPr>
        <w:t xml:space="preserve">children </w:t>
      </w:r>
      <w:r w:rsidR="00630337" w:rsidRPr="00701DB3">
        <w:rPr>
          <w:rFonts w:ascii="Calibri" w:hAnsi="Calibri" w:cs="Calibri"/>
          <w:sz w:val="24"/>
          <w:lang w:val="en-GB" w:eastAsia="en-GB"/>
        </w:rPr>
        <w:t xml:space="preserve">with SEND </w:t>
      </w:r>
      <w:r w:rsidR="00F16F28" w:rsidRPr="00701DB3">
        <w:rPr>
          <w:rFonts w:ascii="Calibri" w:hAnsi="Calibri" w:cs="Calibri"/>
          <w:sz w:val="24"/>
          <w:lang w:val="en-GB" w:eastAsia="en-GB"/>
        </w:rPr>
        <w:t>be prepared for a new school year we:</w:t>
      </w:r>
    </w:p>
    <w:p w14:paraId="23C6BFC4" w14:textId="71E49727" w:rsidR="00F16F28" w:rsidRPr="006D0E23" w:rsidRDefault="00DB7B35" w:rsidP="00305407">
      <w:pPr>
        <w:pStyle w:val="4Bulletedcopyblue"/>
        <w:jc w:val="both"/>
        <w:rPr>
          <w:rFonts w:ascii="Calibri" w:hAnsi="Calibri" w:cs="Calibri"/>
          <w:sz w:val="24"/>
          <w:szCs w:val="24"/>
          <w:lang w:val="en-GB" w:eastAsia="en-GB"/>
        </w:rPr>
      </w:pPr>
      <w:r w:rsidRPr="006D0E23">
        <w:rPr>
          <w:rFonts w:ascii="Calibri" w:hAnsi="Calibri" w:cs="Calibri"/>
          <w:sz w:val="24"/>
          <w:szCs w:val="24"/>
          <w:lang w:val="en-GB" w:eastAsia="en-GB"/>
        </w:rPr>
        <w:t>T</w:t>
      </w:r>
      <w:r w:rsidR="00F16F28" w:rsidRPr="006D0E23">
        <w:rPr>
          <w:rFonts w:ascii="Calibri" w:hAnsi="Calibri" w:cs="Calibri"/>
          <w:sz w:val="24"/>
          <w:szCs w:val="24"/>
          <w:lang w:val="en-GB" w:eastAsia="en-GB"/>
        </w:rPr>
        <w:t xml:space="preserve">he current teacher and </w:t>
      </w:r>
      <w:r w:rsidR="00630337" w:rsidRPr="006D0E23">
        <w:rPr>
          <w:rFonts w:ascii="Calibri" w:hAnsi="Calibri" w:cs="Calibri"/>
          <w:sz w:val="24"/>
          <w:szCs w:val="24"/>
          <w:lang w:val="en-GB" w:eastAsia="en-GB"/>
        </w:rPr>
        <w:t xml:space="preserve">the </w:t>
      </w:r>
      <w:r w:rsidR="00F16F28" w:rsidRPr="006D0E23">
        <w:rPr>
          <w:rFonts w:ascii="Calibri" w:hAnsi="Calibri" w:cs="Calibri"/>
          <w:sz w:val="24"/>
          <w:szCs w:val="24"/>
          <w:lang w:val="en-GB" w:eastAsia="en-GB"/>
        </w:rPr>
        <w:t>ne</w:t>
      </w:r>
      <w:r w:rsidR="00425C2A" w:rsidRPr="006D0E23">
        <w:rPr>
          <w:rFonts w:ascii="Calibri" w:hAnsi="Calibri" w:cs="Calibri"/>
          <w:sz w:val="24"/>
          <w:szCs w:val="24"/>
          <w:lang w:val="en-GB" w:eastAsia="en-GB"/>
        </w:rPr>
        <w:t>w</w:t>
      </w:r>
      <w:r w:rsidR="00F16F28" w:rsidRPr="006D0E23">
        <w:rPr>
          <w:rFonts w:ascii="Calibri" w:hAnsi="Calibri" w:cs="Calibri"/>
          <w:sz w:val="24"/>
          <w:szCs w:val="24"/>
          <w:lang w:val="en-GB" w:eastAsia="en-GB"/>
        </w:rPr>
        <w:t xml:space="preserve"> teacher </w:t>
      </w:r>
      <w:r w:rsidRPr="006D0E23">
        <w:rPr>
          <w:rFonts w:ascii="Calibri" w:hAnsi="Calibri" w:cs="Calibri"/>
          <w:sz w:val="24"/>
          <w:szCs w:val="24"/>
          <w:lang w:val="en-GB" w:eastAsia="en-GB"/>
        </w:rPr>
        <w:t xml:space="preserve">will meet and discuss </w:t>
      </w:r>
      <w:r w:rsidR="00106AC3" w:rsidRPr="006D0E23">
        <w:rPr>
          <w:rFonts w:ascii="Calibri" w:hAnsi="Calibri" w:cs="Calibri"/>
          <w:sz w:val="24"/>
          <w:szCs w:val="24"/>
          <w:lang w:val="en-GB" w:eastAsia="en-GB"/>
        </w:rPr>
        <w:t xml:space="preserve">effective </w:t>
      </w:r>
      <w:r w:rsidR="003D076F" w:rsidRPr="006D0E23">
        <w:rPr>
          <w:rFonts w:ascii="Calibri" w:hAnsi="Calibri" w:cs="Calibri"/>
          <w:sz w:val="24"/>
          <w:szCs w:val="24"/>
          <w:lang w:val="en-GB" w:eastAsia="en-GB"/>
        </w:rPr>
        <w:t>strategies</w:t>
      </w:r>
      <w:r w:rsidR="00106AC3" w:rsidRPr="006D0E23">
        <w:rPr>
          <w:rFonts w:ascii="Calibri" w:hAnsi="Calibri" w:cs="Calibri"/>
          <w:sz w:val="24"/>
          <w:szCs w:val="24"/>
          <w:lang w:val="en-GB" w:eastAsia="en-GB"/>
        </w:rPr>
        <w:t xml:space="preserve"> and </w:t>
      </w:r>
      <w:r w:rsidR="003D076F" w:rsidRPr="006D0E23">
        <w:rPr>
          <w:rFonts w:ascii="Calibri" w:hAnsi="Calibri" w:cs="Calibri"/>
          <w:sz w:val="24"/>
          <w:szCs w:val="24"/>
          <w:lang w:val="en-GB" w:eastAsia="en-GB"/>
        </w:rPr>
        <w:t>resources</w:t>
      </w:r>
      <w:r w:rsidR="00106AC3" w:rsidRPr="006D0E23">
        <w:rPr>
          <w:rFonts w:ascii="Calibri" w:hAnsi="Calibri" w:cs="Calibri"/>
          <w:sz w:val="24"/>
          <w:szCs w:val="24"/>
          <w:lang w:val="en-GB" w:eastAsia="en-GB"/>
        </w:rPr>
        <w:t xml:space="preserve"> and the child’s </w:t>
      </w:r>
      <w:r w:rsidR="003D076F" w:rsidRPr="006D0E23">
        <w:rPr>
          <w:rFonts w:ascii="Calibri" w:hAnsi="Calibri" w:cs="Calibri"/>
          <w:sz w:val="24"/>
          <w:szCs w:val="24"/>
          <w:lang w:val="en-GB" w:eastAsia="en-GB"/>
        </w:rPr>
        <w:t>strengths and difficulties</w:t>
      </w:r>
      <w:r w:rsidR="00106AC3" w:rsidRPr="006D0E23">
        <w:rPr>
          <w:rFonts w:ascii="Calibri" w:hAnsi="Calibri" w:cs="Calibri"/>
          <w:sz w:val="24"/>
          <w:szCs w:val="24"/>
          <w:lang w:val="en-GB" w:eastAsia="en-GB"/>
        </w:rPr>
        <w:t>.</w:t>
      </w:r>
      <w:r w:rsidR="00630337" w:rsidRPr="006D0E23">
        <w:rPr>
          <w:rFonts w:ascii="Calibri" w:hAnsi="Calibri" w:cs="Calibri"/>
          <w:sz w:val="24"/>
          <w:szCs w:val="24"/>
          <w:lang w:val="en-GB" w:eastAsia="en-GB"/>
        </w:rPr>
        <w:t xml:space="preserve"> </w:t>
      </w:r>
      <w:r w:rsidR="00106AC3" w:rsidRPr="006D0E23">
        <w:rPr>
          <w:rFonts w:ascii="Calibri" w:hAnsi="Calibri" w:cs="Calibri"/>
          <w:sz w:val="24"/>
          <w:szCs w:val="24"/>
          <w:lang w:val="en-GB" w:eastAsia="en-GB"/>
        </w:rPr>
        <w:t>T</w:t>
      </w:r>
      <w:r w:rsidR="00631071" w:rsidRPr="006D0E23">
        <w:rPr>
          <w:rFonts w:ascii="Calibri" w:hAnsi="Calibri" w:cs="Calibri"/>
          <w:sz w:val="24"/>
          <w:szCs w:val="24"/>
          <w:lang w:val="en-GB" w:eastAsia="en-GB"/>
        </w:rPr>
        <w:t xml:space="preserve">he new teacher </w:t>
      </w:r>
      <w:r w:rsidR="00A255C0" w:rsidRPr="006D0E23">
        <w:rPr>
          <w:rFonts w:ascii="Calibri" w:hAnsi="Calibri" w:cs="Calibri"/>
          <w:sz w:val="24"/>
          <w:szCs w:val="24"/>
          <w:lang w:val="en-GB" w:eastAsia="en-GB"/>
        </w:rPr>
        <w:t xml:space="preserve">will </w:t>
      </w:r>
      <w:r w:rsidR="00F16F28" w:rsidRPr="006D0E23">
        <w:rPr>
          <w:rFonts w:ascii="Calibri" w:hAnsi="Calibri" w:cs="Calibri"/>
          <w:sz w:val="24"/>
          <w:szCs w:val="24"/>
          <w:lang w:val="en-GB" w:eastAsia="en-GB"/>
        </w:rPr>
        <w:t xml:space="preserve">attend </w:t>
      </w:r>
      <w:r w:rsidR="00A255C0" w:rsidRPr="006D0E23">
        <w:rPr>
          <w:rFonts w:ascii="Calibri" w:hAnsi="Calibri" w:cs="Calibri"/>
          <w:sz w:val="24"/>
          <w:szCs w:val="24"/>
          <w:lang w:val="en-GB" w:eastAsia="en-GB"/>
        </w:rPr>
        <w:t>a parent SEND review meeting</w:t>
      </w:r>
      <w:r w:rsidR="00106AC3" w:rsidRPr="006D0E23">
        <w:rPr>
          <w:rFonts w:ascii="Calibri" w:hAnsi="Calibri" w:cs="Calibri"/>
          <w:sz w:val="24"/>
          <w:szCs w:val="24"/>
          <w:lang w:val="en-GB" w:eastAsia="en-GB"/>
        </w:rPr>
        <w:t xml:space="preserve"> with the SENCO</w:t>
      </w:r>
      <w:r w:rsidR="00A255C0" w:rsidRPr="006D0E23">
        <w:rPr>
          <w:rFonts w:ascii="Calibri" w:hAnsi="Calibri" w:cs="Calibri"/>
          <w:sz w:val="24"/>
          <w:szCs w:val="24"/>
          <w:lang w:val="en-GB" w:eastAsia="en-GB"/>
        </w:rPr>
        <w:t xml:space="preserve"> at the end of the school year</w:t>
      </w:r>
      <w:r w:rsidR="004E69EE" w:rsidRPr="006D0E23">
        <w:rPr>
          <w:rFonts w:ascii="Calibri" w:hAnsi="Calibri" w:cs="Calibri"/>
          <w:sz w:val="24"/>
          <w:szCs w:val="24"/>
          <w:lang w:val="en-GB" w:eastAsia="en-GB"/>
        </w:rPr>
        <w:t>.</w:t>
      </w:r>
    </w:p>
    <w:p w14:paraId="1AB788A3" w14:textId="69879C5D" w:rsidR="00F16F28" w:rsidRPr="006D0E23" w:rsidRDefault="00F16F28" w:rsidP="00305407">
      <w:pPr>
        <w:pStyle w:val="4Bulletedcopyblue"/>
        <w:jc w:val="both"/>
        <w:rPr>
          <w:rFonts w:ascii="Calibri" w:hAnsi="Calibri" w:cs="Calibri"/>
          <w:sz w:val="24"/>
          <w:szCs w:val="24"/>
          <w:lang w:val="en-GB" w:eastAsia="en-GB"/>
        </w:rPr>
      </w:pPr>
      <w:r w:rsidRPr="006D0E23">
        <w:rPr>
          <w:rFonts w:ascii="Calibri" w:hAnsi="Calibri" w:cs="Calibri"/>
          <w:sz w:val="24"/>
          <w:szCs w:val="24"/>
          <w:lang w:val="en-GB" w:eastAsia="en-GB"/>
        </w:rPr>
        <w:lastRenderedPageBreak/>
        <w:t>S</w:t>
      </w:r>
      <w:r w:rsidR="004E69EE" w:rsidRPr="006D0E23">
        <w:rPr>
          <w:rFonts w:ascii="Calibri" w:hAnsi="Calibri" w:cs="Calibri"/>
          <w:sz w:val="24"/>
          <w:szCs w:val="24"/>
          <w:lang w:val="en-GB" w:eastAsia="en-GB"/>
        </w:rPr>
        <w:t>essions will be timetabled</w:t>
      </w:r>
      <w:r w:rsidRPr="006D0E23">
        <w:rPr>
          <w:rFonts w:ascii="Calibri" w:hAnsi="Calibri" w:cs="Calibri"/>
          <w:sz w:val="24"/>
          <w:szCs w:val="24"/>
          <w:lang w:val="en-GB" w:eastAsia="en-GB"/>
        </w:rPr>
        <w:t xml:space="preserve"> with the incoming teacher towards the end of the summer term</w:t>
      </w:r>
      <w:r w:rsidR="00106AC3" w:rsidRPr="006D0E23">
        <w:rPr>
          <w:rFonts w:ascii="Calibri" w:hAnsi="Calibri" w:cs="Calibri"/>
          <w:sz w:val="24"/>
          <w:szCs w:val="24"/>
          <w:lang w:val="en-GB" w:eastAsia="en-GB"/>
        </w:rPr>
        <w:t>.</w:t>
      </w:r>
    </w:p>
    <w:p w14:paraId="513D8908" w14:textId="23C9D3FB" w:rsidR="00106AC3" w:rsidRPr="006D0E23" w:rsidRDefault="00DA1490" w:rsidP="00305407">
      <w:pPr>
        <w:pStyle w:val="4Bulletedcopyblue"/>
        <w:jc w:val="both"/>
        <w:rPr>
          <w:rFonts w:ascii="Calibri" w:hAnsi="Calibri" w:cs="Calibri"/>
          <w:sz w:val="24"/>
          <w:szCs w:val="24"/>
          <w:lang w:val="en-GB" w:eastAsia="en-GB"/>
        </w:rPr>
      </w:pPr>
      <w:r w:rsidRPr="075FF982">
        <w:rPr>
          <w:rFonts w:ascii="Calibri" w:hAnsi="Calibri" w:cs="Calibri"/>
          <w:sz w:val="24"/>
          <w:szCs w:val="24"/>
          <w:lang w:val="en-GB" w:eastAsia="en-GB"/>
        </w:rPr>
        <w:t xml:space="preserve">Children will complete </w:t>
      </w:r>
      <w:r w:rsidR="00340490" w:rsidRPr="075FF982">
        <w:rPr>
          <w:rFonts w:ascii="Calibri" w:hAnsi="Calibri" w:cs="Calibri"/>
          <w:sz w:val="24"/>
          <w:szCs w:val="24"/>
          <w:lang w:val="en-GB" w:eastAsia="en-GB"/>
        </w:rPr>
        <w:t>transition</w:t>
      </w:r>
      <w:r w:rsidRPr="075FF982">
        <w:rPr>
          <w:rFonts w:ascii="Calibri" w:hAnsi="Calibri" w:cs="Calibri"/>
          <w:sz w:val="24"/>
          <w:szCs w:val="24"/>
          <w:lang w:val="en-GB" w:eastAsia="en-GB"/>
        </w:rPr>
        <w:t xml:space="preserve"> booklets for their new class teacher.</w:t>
      </w:r>
    </w:p>
    <w:p w14:paraId="0E271EEF" w14:textId="3FAABF74" w:rsidR="144C8D81" w:rsidRPr="00226BCE" w:rsidRDefault="144C8D81" w:rsidP="075FF982">
      <w:pPr>
        <w:pStyle w:val="4Bulletedcopyblue"/>
        <w:jc w:val="both"/>
        <w:rPr>
          <w:rFonts w:ascii="Calibri" w:hAnsi="Calibri" w:cs="Calibri"/>
          <w:sz w:val="24"/>
          <w:szCs w:val="24"/>
          <w:lang w:val="en-GB" w:eastAsia="en-GB"/>
        </w:rPr>
      </w:pPr>
      <w:r w:rsidRPr="00226BCE">
        <w:rPr>
          <w:rFonts w:ascii="Calibri" w:hAnsi="Calibri" w:cs="Calibri"/>
          <w:sz w:val="24"/>
          <w:szCs w:val="24"/>
          <w:lang w:val="en-GB" w:eastAsia="en-GB"/>
        </w:rPr>
        <w:t xml:space="preserve">Pupil Profiles </w:t>
      </w:r>
      <w:r w:rsidR="004C39B7" w:rsidRPr="00226BCE">
        <w:rPr>
          <w:rFonts w:ascii="Calibri" w:hAnsi="Calibri" w:cs="Calibri"/>
          <w:sz w:val="24"/>
          <w:szCs w:val="24"/>
          <w:lang w:val="en-GB" w:eastAsia="en-GB"/>
        </w:rPr>
        <w:t xml:space="preserve">are maintained </w:t>
      </w:r>
      <w:r w:rsidR="00BD7C49" w:rsidRPr="00226BCE">
        <w:rPr>
          <w:rFonts w:ascii="Calibri" w:hAnsi="Calibri" w:cs="Calibri"/>
          <w:sz w:val="24"/>
          <w:szCs w:val="24"/>
          <w:lang w:val="en-GB" w:eastAsia="en-GB"/>
        </w:rPr>
        <w:t xml:space="preserve">for pupils with identified </w:t>
      </w:r>
      <w:proofErr w:type="spellStart"/>
      <w:r w:rsidR="00BD7C49" w:rsidRPr="00226BCE">
        <w:rPr>
          <w:rFonts w:ascii="Calibri" w:hAnsi="Calibri" w:cs="Calibri"/>
          <w:sz w:val="24"/>
          <w:szCs w:val="24"/>
          <w:lang w:val="en-GB" w:eastAsia="en-GB"/>
        </w:rPr>
        <w:t>SEN</w:t>
      </w:r>
      <w:r w:rsidR="00687E0F" w:rsidRPr="00226BCE">
        <w:rPr>
          <w:rFonts w:ascii="Calibri" w:hAnsi="Calibri" w:cs="Calibri"/>
          <w:sz w:val="24"/>
          <w:szCs w:val="24"/>
          <w:lang w:val="en-GB" w:eastAsia="en-GB"/>
        </w:rPr>
        <w:t>d</w:t>
      </w:r>
      <w:proofErr w:type="spellEnd"/>
      <w:r w:rsidR="00687E0F" w:rsidRPr="00226BCE">
        <w:rPr>
          <w:rFonts w:ascii="Calibri" w:hAnsi="Calibri" w:cs="Calibri"/>
          <w:sz w:val="24"/>
          <w:szCs w:val="24"/>
          <w:lang w:val="en-GB" w:eastAsia="en-GB"/>
        </w:rPr>
        <w:t xml:space="preserve"> and are reviewed and updated annually </w:t>
      </w:r>
      <w:r w:rsidR="00A16F89" w:rsidRPr="00226BCE">
        <w:rPr>
          <w:rFonts w:ascii="Calibri" w:hAnsi="Calibri" w:cs="Calibri"/>
          <w:sz w:val="24"/>
          <w:szCs w:val="24"/>
          <w:lang w:val="en-GB" w:eastAsia="en-GB"/>
        </w:rPr>
        <w:t xml:space="preserve">with pupil and parent contributions. </w:t>
      </w:r>
      <w:r w:rsidR="00D031BA" w:rsidRPr="00226BCE">
        <w:rPr>
          <w:rFonts w:ascii="Calibri" w:hAnsi="Calibri" w:cs="Calibri"/>
          <w:sz w:val="24"/>
          <w:szCs w:val="24"/>
          <w:lang w:val="en-GB" w:eastAsia="en-GB"/>
        </w:rPr>
        <w:t xml:space="preserve">Use of the NEN (formerly AET) progression Document </w:t>
      </w:r>
      <w:r w:rsidR="009A7CED" w:rsidRPr="00226BCE">
        <w:rPr>
          <w:rFonts w:ascii="Calibri" w:hAnsi="Calibri" w:cs="Calibri"/>
          <w:sz w:val="24"/>
          <w:szCs w:val="24"/>
          <w:lang w:val="en-GB" w:eastAsia="en-GB"/>
        </w:rPr>
        <w:t xml:space="preserve">is </w:t>
      </w:r>
      <w:r w:rsidR="00F53684" w:rsidRPr="00226BCE">
        <w:rPr>
          <w:rFonts w:ascii="Calibri" w:hAnsi="Calibri" w:cs="Calibri"/>
          <w:sz w:val="24"/>
          <w:szCs w:val="24"/>
          <w:lang w:val="en-GB" w:eastAsia="en-GB"/>
        </w:rPr>
        <w:t xml:space="preserve">available to </w:t>
      </w:r>
      <w:r w:rsidR="008D3357" w:rsidRPr="00226BCE">
        <w:rPr>
          <w:rFonts w:ascii="Calibri" w:hAnsi="Calibri" w:cs="Calibri"/>
          <w:sz w:val="24"/>
          <w:szCs w:val="24"/>
          <w:lang w:val="en-GB" w:eastAsia="en-GB"/>
        </w:rPr>
        <w:t xml:space="preserve">set </w:t>
      </w:r>
      <w:r w:rsidR="00226BCE" w:rsidRPr="00226BCE">
        <w:rPr>
          <w:rFonts w:ascii="Calibri" w:hAnsi="Calibri" w:cs="Calibri"/>
          <w:sz w:val="24"/>
          <w:szCs w:val="24"/>
          <w:lang w:val="en-GB" w:eastAsia="en-GB"/>
        </w:rPr>
        <w:t>priorities</w:t>
      </w:r>
      <w:r w:rsidR="00E16FB0" w:rsidRPr="00226BCE">
        <w:rPr>
          <w:rFonts w:ascii="Calibri" w:hAnsi="Calibri" w:cs="Calibri"/>
          <w:sz w:val="24"/>
          <w:szCs w:val="24"/>
          <w:lang w:val="en-GB" w:eastAsia="en-GB"/>
        </w:rPr>
        <w:t>.</w:t>
      </w:r>
    </w:p>
    <w:p w14:paraId="0E01A52B" w14:textId="4480DE7A" w:rsidR="00F16F28" w:rsidRPr="00701DB3" w:rsidRDefault="00F16F28" w:rsidP="00305407">
      <w:pPr>
        <w:pStyle w:val="Subhead2"/>
        <w:jc w:val="both"/>
        <w:rPr>
          <w:rFonts w:ascii="Calibri" w:hAnsi="Calibri" w:cs="Calibri"/>
          <w:lang w:val="en-GB" w:eastAsia="en-GB"/>
        </w:rPr>
      </w:pPr>
      <w:r w:rsidRPr="00701DB3">
        <w:rPr>
          <w:rFonts w:ascii="Calibri" w:hAnsi="Calibri" w:cs="Calibri"/>
          <w:lang w:val="en-GB" w:eastAsia="en-GB"/>
        </w:rPr>
        <w:t>Between schools</w:t>
      </w:r>
    </w:p>
    <w:p w14:paraId="702A0ED4" w14:textId="77777777" w:rsidR="00F16F28" w:rsidRPr="00701DB3" w:rsidRDefault="00F16F28"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When your child is moving on from our school, we will ask you and your child what information you want us to share with the new setting.  </w:t>
      </w:r>
    </w:p>
    <w:p w14:paraId="55E6B81D" w14:textId="77777777" w:rsidR="00340490" w:rsidRDefault="00340490" w:rsidP="005B7ADD">
      <w:pPr>
        <w:rPr>
          <w:rFonts w:ascii="Calibri" w:hAnsi="Calibri" w:cs="Calibri"/>
          <w:b/>
          <w:bCs/>
          <w:color w:val="002060"/>
          <w:sz w:val="24"/>
          <w:szCs w:val="32"/>
        </w:rPr>
      </w:pPr>
    </w:p>
    <w:p w14:paraId="1887BB4D" w14:textId="71A80578" w:rsidR="00F16F28" w:rsidRPr="005B7ADD" w:rsidRDefault="0084667F" w:rsidP="005B7ADD">
      <w:pPr>
        <w:rPr>
          <w:rFonts w:ascii="Calibri" w:hAnsi="Calibri" w:cs="Calibri"/>
          <w:b/>
          <w:bCs/>
          <w:color w:val="002060"/>
          <w:sz w:val="24"/>
          <w:szCs w:val="32"/>
        </w:rPr>
      </w:pPr>
      <w:r w:rsidRPr="005B7ADD">
        <w:rPr>
          <w:rFonts w:ascii="Calibri" w:hAnsi="Calibri" w:cs="Calibri"/>
          <w:b/>
          <w:bCs/>
          <w:color w:val="002060"/>
          <w:sz w:val="24"/>
          <w:szCs w:val="32"/>
        </w:rPr>
        <w:t>Primary to secondary transition</w:t>
      </w:r>
    </w:p>
    <w:p w14:paraId="2A293C2F" w14:textId="141C577D" w:rsidR="00F16F28" w:rsidRPr="00701DB3" w:rsidRDefault="00F16F28"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 xml:space="preserve">The SENCO of the </w:t>
      </w:r>
      <w:r w:rsidR="00630337" w:rsidRPr="00701DB3">
        <w:rPr>
          <w:rFonts w:ascii="Calibri" w:hAnsi="Calibri" w:cs="Calibri"/>
          <w:sz w:val="24"/>
          <w:lang w:val="en-GB" w:eastAsia="en-GB"/>
        </w:rPr>
        <w:t>secondary</w:t>
      </w:r>
      <w:r w:rsidRPr="00701DB3">
        <w:rPr>
          <w:rFonts w:ascii="Calibri" w:hAnsi="Calibri" w:cs="Calibri"/>
          <w:sz w:val="24"/>
          <w:lang w:val="en-GB" w:eastAsia="en-GB"/>
        </w:rPr>
        <w:t xml:space="preserve"> school </w:t>
      </w:r>
      <w:r w:rsidR="00870D15">
        <w:rPr>
          <w:rFonts w:ascii="Calibri" w:hAnsi="Calibri" w:cs="Calibri"/>
          <w:sz w:val="24"/>
          <w:lang w:val="en-GB" w:eastAsia="en-GB"/>
        </w:rPr>
        <w:t xml:space="preserve">meet </w:t>
      </w:r>
      <w:r w:rsidRPr="00701DB3">
        <w:rPr>
          <w:rFonts w:ascii="Calibri" w:hAnsi="Calibri" w:cs="Calibri"/>
          <w:sz w:val="24"/>
          <w:lang w:val="en-GB" w:eastAsia="en-GB"/>
        </w:rPr>
        <w:t>with our SENCO</w:t>
      </w:r>
      <w:r w:rsidR="00870D15">
        <w:rPr>
          <w:rFonts w:ascii="Calibri" w:hAnsi="Calibri" w:cs="Calibri"/>
          <w:sz w:val="24"/>
          <w:lang w:val="en-GB" w:eastAsia="en-GB"/>
        </w:rPr>
        <w:t xml:space="preserve"> during the </w:t>
      </w:r>
      <w:r w:rsidR="004F26EF">
        <w:rPr>
          <w:rFonts w:ascii="Calibri" w:hAnsi="Calibri" w:cs="Calibri"/>
          <w:sz w:val="24"/>
          <w:lang w:val="en-GB" w:eastAsia="en-GB"/>
        </w:rPr>
        <w:t xml:space="preserve">local </w:t>
      </w:r>
      <w:r w:rsidR="00870D15">
        <w:rPr>
          <w:rFonts w:ascii="Calibri" w:hAnsi="Calibri" w:cs="Calibri"/>
          <w:sz w:val="24"/>
          <w:lang w:val="en-GB" w:eastAsia="en-GB"/>
        </w:rPr>
        <w:t xml:space="preserve">Secondary Transition </w:t>
      </w:r>
      <w:r w:rsidR="004F26EF">
        <w:rPr>
          <w:rFonts w:ascii="Calibri" w:hAnsi="Calibri" w:cs="Calibri"/>
          <w:sz w:val="24"/>
          <w:lang w:val="en-GB" w:eastAsia="en-GB"/>
        </w:rPr>
        <w:t>Meetings, t</w:t>
      </w:r>
      <w:r w:rsidRPr="00701DB3">
        <w:rPr>
          <w:rFonts w:ascii="Calibri" w:hAnsi="Calibri" w:cs="Calibri"/>
          <w:sz w:val="24"/>
          <w:lang w:val="en-GB" w:eastAsia="en-GB"/>
        </w:rPr>
        <w:t xml:space="preserve">hey will discuss the needs of all the </w:t>
      </w:r>
      <w:r w:rsidR="00CF5C31">
        <w:rPr>
          <w:rFonts w:ascii="Calibri" w:hAnsi="Calibri" w:cs="Calibri"/>
          <w:sz w:val="24"/>
          <w:lang w:val="en-GB" w:eastAsia="en-GB"/>
        </w:rPr>
        <w:t>pupils</w:t>
      </w:r>
      <w:r w:rsidR="00630337" w:rsidRPr="00701DB3">
        <w:rPr>
          <w:rFonts w:ascii="Calibri" w:hAnsi="Calibri" w:cs="Calibri"/>
          <w:sz w:val="24"/>
          <w:lang w:val="en-GB" w:eastAsia="en-GB"/>
        </w:rPr>
        <w:t xml:space="preserve"> who are receiving SEN</w:t>
      </w:r>
      <w:r w:rsidR="00236C2A">
        <w:rPr>
          <w:rFonts w:ascii="Calibri" w:hAnsi="Calibri" w:cs="Calibri"/>
          <w:sz w:val="24"/>
          <w:lang w:val="en-GB" w:eastAsia="en-GB"/>
        </w:rPr>
        <w:t>D</w:t>
      </w:r>
      <w:r w:rsidR="00630337" w:rsidRPr="00701DB3">
        <w:rPr>
          <w:rFonts w:ascii="Calibri" w:hAnsi="Calibri" w:cs="Calibri"/>
          <w:sz w:val="24"/>
          <w:lang w:val="en-GB" w:eastAsia="en-GB"/>
        </w:rPr>
        <w:t xml:space="preserve"> support</w:t>
      </w:r>
      <w:r w:rsidRPr="00701DB3">
        <w:rPr>
          <w:rFonts w:ascii="Calibri" w:hAnsi="Calibri" w:cs="Calibri"/>
          <w:sz w:val="24"/>
          <w:lang w:val="en-GB" w:eastAsia="en-GB"/>
        </w:rPr>
        <w:t xml:space="preserve">. </w:t>
      </w:r>
      <w:r w:rsidR="0084667F">
        <w:rPr>
          <w:rFonts w:ascii="Calibri" w:hAnsi="Calibri" w:cs="Calibri"/>
          <w:sz w:val="24"/>
          <w:lang w:val="en-GB" w:eastAsia="en-GB"/>
        </w:rPr>
        <w:t>W</w:t>
      </w:r>
      <w:r w:rsidR="004F26EF">
        <w:rPr>
          <w:rFonts w:ascii="Calibri" w:hAnsi="Calibri" w:cs="Calibri"/>
          <w:sz w:val="24"/>
          <w:lang w:val="en-GB" w:eastAsia="en-GB"/>
        </w:rPr>
        <w:t xml:space="preserve">e </w:t>
      </w:r>
      <w:r w:rsidR="0084667F">
        <w:rPr>
          <w:rFonts w:ascii="Calibri" w:hAnsi="Calibri" w:cs="Calibri"/>
          <w:sz w:val="24"/>
          <w:lang w:val="en-GB" w:eastAsia="en-GB"/>
        </w:rPr>
        <w:t>often</w:t>
      </w:r>
      <w:r w:rsidR="004F26EF">
        <w:rPr>
          <w:rFonts w:ascii="Calibri" w:hAnsi="Calibri" w:cs="Calibri"/>
          <w:sz w:val="24"/>
          <w:lang w:val="en-GB" w:eastAsia="en-GB"/>
        </w:rPr>
        <w:t xml:space="preserve"> organise parent meetings with the school’s SENCO and/or </w:t>
      </w:r>
      <w:r w:rsidR="0084667F">
        <w:rPr>
          <w:rFonts w:ascii="Calibri" w:hAnsi="Calibri" w:cs="Calibri"/>
          <w:sz w:val="24"/>
          <w:lang w:val="en-GB" w:eastAsia="en-GB"/>
        </w:rPr>
        <w:t>a</w:t>
      </w:r>
      <w:r w:rsidR="00870D15">
        <w:rPr>
          <w:rFonts w:ascii="Calibri" w:hAnsi="Calibri" w:cs="Calibri"/>
          <w:sz w:val="24"/>
          <w:lang w:val="en-GB" w:eastAsia="en-GB"/>
        </w:rPr>
        <w:t>dditional visits will be organised if appropriate for the child.</w:t>
      </w:r>
    </w:p>
    <w:p w14:paraId="0AF6AE4B" w14:textId="01F898C0" w:rsidR="00F16F28" w:rsidRPr="00701DB3" w:rsidRDefault="00136294" w:rsidP="00305407">
      <w:pPr>
        <w:pStyle w:val="1bodycopy10pt"/>
        <w:jc w:val="both"/>
        <w:rPr>
          <w:rFonts w:ascii="Calibri" w:hAnsi="Calibri" w:cs="Calibri"/>
          <w:sz w:val="24"/>
          <w:lang w:val="en-GB" w:eastAsia="en-GB"/>
        </w:rPr>
      </w:pPr>
      <w:r>
        <w:rPr>
          <w:rFonts w:ascii="Calibri" w:hAnsi="Calibri" w:cs="Calibri"/>
          <w:noProof/>
          <w:lang w:val="en-GB" w:eastAsia="en-GB"/>
        </w:rPr>
        <w:drawing>
          <wp:anchor distT="0" distB="0" distL="114300" distR="114300" simplePos="0" relativeHeight="251658249" behindDoc="0" locked="0" layoutInCell="1" allowOverlap="1" wp14:anchorId="499CB380" wp14:editId="3A7A5416">
            <wp:simplePos x="0" y="0"/>
            <wp:positionH relativeFrom="column">
              <wp:posOffset>4806315</wp:posOffset>
            </wp:positionH>
            <wp:positionV relativeFrom="paragraph">
              <wp:posOffset>47625</wp:posOffset>
            </wp:positionV>
            <wp:extent cx="1147445" cy="1147445"/>
            <wp:effectExtent l="0" t="0" r="0" b="0"/>
            <wp:wrapSquare wrapText="bothSides"/>
            <wp:docPr id="175" name="Picture 175" descr="Building, children, education, junior, school, secondary, student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Building, children, education, junior, school, secondary, student icon ..."/>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47445" cy="1147445"/>
                    </a:xfrm>
                    <a:prstGeom prst="rect">
                      <a:avLst/>
                    </a:prstGeom>
                    <a:noFill/>
                  </pic:spPr>
                </pic:pic>
              </a:graphicData>
            </a:graphic>
            <wp14:sizeRelH relativeFrom="page">
              <wp14:pctWidth>0</wp14:pctWidth>
            </wp14:sizeRelH>
            <wp14:sizeRelV relativeFrom="page">
              <wp14:pctHeight>0</wp14:pctHeight>
            </wp14:sizeRelV>
          </wp:anchor>
        </w:drawing>
      </w:r>
      <w:r w:rsidR="00F16F28" w:rsidRPr="00701DB3">
        <w:rPr>
          <w:rFonts w:ascii="Calibri" w:hAnsi="Calibri" w:cs="Calibri"/>
          <w:sz w:val="24"/>
          <w:lang w:val="en-GB" w:eastAsia="en-GB"/>
        </w:rPr>
        <w:t xml:space="preserve">Pupils will be prepared for </w:t>
      </w:r>
      <w:r w:rsidR="00630337" w:rsidRPr="00701DB3">
        <w:rPr>
          <w:rFonts w:ascii="Calibri" w:hAnsi="Calibri" w:cs="Calibri"/>
          <w:sz w:val="24"/>
          <w:lang w:val="en-GB" w:eastAsia="en-GB"/>
        </w:rPr>
        <w:t xml:space="preserve">the </w:t>
      </w:r>
      <w:r w:rsidR="00F16F28" w:rsidRPr="00701DB3">
        <w:rPr>
          <w:rFonts w:ascii="Calibri" w:hAnsi="Calibri" w:cs="Calibri"/>
          <w:sz w:val="24"/>
          <w:lang w:val="en-GB" w:eastAsia="en-GB"/>
        </w:rPr>
        <w:t>transition by:</w:t>
      </w:r>
    </w:p>
    <w:p w14:paraId="34893735" w14:textId="32653F45" w:rsidR="00F16F28" w:rsidRPr="0089099B" w:rsidRDefault="00F16F28" w:rsidP="00305407">
      <w:pPr>
        <w:pStyle w:val="4Bulletedcopyblue"/>
        <w:jc w:val="both"/>
        <w:rPr>
          <w:rFonts w:ascii="Calibri" w:hAnsi="Calibri" w:cs="Calibri"/>
          <w:sz w:val="24"/>
          <w:szCs w:val="24"/>
          <w:lang w:val="en-GB" w:eastAsia="en-GB"/>
        </w:rPr>
      </w:pPr>
      <w:r w:rsidRPr="0089099B">
        <w:rPr>
          <w:rFonts w:ascii="Calibri" w:hAnsi="Calibri" w:cs="Calibri"/>
          <w:sz w:val="24"/>
          <w:szCs w:val="24"/>
          <w:lang w:val="en-GB" w:eastAsia="en-GB"/>
        </w:rPr>
        <w:t xml:space="preserve">Practising </w:t>
      </w:r>
      <w:r w:rsidR="0089099B" w:rsidRPr="0089099B">
        <w:rPr>
          <w:rFonts w:ascii="Calibri" w:hAnsi="Calibri" w:cs="Calibri"/>
          <w:sz w:val="24"/>
          <w:szCs w:val="24"/>
          <w:lang w:val="en-GB" w:eastAsia="en-GB"/>
        </w:rPr>
        <w:t>new skills, for example using</w:t>
      </w:r>
      <w:r w:rsidRPr="0089099B">
        <w:rPr>
          <w:rFonts w:ascii="Calibri" w:hAnsi="Calibri" w:cs="Calibri"/>
          <w:sz w:val="24"/>
          <w:szCs w:val="24"/>
          <w:lang w:val="en-GB" w:eastAsia="en-GB"/>
        </w:rPr>
        <w:t xml:space="preserve"> a secondary school timetable</w:t>
      </w:r>
    </w:p>
    <w:p w14:paraId="0F17BC6E" w14:textId="77777777" w:rsidR="00F16F28" w:rsidRPr="0089099B" w:rsidRDefault="00F16F28" w:rsidP="00305407">
      <w:pPr>
        <w:pStyle w:val="4Bulletedcopyblue"/>
        <w:jc w:val="both"/>
        <w:rPr>
          <w:rFonts w:ascii="Calibri" w:hAnsi="Calibri" w:cs="Calibri"/>
          <w:sz w:val="24"/>
          <w:szCs w:val="24"/>
          <w:lang w:val="en-GB" w:eastAsia="en-GB"/>
        </w:rPr>
      </w:pPr>
      <w:r w:rsidRPr="0089099B">
        <w:rPr>
          <w:rFonts w:ascii="Calibri" w:hAnsi="Calibri" w:cs="Calibri"/>
          <w:sz w:val="24"/>
          <w:szCs w:val="24"/>
          <w:lang w:val="en-GB" w:eastAsia="en-GB"/>
        </w:rPr>
        <w:t>Learning how to get organised independently </w:t>
      </w:r>
    </w:p>
    <w:p w14:paraId="3583FF8A" w14:textId="59A72299" w:rsidR="0089099B" w:rsidRPr="006D0E23" w:rsidRDefault="0089099B" w:rsidP="00305407">
      <w:pPr>
        <w:pStyle w:val="4Bulletedcopyblue"/>
        <w:jc w:val="both"/>
        <w:rPr>
          <w:rFonts w:ascii="Calibri" w:hAnsi="Calibri" w:cs="Calibri"/>
          <w:sz w:val="24"/>
          <w:szCs w:val="24"/>
          <w:lang w:val="en-GB" w:eastAsia="en-GB"/>
        </w:rPr>
      </w:pPr>
      <w:r w:rsidRPr="006D0E23">
        <w:rPr>
          <w:rFonts w:ascii="Calibri" w:hAnsi="Calibri" w:cs="Calibri"/>
          <w:sz w:val="24"/>
          <w:szCs w:val="24"/>
          <w:lang w:val="en-GB" w:eastAsia="en-GB"/>
        </w:rPr>
        <w:t>Following a structured SEND Transition Programme (Black Sheep Press)</w:t>
      </w:r>
    </w:p>
    <w:p w14:paraId="3E9184D6" w14:textId="77777777" w:rsidR="0084667F" w:rsidRPr="0089099B" w:rsidRDefault="0084667F" w:rsidP="0084667F">
      <w:pPr>
        <w:pStyle w:val="4Bulletedcopyblue"/>
        <w:numPr>
          <w:ilvl w:val="0"/>
          <w:numId w:val="0"/>
        </w:numPr>
        <w:ind w:left="340"/>
        <w:jc w:val="both"/>
        <w:rPr>
          <w:rFonts w:ascii="Calibri" w:hAnsi="Calibri" w:cs="Calibri"/>
          <w:sz w:val="24"/>
          <w:szCs w:val="24"/>
          <w:lang w:val="en-GB" w:eastAsia="en-GB"/>
        </w:rPr>
      </w:pPr>
    </w:p>
    <w:p w14:paraId="37AB3102" w14:textId="21ABCE9F" w:rsidR="00870D15" w:rsidRPr="005B7ADD" w:rsidRDefault="00870D15" w:rsidP="00870D15">
      <w:pPr>
        <w:pStyle w:val="1bodycopy10pt"/>
        <w:spacing w:line="276" w:lineRule="auto"/>
        <w:jc w:val="both"/>
        <w:rPr>
          <w:rFonts w:ascii="Calibri" w:hAnsi="Calibri" w:cs="Calibri"/>
          <w:b/>
          <w:bCs/>
          <w:color w:val="002060"/>
          <w:sz w:val="24"/>
          <w:lang w:val="en-GB" w:eastAsia="en-GB"/>
        </w:rPr>
      </w:pPr>
      <w:bookmarkStart w:id="52" w:name="_Toc116987833"/>
      <w:r w:rsidRPr="005B7ADD">
        <w:rPr>
          <w:rFonts w:ascii="Calibri" w:hAnsi="Calibri" w:cs="Calibri"/>
          <w:b/>
          <w:bCs/>
          <w:color w:val="002060"/>
          <w:sz w:val="24"/>
          <w:lang w:val="en-GB" w:eastAsia="en-GB"/>
        </w:rPr>
        <w:t xml:space="preserve">Transition from nursery to our school: </w:t>
      </w:r>
    </w:p>
    <w:p w14:paraId="3D83DE70" w14:textId="5269E077" w:rsidR="00870D15" w:rsidRPr="006D0E23" w:rsidRDefault="00870D15" w:rsidP="00870D15">
      <w:pPr>
        <w:pStyle w:val="1bodycopy10pt"/>
        <w:spacing w:line="276" w:lineRule="auto"/>
        <w:jc w:val="both"/>
        <w:rPr>
          <w:rFonts w:ascii="Calibri" w:hAnsi="Calibri" w:cs="Calibri"/>
          <w:sz w:val="24"/>
          <w:lang w:val="en-GB" w:eastAsia="en-GB"/>
        </w:rPr>
      </w:pPr>
      <w:r w:rsidRPr="006D0E23">
        <w:rPr>
          <w:rFonts w:ascii="Calibri" w:hAnsi="Calibri" w:cs="Calibri"/>
          <w:sz w:val="24"/>
          <w:lang w:val="en-GB" w:eastAsia="en-GB"/>
        </w:rPr>
        <w:t xml:space="preserve">Our reception staff provide a package that is organised to promote a successful transition for all children </w:t>
      </w:r>
      <w:r w:rsidR="00340490" w:rsidRPr="006D0E23">
        <w:rPr>
          <w:rFonts w:ascii="Calibri" w:hAnsi="Calibri" w:cs="Calibri"/>
          <w:sz w:val="24"/>
          <w:lang w:val="en-GB" w:eastAsia="en-GB"/>
        </w:rPr>
        <w:t>starting at our school</w:t>
      </w:r>
      <w:r w:rsidRPr="006D0E23">
        <w:rPr>
          <w:rFonts w:ascii="Calibri" w:hAnsi="Calibri" w:cs="Calibri"/>
          <w:sz w:val="24"/>
          <w:lang w:val="en-GB" w:eastAsia="en-GB"/>
        </w:rPr>
        <w:t xml:space="preserve">. We support a smooth transition to Reception class by offering settling in sessions, family visits and </w:t>
      </w:r>
      <w:proofErr w:type="gramStart"/>
      <w:r w:rsidRPr="006D0E23">
        <w:rPr>
          <w:rFonts w:ascii="Calibri" w:hAnsi="Calibri" w:cs="Calibri"/>
          <w:sz w:val="24"/>
          <w:lang w:val="en-GB" w:eastAsia="en-GB"/>
        </w:rPr>
        <w:t>through the use of</w:t>
      </w:r>
      <w:proofErr w:type="gramEnd"/>
      <w:r w:rsidRPr="006D0E23">
        <w:rPr>
          <w:rFonts w:ascii="Calibri" w:hAnsi="Calibri" w:cs="Calibri"/>
          <w:sz w:val="24"/>
          <w:lang w:val="en-GB" w:eastAsia="en-GB"/>
        </w:rPr>
        <w:t xml:space="preserve"> social stories which all children have access to. </w:t>
      </w:r>
    </w:p>
    <w:p w14:paraId="06F937D2" w14:textId="72532A03" w:rsidR="00870D15" w:rsidRPr="006D0E23" w:rsidRDefault="00870D15" w:rsidP="00870D15">
      <w:pPr>
        <w:pStyle w:val="1bodycopy10pt"/>
        <w:spacing w:line="276" w:lineRule="auto"/>
        <w:jc w:val="both"/>
        <w:rPr>
          <w:rFonts w:ascii="Calibri" w:hAnsi="Calibri" w:cs="Calibri"/>
          <w:sz w:val="24"/>
          <w:lang w:val="en-GB" w:eastAsia="en-GB"/>
        </w:rPr>
      </w:pPr>
      <w:r w:rsidRPr="006D0E23">
        <w:rPr>
          <w:rFonts w:ascii="Calibri" w:hAnsi="Calibri" w:cs="Calibri"/>
          <w:sz w:val="24"/>
          <w:lang w:val="en-GB" w:eastAsia="en-GB"/>
        </w:rPr>
        <w:t xml:space="preserve">The </w:t>
      </w:r>
      <w:proofErr w:type="gramStart"/>
      <w:r w:rsidRPr="006D0E23">
        <w:rPr>
          <w:rFonts w:ascii="Calibri" w:hAnsi="Calibri" w:cs="Calibri"/>
          <w:sz w:val="24"/>
          <w:lang w:val="en-GB" w:eastAsia="en-GB"/>
        </w:rPr>
        <w:t>Reception</w:t>
      </w:r>
      <w:proofErr w:type="gramEnd"/>
      <w:r w:rsidRPr="006D0E23">
        <w:rPr>
          <w:rFonts w:ascii="Calibri" w:hAnsi="Calibri" w:cs="Calibri"/>
          <w:sz w:val="24"/>
          <w:lang w:val="en-GB" w:eastAsia="en-GB"/>
        </w:rPr>
        <w:t xml:space="preserve"> class teacher </w:t>
      </w:r>
      <w:r w:rsidR="00340490" w:rsidRPr="006D0E23">
        <w:rPr>
          <w:rFonts w:ascii="Calibri" w:hAnsi="Calibri" w:cs="Calibri"/>
          <w:sz w:val="24"/>
          <w:lang w:val="en-GB" w:eastAsia="en-GB"/>
        </w:rPr>
        <w:t xml:space="preserve">and SENCO </w:t>
      </w:r>
      <w:r w:rsidRPr="006D0E23">
        <w:rPr>
          <w:rFonts w:ascii="Calibri" w:hAnsi="Calibri" w:cs="Calibri"/>
          <w:sz w:val="24"/>
          <w:lang w:val="en-GB" w:eastAsia="en-GB"/>
        </w:rPr>
        <w:t xml:space="preserve">take part in a handover day where Nursery settings are met with to gain key handover information. </w:t>
      </w:r>
    </w:p>
    <w:p w14:paraId="110FD49E" w14:textId="21DF318F" w:rsidR="00757033" w:rsidRDefault="00870D15" w:rsidP="00870D15">
      <w:pPr>
        <w:pStyle w:val="1bodycopy10pt"/>
        <w:spacing w:line="276" w:lineRule="auto"/>
        <w:jc w:val="both"/>
        <w:rPr>
          <w:rFonts w:ascii="Calibri" w:hAnsi="Calibri" w:cs="Calibri"/>
          <w:sz w:val="24"/>
          <w:lang w:val="en-GB" w:eastAsia="en-GB"/>
        </w:rPr>
      </w:pPr>
      <w:r w:rsidRPr="006D0E23">
        <w:rPr>
          <w:rFonts w:ascii="Calibri" w:hAnsi="Calibri" w:cs="Calibri"/>
          <w:sz w:val="24"/>
          <w:lang w:val="en-GB" w:eastAsia="en-GB"/>
        </w:rPr>
        <w:t>The SENCO will contact nurseries about key pupils who may need additional support when they start school in September.</w:t>
      </w:r>
    </w:p>
    <w:p w14:paraId="1EDEA3F1" w14:textId="77777777" w:rsidR="00972B42" w:rsidRPr="00701DB3" w:rsidRDefault="00972B42" w:rsidP="00870D15">
      <w:pPr>
        <w:pStyle w:val="1bodycopy10pt"/>
        <w:spacing w:line="276" w:lineRule="auto"/>
        <w:jc w:val="both"/>
        <w:rPr>
          <w:rFonts w:ascii="Calibri" w:hAnsi="Calibri" w:cs="Calibri"/>
          <w:sz w:val="24"/>
          <w:lang w:val="en-GB" w:eastAsia="en-GB"/>
        </w:rPr>
      </w:pPr>
    </w:p>
    <w:p w14:paraId="39ABA2EB" w14:textId="6A3AC915" w:rsidR="00757033" w:rsidRPr="00701DB3" w:rsidRDefault="00757033" w:rsidP="00757033">
      <w:pPr>
        <w:pStyle w:val="Heading1"/>
        <w:shd w:val="clear" w:color="auto" w:fill="DEEAF6"/>
        <w:rPr>
          <w:rFonts w:ascii="Calibri" w:eastAsia="Times New Roman" w:hAnsi="Calibri" w:cs="Calibri"/>
          <w:color w:val="auto"/>
          <w:szCs w:val="28"/>
          <w:lang w:eastAsia="en-GB"/>
        </w:rPr>
      </w:pPr>
      <w:bookmarkStart w:id="53" w:name="_Toc116987834"/>
      <w:bookmarkStart w:id="54" w:name="_Toc117080344"/>
      <w:bookmarkStart w:id="55" w:name="_Toc119070509"/>
      <w:r w:rsidRPr="00701DB3">
        <w:rPr>
          <w:rFonts w:ascii="Calibri" w:hAnsi="Calibri" w:cs="Calibri"/>
          <w:color w:val="auto"/>
          <w:szCs w:val="28"/>
        </w:rPr>
        <w:t>1</w:t>
      </w:r>
      <w:r w:rsidR="00351DF9">
        <w:rPr>
          <w:rFonts w:ascii="Calibri" w:hAnsi="Calibri" w:cs="Calibri"/>
          <w:color w:val="auto"/>
          <w:szCs w:val="28"/>
        </w:rPr>
        <w:t>7</w:t>
      </w:r>
      <w:r w:rsidRPr="00701DB3">
        <w:rPr>
          <w:rFonts w:ascii="Calibri" w:hAnsi="Calibri" w:cs="Calibri"/>
          <w:color w:val="auto"/>
          <w:szCs w:val="28"/>
        </w:rPr>
        <w:t>. What support is available for me and my family?</w:t>
      </w:r>
      <w:bookmarkEnd w:id="53"/>
      <w:bookmarkEnd w:id="54"/>
      <w:bookmarkEnd w:id="55"/>
    </w:p>
    <w:p w14:paraId="0895EEE3" w14:textId="77777777" w:rsidR="00757033" w:rsidRPr="00701DB3" w:rsidRDefault="00757033" w:rsidP="00757033">
      <w:pPr>
        <w:pStyle w:val="1bodycopy10pt"/>
        <w:jc w:val="both"/>
        <w:rPr>
          <w:rFonts w:ascii="Calibri" w:hAnsi="Calibri" w:cs="Calibri"/>
          <w:sz w:val="24"/>
          <w:lang w:val="en-GB"/>
        </w:rPr>
      </w:pPr>
      <w:r w:rsidRPr="00701DB3">
        <w:rPr>
          <w:rFonts w:ascii="Calibri" w:hAnsi="Calibri" w:cs="Calibri"/>
          <w:sz w:val="24"/>
          <w:lang w:val="en-GB"/>
        </w:rPr>
        <w:t xml:space="preserve">If you have questions </w:t>
      </w:r>
      <w:proofErr w:type="gramStart"/>
      <w:r w:rsidRPr="00701DB3">
        <w:rPr>
          <w:rFonts w:ascii="Calibri" w:hAnsi="Calibri" w:cs="Calibri"/>
          <w:sz w:val="24"/>
          <w:lang w:val="en-GB"/>
        </w:rPr>
        <w:t>about</w:t>
      </w:r>
      <w:proofErr w:type="gramEnd"/>
      <w:r w:rsidRPr="00701DB3">
        <w:rPr>
          <w:rFonts w:ascii="Calibri" w:hAnsi="Calibri" w:cs="Calibri"/>
          <w:sz w:val="24"/>
          <w:lang w:val="en-GB"/>
        </w:rPr>
        <w:t xml:space="preserve"> SEND, or are struggling to cope, please get in touch to let us know. We want to support you, your child and your family.</w:t>
      </w:r>
    </w:p>
    <w:p w14:paraId="7AFA21F3" w14:textId="1091F282" w:rsidR="00757033" w:rsidRPr="00701DB3" w:rsidRDefault="00757033" w:rsidP="00757033">
      <w:pPr>
        <w:pStyle w:val="1bodycopy10pt"/>
        <w:jc w:val="both"/>
        <w:rPr>
          <w:rFonts w:ascii="Calibri" w:hAnsi="Calibri" w:cs="Calibri"/>
          <w:sz w:val="24"/>
          <w:lang w:val="en-GB"/>
        </w:rPr>
      </w:pPr>
      <w:r w:rsidRPr="075FF982">
        <w:rPr>
          <w:rFonts w:ascii="Calibri" w:hAnsi="Calibri" w:cs="Calibri"/>
          <w:sz w:val="24"/>
          <w:lang w:val="en-GB"/>
        </w:rPr>
        <w:t xml:space="preserve">To see what support is available to you locally, have a look at </w:t>
      </w:r>
      <w:r w:rsidR="001447E2" w:rsidRPr="075FF982">
        <w:rPr>
          <w:rFonts w:ascii="Calibri" w:hAnsi="Calibri" w:cs="Calibri"/>
          <w:sz w:val="24"/>
        </w:rPr>
        <w:t xml:space="preserve">Kent’s </w:t>
      </w:r>
      <w:r w:rsidRPr="075FF982">
        <w:rPr>
          <w:rFonts w:ascii="Calibri" w:hAnsi="Calibri" w:cs="Calibri"/>
          <w:sz w:val="24"/>
          <w:lang w:val="en-GB"/>
        </w:rPr>
        <w:t>local offer. </w:t>
      </w:r>
      <w:r w:rsidR="001447E2" w:rsidRPr="075FF982">
        <w:rPr>
          <w:rFonts w:ascii="Calibri" w:hAnsi="Calibri" w:cs="Calibri"/>
          <w:sz w:val="24"/>
          <w:lang w:val="en-GB"/>
        </w:rPr>
        <w:t>Kent</w:t>
      </w:r>
      <w:r w:rsidRPr="075FF982">
        <w:rPr>
          <w:rFonts w:ascii="Calibri" w:hAnsi="Calibri" w:cs="Calibri"/>
          <w:sz w:val="24"/>
          <w:lang w:val="en-GB"/>
        </w:rPr>
        <w:t xml:space="preserve"> publishes information about the local offer on their website:</w:t>
      </w:r>
    </w:p>
    <w:p w14:paraId="6D62D5C1" w14:textId="1F0CCDFE" w:rsidR="00757033" w:rsidRPr="00226BCE" w:rsidRDefault="5008FFAC" w:rsidP="075FF982">
      <w:pPr>
        <w:jc w:val="both"/>
        <w:rPr>
          <w:lang w:val="en-GB"/>
        </w:rPr>
      </w:pPr>
      <w:hyperlink r:id="rId46">
        <w:r w:rsidRPr="00226BCE">
          <w:rPr>
            <w:rStyle w:val="Hyperlink"/>
            <w:lang w:val="en-GB"/>
          </w:rPr>
          <w:t>About the SEND local offer - Kent County Council</w:t>
        </w:r>
      </w:hyperlink>
      <w:r w:rsidRPr="00226BCE">
        <w:rPr>
          <w:lang w:val="en-GB"/>
        </w:rPr>
        <w:t xml:space="preserve"> </w:t>
      </w:r>
    </w:p>
    <w:p w14:paraId="724EDA43" w14:textId="27021515" w:rsidR="00757033" w:rsidRPr="00226BCE" w:rsidRDefault="29EE3B41" w:rsidP="075FF982">
      <w:pPr>
        <w:jc w:val="both"/>
        <w:rPr>
          <w:rFonts w:eastAsia="Arial" w:cs="Arial"/>
          <w:szCs w:val="20"/>
          <w:lang w:val="en-GB"/>
        </w:rPr>
      </w:pPr>
      <w:hyperlink r:id="rId47">
        <w:r w:rsidRPr="00226BCE">
          <w:rPr>
            <w:rStyle w:val="Hyperlink"/>
            <w:rFonts w:eastAsia="Arial" w:cs="Arial"/>
            <w:szCs w:val="20"/>
            <w:lang w:val="en-GB"/>
          </w:rPr>
          <w:t>SEND Strategy - Kent County Council -</w:t>
        </w:r>
        <w:r w:rsidRPr="00226BCE">
          <w:rPr>
            <w:rFonts w:eastAsia="Arial" w:cs="Arial"/>
            <w:szCs w:val="20"/>
            <w:lang w:val="en-GB"/>
          </w:rPr>
          <w:t xml:space="preserve"> How</w:t>
        </w:r>
      </w:hyperlink>
      <w:r w:rsidRPr="00226BCE">
        <w:rPr>
          <w:rFonts w:eastAsia="Arial" w:cs="Arial"/>
          <w:szCs w:val="20"/>
          <w:lang w:val="en-GB"/>
        </w:rPr>
        <w:t xml:space="preserve"> </w:t>
      </w:r>
      <w:proofErr w:type="spellStart"/>
      <w:r w:rsidRPr="00226BCE">
        <w:rPr>
          <w:rFonts w:eastAsia="Arial" w:cs="Arial"/>
          <w:szCs w:val="20"/>
          <w:lang w:val="en-GB"/>
        </w:rPr>
        <w:t>kent</w:t>
      </w:r>
      <w:proofErr w:type="spellEnd"/>
      <w:r w:rsidRPr="00226BCE">
        <w:rPr>
          <w:rFonts w:eastAsia="Arial" w:cs="Arial"/>
          <w:szCs w:val="20"/>
          <w:lang w:val="en-GB"/>
        </w:rPr>
        <w:t xml:space="preserve"> are promoting an inclusive education system</w:t>
      </w:r>
    </w:p>
    <w:p w14:paraId="4AEB089B" w14:textId="0CB1DBFF" w:rsidR="00757033" w:rsidRPr="004A6006" w:rsidRDefault="00757033" w:rsidP="075FF982">
      <w:pPr>
        <w:jc w:val="both"/>
        <w:rPr>
          <w:rFonts w:ascii="Calibri" w:hAnsi="Calibri" w:cs="Calibri"/>
          <w:b/>
          <w:bCs/>
          <w:sz w:val="24"/>
          <w:shd w:val="clear" w:color="auto" w:fill="FFFF00"/>
          <w:lang w:val="en-GB"/>
        </w:rPr>
      </w:pPr>
      <w:r w:rsidRPr="075FF982">
        <w:rPr>
          <w:rFonts w:ascii="Calibri" w:hAnsi="Calibri" w:cs="Calibri"/>
          <w:b/>
          <w:bCs/>
          <w:sz w:val="24"/>
          <w:lang w:val="en-GB"/>
        </w:rPr>
        <w:t>Our local special educational needs and disabilities information advice and support services (</w:t>
      </w:r>
      <w:r w:rsidR="00D66696" w:rsidRPr="075FF982">
        <w:rPr>
          <w:rFonts w:ascii="Calibri" w:hAnsi="Calibri" w:cs="Calibri"/>
          <w:b/>
          <w:bCs/>
          <w:sz w:val="24"/>
          <w:lang w:val="en-GB"/>
        </w:rPr>
        <w:t>IASK</w:t>
      </w:r>
      <w:r w:rsidRPr="075FF982">
        <w:rPr>
          <w:rFonts w:ascii="Calibri" w:hAnsi="Calibri" w:cs="Calibri"/>
          <w:b/>
          <w:bCs/>
          <w:sz w:val="24"/>
          <w:lang w:val="en-GB"/>
        </w:rPr>
        <w:t>) organisation</w:t>
      </w:r>
      <w:r w:rsidR="004A6006" w:rsidRPr="075FF982">
        <w:rPr>
          <w:rFonts w:ascii="Calibri" w:hAnsi="Calibri" w:cs="Calibri"/>
          <w:b/>
          <w:bCs/>
          <w:sz w:val="24"/>
          <w:lang w:val="en-GB"/>
        </w:rPr>
        <w:t>:</w:t>
      </w:r>
      <w:r w:rsidRPr="075FF982">
        <w:rPr>
          <w:rFonts w:ascii="Calibri" w:hAnsi="Calibri" w:cs="Calibri"/>
          <w:b/>
          <w:bCs/>
          <w:sz w:val="24"/>
          <w:lang w:val="en-GB"/>
        </w:rPr>
        <w:t xml:space="preserve"> </w:t>
      </w:r>
    </w:p>
    <w:p w14:paraId="40D934A1" w14:textId="1AF7D22E" w:rsidR="002E238E" w:rsidRDefault="00A0558A" w:rsidP="00A0558A">
      <w:pPr>
        <w:rPr>
          <w:rFonts w:ascii="Calibri" w:hAnsi="Calibri" w:cs="Calibri"/>
          <w:sz w:val="24"/>
          <w:szCs w:val="32"/>
          <w:lang w:val="en-GB"/>
        </w:rPr>
      </w:pPr>
      <w:hyperlink r:id="rId48" w:history="1">
        <w:r w:rsidRPr="00E47F55">
          <w:rPr>
            <w:rStyle w:val="Hyperlink"/>
            <w:rFonts w:ascii="Calibri" w:hAnsi="Calibri" w:cs="Calibri"/>
            <w:sz w:val="24"/>
            <w:szCs w:val="32"/>
            <w:lang w:val="en-GB"/>
          </w:rPr>
          <w:t>https://www.kent.gov.uk/education-and-children/special-educational-needs/listening-to-your-voice-and-taking-action/Information-Advice-and-Support-Kent</w:t>
        </w:r>
      </w:hyperlink>
    </w:p>
    <w:p w14:paraId="35B60032" w14:textId="53A40EE7" w:rsidR="00757033" w:rsidRPr="004A6006" w:rsidRDefault="00757033" w:rsidP="00757033">
      <w:pPr>
        <w:pStyle w:val="1bodycopy10pt"/>
        <w:jc w:val="both"/>
        <w:rPr>
          <w:rFonts w:ascii="Calibri" w:hAnsi="Calibri" w:cs="Calibri"/>
          <w:b/>
          <w:bCs/>
          <w:sz w:val="24"/>
          <w:lang w:val="en-GB"/>
        </w:rPr>
      </w:pPr>
      <w:r w:rsidRPr="004A6006">
        <w:rPr>
          <w:rFonts w:ascii="Calibri" w:hAnsi="Calibri" w:cs="Calibri"/>
          <w:b/>
          <w:bCs/>
          <w:sz w:val="24"/>
          <w:lang w:val="en-GB"/>
        </w:rPr>
        <w:t>Local charities</w:t>
      </w:r>
      <w:r w:rsidR="009A7A22" w:rsidRPr="004A6006">
        <w:rPr>
          <w:rFonts w:ascii="Calibri" w:hAnsi="Calibri" w:cs="Calibri"/>
          <w:b/>
          <w:bCs/>
          <w:sz w:val="24"/>
          <w:lang w:val="en-GB"/>
        </w:rPr>
        <w:t xml:space="preserve"> and support groups</w:t>
      </w:r>
      <w:r w:rsidRPr="004A6006">
        <w:rPr>
          <w:rFonts w:ascii="Calibri" w:hAnsi="Calibri" w:cs="Calibri"/>
          <w:b/>
          <w:bCs/>
          <w:sz w:val="24"/>
          <w:lang w:val="en-GB"/>
        </w:rPr>
        <w:t xml:space="preserve"> that offer information and support to families of pupils with SEND are:</w:t>
      </w:r>
    </w:p>
    <w:p w14:paraId="2DA3170F" w14:textId="5ADB0B87" w:rsidR="009A7A22" w:rsidRDefault="00055216" w:rsidP="00757033">
      <w:pPr>
        <w:pStyle w:val="1bodycopy10pt"/>
        <w:jc w:val="both"/>
        <w:rPr>
          <w:rFonts w:ascii="Calibri" w:hAnsi="Calibri" w:cs="Calibri"/>
          <w:sz w:val="24"/>
          <w:lang w:val="en-GB"/>
        </w:rPr>
      </w:pPr>
      <w:hyperlink r:id="rId49" w:history="1">
        <w:r w:rsidRPr="00E47F55">
          <w:rPr>
            <w:rStyle w:val="Hyperlink"/>
            <w:rFonts w:ascii="Calibri" w:hAnsi="Calibri" w:cs="Calibri"/>
            <w:sz w:val="24"/>
            <w:lang w:val="en-GB"/>
          </w:rPr>
          <w:t>https://local.kent.gov.uk/kb5/kent/directory/service.page?id=qwAub156n5E&amp;youthchannel=1</w:t>
        </w:r>
      </w:hyperlink>
      <w:r>
        <w:rPr>
          <w:rFonts w:ascii="Calibri" w:hAnsi="Calibri" w:cs="Calibri"/>
          <w:sz w:val="24"/>
          <w:lang w:val="en-GB"/>
        </w:rPr>
        <w:t xml:space="preserve"> (KCC Youth Services, Linwood Hub)</w:t>
      </w:r>
    </w:p>
    <w:p w14:paraId="46113C4D" w14:textId="74DB8204" w:rsidR="009A7A22" w:rsidRDefault="00055216" w:rsidP="00757033">
      <w:pPr>
        <w:pStyle w:val="1bodycopy10pt"/>
        <w:jc w:val="both"/>
        <w:rPr>
          <w:rFonts w:ascii="Calibri" w:hAnsi="Calibri" w:cs="Calibri"/>
          <w:sz w:val="24"/>
          <w:lang w:val="en-GB"/>
        </w:rPr>
      </w:pPr>
      <w:hyperlink r:id="rId50" w:history="1">
        <w:r w:rsidRPr="00E47F55">
          <w:rPr>
            <w:rStyle w:val="Hyperlink"/>
            <w:rFonts w:ascii="Calibri" w:hAnsi="Calibri" w:cs="Calibri"/>
            <w:sz w:val="24"/>
            <w:lang w:val="en-GB"/>
          </w:rPr>
          <w:t>https://www.forustoo.org/</w:t>
        </w:r>
      </w:hyperlink>
      <w:r w:rsidR="006F7D31">
        <w:rPr>
          <w:rFonts w:ascii="Calibri" w:hAnsi="Calibri" w:cs="Calibri"/>
          <w:sz w:val="24"/>
          <w:lang w:val="en-GB"/>
        </w:rPr>
        <w:t xml:space="preserve"> For Us Too</w:t>
      </w:r>
    </w:p>
    <w:p w14:paraId="55F58316" w14:textId="01A4E847" w:rsidR="00055216" w:rsidRDefault="00055216" w:rsidP="075FF982">
      <w:pPr>
        <w:pStyle w:val="1bodycopy10pt"/>
        <w:jc w:val="both"/>
        <w:rPr>
          <w:rFonts w:ascii="Calibri" w:hAnsi="Calibri" w:cs="Calibri"/>
          <w:sz w:val="24"/>
          <w:lang w:val="en-GB"/>
        </w:rPr>
      </w:pPr>
      <w:hyperlink r:id="rId51">
        <w:r w:rsidRPr="075FF982">
          <w:rPr>
            <w:rStyle w:val="Hyperlink"/>
            <w:rFonts w:ascii="Calibri" w:hAnsi="Calibri" w:cs="Calibri"/>
            <w:sz w:val="24"/>
            <w:lang w:val="en-GB"/>
          </w:rPr>
          <w:t>https://www.includesus2.org.uk/</w:t>
        </w:r>
      </w:hyperlink>
      <w:r w:rsidR="006F7D31" w:rsidRPr="075FF982">
        <w:rPr>
          <w:rFonts w:ascii="Calibri" w:hAnsi="Calibri" w:cs="Calibri"/>
          <w:sz w:val="24"/>
          <w:lang w:val="en-GB"/>
        </w:rPr>
        <w:t xml:space="preserve"> Includes Us 2</w:t>
      </w:r>
      <w:r w:rsidR="5AD1DDAB" w:rsidRPr="075FF982">
        <w:rPr>
          <w:rFonts w:ascii="Calibri" w:hAnsi="Calibri" w:cs="Calibri"/>
          <w:sz w:val="24"/>
          <w:lang w:val="en-GB"/>
        </w:rPr>
        <w:t xml:space="preserve"> </w:t>
      </w:r>
    </w:p>
    <w:p w14:paraId="5EDBA4CF" w14:textId="0D1A68CF" w:rsidR="00055216" w:rsidRPr="00226BCE" w:rsidRDefault="5AD1DDAB" w:rsidP="075FF982">
      <w:pPr>
        <w:jc w:val="both"/>
        <w:rPr>
          <w:rFonts w:ascii="Calibri" w:hAnsi="Calibri" w:cs="Calibri"/>
          <w:sz w:val="24"/>
          <w:lang w:val="en-GB"/>
        </w:rPr>
      </w:pPr>
      <w:hyperlink r:id="rId52">
        <w:r w:rsidRPr="00226BCE">
          <w:rPr>
            <w:rStyle w:val="Hyperlink"/>
            <w:lang w:val="en-GB"/>
          </w:rPr>
          <w:t>Home - Kent PACT</w:t>
        </w:r>
      </w:hyperlink>
      <w:r w:rsidR="006F7D31" w:rsidRPr="00226BCE">
        <w:rPr>
          <w:rFonts w:ascii="Calibri" w:hAnsi="Calibri" w:cs="Calibri"/>
          <w:sz w:val="24"/>
          <w:lang w:val="en-GB"/>
        </w:rPr>
        <w:t xml:space="preserve"> Kent Parent and Carers Together</w:t>
      </w:r>
    </w:p>
    <w:p w14:paraId="7E4375BE" w14:textId="64D1268E" w:rsidR="006F7D31" w:rsidRDefault="006F7D31" w:rsidP="00757033">
      <w:pPr>
        <w:pStyle w:val="1bodycopy10pt"/>
        <w:jc w:val="both"/>
        <w:rPr>
          <w:rFonts w:ascii="Calibri" w:hAnsi="Calibri" w:cs="Calibri"/>
          <w:sz w:val="24"/>
          <w:lang w:val="en-GB"/>
        </w:rPr>
      </w:pPr>
      <w:hyperlink r:id="rId53" w:history="1">
        <w:r w:rsidRPr="00E47F55">
          <w:rPr>
            <w:rStyle w:val="Hyperlink"/>
            <w:rFonts w:ascii="Calibri" w:hAnsi="Calibri" w:cs="Calibri"/>
            <w:sz w:val="24"/>
            <w:lang w:val="en-GB"/>
          </w:rPr>
          <w:t>https://wonderful.org/charities/299301</w:t>
        </w:r>
      </w:hyperlink>
      <w:r>
        <w:rPr>
          <w:rFonts w:ascii="Calibri" w:hAnsi="Calibri" w:cs="Calibri"/>
          <w:sz w:val="24"/>
          <w:lang w:val="en-GB"/>
        </w:rPr>
        <w:t xml:space="preserve"> Peg</w:t>
      </w:r>
      <w:r w:rsidR="007B6A63">
        <w:rPr>
          <w:rFonts w:ascii="Calibri" w:hAnsi="Calibri" w:cs="Calibri"/>
          <w:sz w:val="24"/>
          <w:lang w:val="en-GB"/>
        </w:rPr>
        <w:t>asus Playscheme</w:t>
      </w:r>
      <w:r w:rsidR="00661751">
        <w:rPr>
          <w:rFonts w:ascii="Calibri" w:hAnsi="Calibri" w:cs="Calibri"/>
          <w:sz w:val="24"/>
          <w:lang w:val="en-GB"/>
        </w:rPr>
        <w:t xml:space="preserve"> for neurodiverse children</w:t>
      </w:r>
    </w:p>
    <w:p w14:paraId="6B41884A" w14:textId="5D1209C8" w:rsidR="00661751" w:rsidRDefault="00661751" w:rsidP="00757033">
      <w:pPr>
        <w:pStyle w:val="1bodycopy10pt"/>
        <w:jc w:val="both"/>
        <w:rPr>
          <w:rFonts w:ascii="Calibri" w:hAnsi="Calibri" w:cs="Calibri"/>
          <w:sz w:val="24"/>
          <w:lang w:val="en-GB"/>
        </w:rPr>
      </w:pPr>
      <w:hyperlink r:id="rId54" w:history="1">
        <w:r w:rsidRPr="00E47F55">
          <w:rPr>
            <w:rStyle w:val="Hyperlink"/>
            <w:rFonts w:ascii="Calibri" w:hAnsi="Calibri" w:cs="Calibri"/>
            <w:sz w:val="24"/>
            <w:lang w:val="en-GB"/>
          </w:rPr>
          <w:t>https://www.dover.gov.uk/Community/Grants-Funding/Inspire-Project/Inspire-Project.aspx</w:t>
        </w:r>
      </w:hyperlink>
      <w:r>
        <w:rPr>
          <w:rFonts w:ascii="Calibri" w:hAnsi="Calibri" w:cs="Calibri"/>
          <w:sz w:val="24"/>
          <w:lang w:val="en-GB"/>
        </w:rPr>
        <w:t xml:space="preserve"> Inspire Project (activities and clubs for children with SEND)</w:t>
      </w:r>
    </w:p>
    <w:p w14:paraId="7E13EACD" w14:textId="77777777" w:rsidR="00757033" w:rsidRPr="00701DB3" w:rsidRDefault="00757033" w:rsidP="00757033">
      <w:pPr>
        <w:pStyle w:val="1bodycopy10pt"/>
        <w:jc w:val="both"/>
        <w:rPr>
          <w:rFonts w:ascii="Calibri" w:hAnsi="Calibri" w:cs="Calibri"/>
          <w:sz w:val="24"/>
          <w:lang w:val="en-GB"/>
        </w:rPr>
      </w:pPr>
      <w:r w:rsidRPr="075FF982">
        <w:rPr>
          <w:rFonts w:ascii="Calibri" w:hAnsi="Calibri" w:cs="Calibri"/>
          <w:sz w:val="24"/>
          <w:lang w:val="en-GB"/>
        </w:rPr>
        <w:t>National charities that offer information and support to families of pupils with SEND are:</w:t>
      </w:r>
    </w:p>
    <w:p w14:paraId="0CC47979" w14:textId="24C00B93" w:rsidR="27B24523" w:rsidRPr="00226BCE" w:rsidRDefault="27B24523" w:rsidP="075FF982">
      <w:pPr>
        <w:pStyle w:val="4Bulletedcopyblue"/>
        <w:jc w:val="both"/>
        <w:rPr>
          <w:lang w:val="en-GB"/>
        </w:rPr>
      </w:pPr>
      <w:hyperlink r:id="rId55">
        <w:r w:rsidRPr="00226BCE">
          <w:rPr>
            <w:rStyle w:val="Hyperlink"/>
            <w:lang w:val="en-GB"/>
          </w:rPr>
          <w:t>EHC plans, EHC needs assessments and SEND Tribunal appeals</w:t>
        </w:r>
      </w:hyperlink>
    </w:p>
    <w:p w14:paraId="4C67E90E" w14:textId="052C3BD0" w:rsidR="27B24523" w:rsidRPr="00226BCE" w:rsidRDefault="27B24523" w:rsidP="075FF982">
      <w:pPr>
        <w:pStyle w:val="4Bulletedcopyblue"/>
        <w:jc w:val="both"/>
        <w:rPr>
          <w:lang w:val="en-GB"/>
        </w:rPr>
      </w:pPr>
      <w:hyperlink r:id="rId56">
        <w:r w:rsidRPr="00226BCE">
          <w:rPr>
            <w:rStyle w:val="Hyperlink"/>
            <w:lang w:val="en-GB"/>
          </w:rPr>
          <w:t xml:space="preserve">SEND Family Support - Helping </w:t>
        </w:r>
        <w:proofErr w:type="spellStart"/>
        <w:r w:rsidRPr="00226BCE">
          <w:rPr>
            <w:rStyle w:val="Hyperlink"/>
            <w:lang w:val="en-GB"/>
          </w:rPr>
          <w:t>Familes</w:t>
        </w:r>
        <w:proofErr w:type="spellEnd"/>
        <w:r w:rsidRPr="00226BCE">
          <w:rPr>
            <w:rStyle w:val="Hyperlink"/>
            <w:lang w:val="en-GB"/>
          </w:rPr>
          <w:t xml:space="preserve"> Care </w:t>
        </w:r>
        <w:proofErr w:type="gramStart"/>
        <w:r w:rsidRPr="00226BCE">
          <w:rPr>
            <w:rStyle w:val="Hyperlink"/>
            <w:lang w:val="en-GB"/>
          </w:rPr>
          <w:t>For</w:t>
        </w:r>
        <w:proofErr w:type="gramEnd"/>
        <w:r w:rsidRPr="00226BCE">
          <w:rPr>
            <w:rStyle w:val="Hyperlink"/>
            <w:lang w:val="en-GB"/>
          </w:rPr>
          <w:t xml:space="preserve"> Children with SEND</w:t>
        </w:r>
      </w:hyperlink>
    </w:p>
    <w:p w14:paraId="72054BE5" w14:textId="1423B25C" w:rsidR="17608212" w:rsidRPr="00226BCE" w:rsidRDefault="17608212" w:rsidP="075FF982">
      <w:pPr>
        <w:pStyle w:val="4Bulletedcopyblue"/>
        <w:jc w:val="both"/>
        <w:rPr>
          <w:lang w:val="en-GB"/>
        </w:rPr>
      </w:pPr>
      <w:hyperlink r:id="rId57">
        <w:r w:rsidRPr="00226BCE">
          <w:rPr>
            <w:rStyle w:val="Hyperlink"/>
            <w:lang w:val="en-GB"/>
          </w:rPr>
          <w:t>NSPCC | The UK children's charity | NSPCC</w:t>
        </w:r>
      </w:hyperlink>
    </w:p>
    <w:p w14:paraId="4BFE4669" w14:textId="772D9B39" w:rsidR="17608212" w:rsidRPr="00226BCE" w:rsidRDefault="17608212" w:rsidP="075FF982">
      <w:pPr>
        <w:pStyle w:val="4Bulletedcopyblue"/>
        <w:jc w:val="both"/>
        <w:rPr>
          <w:lang w:val="en-GB"/>
        </w:rPr>
      </w:pPr>
      <w:hyperlink r:id="rId58">
        <w:r w:rsidRPr="00226BCE">
          <w:rPr>
            <w:rStyle w:val="Hyperlink"/>
            <w:lang w:val="en-GB"/>
          </w:rPr>
          <w:t>Family Action: Supporting families at every age and stage of life</w:t>
        </w:r>
      </w:hyperlink>
    </w:p>
    <w:p w14:paraId="634B0C6D" w14:textId="4E0FD9E1" w:rsidR="20989BFC" w:rsidRPr="00226BCE" w:rsidRDefault="20989BFC" w:rsidP="075FF982">
      <w:pPr>
        <w:pStyle w:val="4Bulletedcopyblue"/>
        <w:jc w:val="both"/>
        <w:rPr>
          <w:lang w:val="en-GB"/>
        </w:rPr>
      </w:pPr>
      <w:hyperlink r:id="rId59">
        <w:r w:rsidRPr="00226BCE">
          <w:rPr>
            <w:rStyle w:val="Hyperlink"/>
            <w:lang w:val="en-GB"/>
          </w:rPr>
          <w:t>Special Needs Jungle - News, info, resources &amp; informed opinion about Special Educational Needs, disability, children’s physical and mental health, rare disease. Campaigning to #FixSEND</w:t>
        </w:r>
      </w:hyperlink>
    </w:p>
    <w:p w14:paraId="3A297303" w14:textId="77777777" w:rsidR="00EF5401" w:rsidRPr="00BE6F75" w:rsidRDefault="00EF5401" w:rsidP="00305407">
      <w:pPr>
        <w:pStyle w:val="1bodycopy10pt"/>
        <w:jc w:val="both"/>
        <w:rPr>
          <w:rFonts w:ascii="Calibri" w:hAnsi="Calibri" w:cs="Calibri"/>
          <w:sz w:val="24"/>
          <w:lang w:val="en-GB" w:eastAsia="en-GB"/>
        </w:rPr>
      </w:pPr>
    </w:p>
    <w:p w14:paraId="27D56691" w14:textId="1AC482AD" w:rsidR="00F16F28" w:rsidRPr="00701DB3" w:rsidRDefault="00692F41" w:rsidP="00305407">
      <w:pPr>
        <w:pStyle w:val="Heading1"/>
        <w:shd w:val="clear" w:color="auto" w:fill="DEEAF6"/>
        <w:jc w:val="both"/>
        <w:rPr>
          <w:rFonts w:ascii="Calibri" w:hAnsi="Calibri" w:cs="Calibri"/>
          <w:color w:val="auto"/>
          <w:szCs w:val="28"/>
          <w:lang w:eastAsia="en-GB"/>
        </w:rPr>
      </w:pPr>
      <w:bookmarkStart w:id="56" w:name="_Toc117080343"/>
      <w:bookmarkStart w:id="57" w:name="_Toc119070508"/>
      <w:r w:rsidRPr="00701DB3">
        <w:rPr>
          <w:rFonts w:ascii="Calibri" w:hAnsi="Calibri" w:cs="Calibri"/>
          <w:color w:val="auto"/>
          <w:szCs w:val="28"/>
          <w:lang w:eastAsia="en-GB"/>
        </w:rPr>
        <w:t>1</w:t>
      </w:r>
      <w:r w:rsidR="00351DF9">
        <w:rPr>
          <w:rFonts w:ascii="Calibri" w:hAnsi="Calibri" w:cs="Calibri"/>
          <w:color w:val="auto"/>
          <w:szCs w:val="28"/>
          <w:lang w:eastAsia="en-GB"/>
        </w:rPr>
        <w:t>8</w:t>
      </w:r>
      <w:r w:rsidRPr="00701DB3">
        <w:rPr>
          <w:rFonts w:ascii="Calibri" w:hAnsi="Calibri" w:cs="Calibri"/>
          <w:color w:val="auto"/>
          <w:szCs w:val="28"/>
          <w:lang w:eastAsia="en-GB"/>
        </w:rPr>
        <w:t xml:space="preserve">. </w:t>
      </w:r>
      <w:r w:rsidR="00F16F28" w:rsidRPr="00701DB3">
        <w:rPr>
          <w:rFonts w:ascii="Calibri" w:hAnsi="Calibri" w:cs="Calibri"/>
          <w:color w:val="auto"/>
          <w:szCs w:val="28"/>
          <w:lang w:eastAsia="en-GB"/>
        </w:rPr>
        <w:t>What should I do if I have a complaint about my child’s SEN</w:t>
      </w:r>
      <w:r w:rsidR="00236C2A">
        <w:rPr>
          <w:rFonts w:ascii="Calibri" w:hAnsi="Calibri" w:cs="Calibri"/>
          <w:color w:val="auto"/>
          <w:szCs w:val="28"/>
          <w:lang w:eastAsia="en-GB"/>
        </w:rPr>
        <w:t>D</w:t>
      </w:r>
      <w:r w:rsidR="00F16F28" w:rsidRPr="00701DB3">
        <w:rPr>
          <w:rFonts w:ascii="Calibri" w:hAnsi="Calibri" w:cs="Calibri"/>
          <w:color w:val="auto"/>
          <w:szCs w:val="28"/>
          <w:lang w:eastAsia="en-GB"/>
        </w:rPr>
        <w:t xml:space="preserve"> support?</w:t>
      </w:r>
      <w:bookmarkEnd w:id="52"/>
      <w:bookmarkEnd w:id="56"/>
      <w:bookmarkEnd w:id="57"/>
    </w:p>
    <w:p w14:paraId="3FF2C26B" w14:textId="7E50889E" w:rsidR="00DC29DC" w:rsidRPr="00A0558A" w:rsidRDefault="00DC29DC" w:rsidP="00A0558A">
      <w:pPr>
        <w:rPr>
          <w:rFonts w:ascii="Calibri" w:hAnsi="Calibri" w:cs="Calibri"/>
          <w:sz w:val="24"/>
        </w:rPr>
      </w:pPr>
      <w:r w:rsidRPr="00A0558A">
        <w:rPr>
          <w:rFonts w:ascii="Calibri" w:hAnsi="Calibri" w:cs="Calibri"/>
          <w:sz w:val="24"/>
          <w:lang w:val="en-GB" w:eastAsia="en-GB"/>
        </w:rPr>
        <w:t xml:space="preserve">We highly encourage parents to speak to </w:t>
      </w:r>
      <w:r w:rsidR="00894511" w:rsidRPr="00A0558A">
        <w:rPr>
          <w:rFonts w:ascii="Calibri" w:hAnsi="Calibri" w:cs="Calibri"/>
          <w:sz w:val="24"/>
        </w:rPr>
        <w:t>the</w:t>
      </w:r>
      <w:r w:rsidR="00701DFD" w:rsidRPr="00A0558A">
        <w:rPr>
          <w:rFonts w:ascii="Calibri" w:hAnsi="Calibri" w:cs="Calibri"/>
          <w:sz w:val="24"/>
        </w:rPr>
        <w:t xml:space="preserve"> child’s class teacher</w:t>
      </w:r>
      <w:r w:rsidR="00301C88" w:rsidRPr="00A0558A">
        <w:rPr>
          <w:rFonts w:ascii="Calibri" w:hAnsi="Calibri" w:cs="Calibri"/>
          <w:sz w:val="24"/>
        </w:rPr>
        <w:t>/SENCO or Headteacher</w:t>
      </w:r>
      <w:r w:rsidR="00894511" w:rsidRPr="00A0558A">
        <w:rPr>
          <w:rFonts w:ascii="Calibri" w:hAnsi="Calibri" w:cs="Calibri"/>
          <w:sz w:val="24"/>
        </w:rPr>
        <w:t xml:space="preserve"> </w:t>
      </w:r>
      <w:r w:rsidRPr="00A0558A">
        <w:rPr>
          <w:rFonts w:ascii="Calibri" w:hAnsi="Calibri" w:cs="Calibri"/>
          <w:sz w:val="24"/>
          <w:lang w:val="en-GB" w:eastAsia="en-GB"/>
        </w:rPr>
        <w:t>if ever they are unsatisfied with arrangements for</w:t>
      </w:r>
      <w:r w:rsidRPr="00A0558A">
        <w:rPr>
          <w:rFonts w:ascii="Calibri" w:hAnsi="Calibri" w:cs="Calibri"/>
          <w:sz w:val="24"/>
        </w:rPr>
        <w:t xml:space="preserve"> </w:t>
      </w:r>
      <w:r w:rsidRPr="00A0558A">
        <w:rPr>
          <w:rFonts w:ascii="Calibri" w:hAnsi="Calibri" w:cs="Calibri"/>
          <w:sz w:val="24"/>
          <w:lang w:val="en-GB" w:eastAsia="en-GB"/>
        </w:rPr>
        <w:t>their child. This allows us the chance to listen to all involved (including the child) and the</w:t>
      </w:r>
      <w:r w:rsidRPr="00A0558A">
        <w:rPr>
          <w:rFonts w:ascii="Calibri" w:hAnsi="Calibri" w:cs="Calibri"/>
          <w:sz w:val="24"/>
        </w:rPr>
        <w:t xml:space="preserve"> </w:t>
      </w:r>
      <w:r w:rsidRPr="00A0558A">
        <w:rPr>
          <w:rFonts w:ascii="Calibri" w:hAnsi="Calibri" w:cs="Calibri"/>
          <w:sz w:val="24"/>
          <w:lang w:val="en-GB" w:eastAsia="en-GB"/>
        </w:rPr>
        <w:t>opportunity to make changes or put things right. However, if at any time you have a</w:t>
      </w:r>
      <w:r w:rsidRPr="00A0558A">
        <w:rPr>
          <w:rFonts w:ascii="Calibri" w:hAnsi="Calibri" w:cs="Calibri"/>
          <w:sz w:val="24"/>
        </w:rPr>
        <w:t xml:space="preserve"> </w:t>
      </w:r>
      <w:r w:rsidRPr="00A0558A">
        <w:rPr>
          <w:rFonts w:ascii="Calibri" w:hAnsi="Calibri" w:cs="Calibri"/>
          <w:sz w:val="24"/>
          <w:lang w:val="en-GB" w:eastAsia="en-GB"/>
        </w:rPr>
        <w:t xml:space="preserve">complaint about the provision your child is </w:t>
      </w:r>
      <w:r w:rsidR="00301C88" w:rsidRPr="00A0558A">
        <w:rPr>
          <w:rFonts w:ascii="Calibri" w:hAnsi="Calibri" w:cs="Calibri"/>
          <w:sz w:val="24"/>
        </w:rPr>
        <w:t>receiving,</w:t>
      </w:r>
      <w:r w:rsidRPr="00A0558A">
        <w:rPr>
          <w:rFonts w:ascii="Calibri" w:hAnsi="Calibri" w:cs="Calibri"/>
          <w:sz w:val="24"/>
          <w:lang w:val="en-GB" w:eastAsia="en-GB"/>
        </w:rPr>
        <w:t xml:space="preserve"> please refer to the school complaints procedure policy on our school website.</w:t>
      </w:r>
    </w:p>
    <w:p w14:paraId="0E71E7A9" w14:textId="099D409F" w:rsidR="00340490" w:rsidRDefault="00340490" w:rsidP="00305407">
      <w:pPr>
        <w:jc w:val="both"/>
        <w:rPr>
          <w:rFonts w:ascii="Calibri" w:hAnsi="Calibri" w:cs="Calibri"/>
          <w:sz w:val="24"/>
        </w:rPr>
      </w:pPr>
      <w:hyperlink r:id="rId60" w:history="1">
        <w:r w:rsidRPr="00DA5CAE">
          <w:rPr>
            <w:rStyle w:val="Hyperlink"/>
            <w:rFonts w:ascii="Calibri" w:hAnsi="Calibri" w:cs="Calibri"/>
            <w:sz w:val="24"/>
          </w:rPr>
          <w:t>https://www.worthprimary.co.uk/docs/Policies/DEALT_Complaints_Policy_2023.pdf</w:t>
        </w:r>
      </w:hyperlink>
    </w:p>
    <w:p w14:paraId="141E0DF8" w14:textId="77777777" w:rsidR="00340490" w:rsidRDefault="00340490" w:rsidP="00305407">
      <w:pPr>
        <w:jc w:val="both"/>
        <w:rPr>
          <w:rFonts w:ascii="Calibri" w:hAnsi="Calibri" w:cs="Calibri"/>
          <w:sz w:val="24"/>
        </w:rPr>
      </w:pPr>
    </w:p>
    <w:p w14:paraId="1B0589B1" w14:textId="3BA6F0D5" w:rsidR="003670D5" w:rsidRPr="00701DB3" w:rsidRDefault="003670D5" w:rsidP="00305407">
      <w:pPr>
        <w:jc w:val="both"/>
        <w:rPr>
          <w:rFonts w:ascii="Calibri" w:hAnsi="Calibri" w:cs="Calibri"/>
          <w:sz w:val="24"/>
        </w:rPr>
      </w:pPr>
      <w:r w:rsidRPr="00701DB3">
        <w:rPr>
          <w:rFonts w:ascii="Calibri" w:hAnsi="Calibri" w:cs="Calibri"/>
          <w:sz w:val="24"/>
        </w:rPr>
        <w:t xml:space="preserve">If you are not satisfied with the school’s response, you can escalate the complaint. In some circumstances, this right also applies to the </w:t>
      </w:r>
      <w:proofErr w:type="gramStart"/>
      <w:r w:rsidRPr="00701DB3">
        <w:rPr>
          <w:rFonts w:ascii="Calibri" w:hAnsi="Calibri" w:cs="Calibri"/>
          <w:sz w:val="24"/>
        </w:rPr>
        <w:t>pupil</w:t>
      </w:r>
      <w:proofErr w:type="gramEnd"/>
      <w:r w:rsidRPr="00701DB3">
        <w:rPr>
          <w:rFonts w:ascii="Calibri" w:hAnsi="Calibri" w:cs="Calibri"/>
          <w:sz w:val="24"/>
        </w:rPr>
        <w:t xml:space="preserve"> themselves. </w:t>
      </w:r>
    </w:p>
    <w:p w14:paraId="327EEC52" w14:textId="00CE1122" w:rsidR="003670D5" w:rsidRDefault="003670D5" w:rsidP="075FF982">
      <w:pPr>
        <w:jc w:val="both"/>
        <w:rPr>
          <w:rFonts w:ascii="Calibri" w:eastAsia="Calibri" w:hAnsi="Calibri" w:cs="Calibri"/>
          <w:sz w:val="24"/>
        </w:rPr>
      </w:pPr>
      <w:r w:rsidRPr="075FF982">
        <w:rPr>
          <w:rFonts w:ascii="Calibri" w:hAnsi="Calibri" w:cs="Calibri"/>
          <w:sz w:val="24"/>
        </w:rPr>
        <w:t>To see a full explanation of suitable avenues for complaint, see pages 246 and 247 of the</w:t>
      </w:r>
      <w:r w:rsidR="20460F5B" w:rsidRPr="075FF982">
        <w:rPr>
          <w:rFonts w:ascii="Calibri" w:hAnsi="Calibri" w:cs="Calibri"/>
          <w:sz w:val="24"/>
        </w:rPr>
        <w:t xml:space="preserve"> </w:t>
      </w:r>
      <w:hyperlink r:id="rId61">
        <w:r w:rsidR="20460F5B" w:rsidRPr="00226BCE">
          <w:rPr>
            <w:rStyle w:val="Hyperlink"/>
            <w:rFonts w:ascii="Calibri" w:eastAsia="Calibri" w:hAnsi="Calibri" w:cs="Calibri"/>
            <w:sz w:val="24"/>
          </w:rPr>
          <w:t>SEND_Code_of_Practice_January_2015.pdf</w:t>
        </w:r>
      </w:hyperlink>
    </w:p>
    <w:p w14:paraId="53E175FA" w14:textId="4C7B7126" w:rsidR="003670D5" w:rsidRPr="00701DB3" w:rsidRDefault="00F16F28" w:rsidP="075FF982">
      <w:pPr>
        <w:pStyle w:val="1bodycopy"/>
        <w:jc w:val="both"/>
      </w:pPr>
      <w:r w:rsidRPr="075FF982">
        <w:rPr>
          <w:rFonts w:ascii="Calibri" w:hAnsi="Calibri" w:cs="Calibri"/>
          <w:sz w:val="24"/>
          <w:lang w:val="en-GB" w:eastAsia="en-GB"/>
        </w:rPr>
        <w:lastRenderedPageBreak/>
        <w:t xml:space="preserve">If you feel that </w:t>
      </w:r>
      <w:r w:rsidR="00630337" w:rsidRPr="075FF982">
        <w:rPr>
          <w:rFonts w:ascii="Calibri" w:hAnsi="Calibri" w:cs="Calibri"/>
          <w:sz w:val="24"/>
          <w:lang w:val="en-GB" w:eastAsia="en-GB"/>
        </w:rPr>
        <w:t>our</w:t>
      </w:r>
      <w:r w:rsidRPr="075FF982">
        <w:rPr>
          <w:rFonts w:ascii="Calibri" w:hAnsi="Calibri" w:cs="Calibri"/>
          <w:sz w:val="24"/>
          <w:lang w:val="en-GB" w:eastAsia="en-GB"/>
        </w:rPr>
        <w:t xml:space="preserve"> school discriminated against your child because of </w:t>
      </w:r>
      <w:r w:rsidR="00630337" w:rsidRPr="075FF982">
        <w:rPr>
          <w:rFonts w:ascii="Calibri" w:hAnsi="Calibri" w:cs="Calibri"/>
          <w:sz w:val="24"/>
          <w:lang w:val="en-GB" w:eastAsia="en-GB"/>
        </w:rPr>
        <w:t>their SEND</w:t>
      </w:r>
      <w:r w:rsidRPr="075FF982">
        <w:rPr>
          <w:rFonts w:ascii="Calibri" w:hAnsi="Calibri" w:cs="Calibri"/>
          <w:sz w:val="24"/>
          <w:lang w:val="en-GB" w:eastAsia="en-GB"/>
        </w:rPr>
        <w:t xml:space="preserve">, you have the right to make </w:t>
      </w:r>
      <w:r w:rsidR="00630337" w:rsidRPr="075FF982">
        <w:rPr>
          <w:rFonts w:ascii="Calibri" w:hAnsi="Calibri" w:cs="Calibri"/>
          <w:sz w:val="24"/>
          <w:lang w:val="en-GB" w:eastAsia="en-GB"/>
        </w:rPr>
        <w:t xml:space="preserve">a </w:t>
      </w:r>
      <w:r w:rsidRPr="075FF982">
        <w:rPr>
          <w:rFonts w:ascii="Calibri" w:hAnsi="Calibri" w:cs="Calibri"/>
          <w:sz w:val="24"/>
          <w:lang w:val="en-GB" w:eastAsia="en-GB"/>
        </w:rPr>
        <w:t xml:space="preserve">discrimination claim to the </w:t>
      </w:r>
      <w:proofErr w:type="gramStart"/>
      <w:r w:rsidRPr="075FF982">
        <w:rPr>
          <w:rFonts w:ascii="Calibri" w:hAnsi="Calibri" w:cs="Calibri"/>
          <w:sz w:val="24"/>
          <w:lang w:val="en-GB" w:eastAsia="en-GB"/>
        </w:rPr>
        <w:t>first-tier</w:t>
      </w:r>
      <w:proofErr w:type="gramEnd"/>
      <w:r w:rsidRPr="075FF982">
        <w:rPr>
          <w:rFonts w:ascii="Calibri" w:hAnsi="Calibri" w:cs="Calibri"/>
          <w:sz w:val="24"/>
          <w:lang w:val="en-GB" w:eastAsia="en-GB"/>
        </w:rPr>
        <w:t xml:space="preserve"> SEND tribunal</w:t>
      </w:r>
      <w:r w:rsidR="003670D5" w:rsidRPr="075FF982">
        <w:rPr>
          <w:rFonts w:ascii="Calibri" w:hAnsi="Calibri" w:cs="Calibri"/>
          <w:sz w:val="24"/>
          <w:lang w:val="en-GB" w:eastAsia="en-GB"/>
        </w:rPr>
        <w:t xml:space="preserve">. </w:t>
      </w:r>
      <w:r w:rsidR="003670D5" w:rsidRPr="075FF982">
        <w:rPr>
          <w:rFonts w:ascii="Calibri" w:hAnsi="Calibri" w:cs="Calibri"/>
          <w:sz w:val="24"/>
        </w:rPr>
        <w:t xml:space="preserve">To find out how to make such a claim, you should visit: </w:t>
      </w:r>
      <w:hyperlink r:id="rId62">
        <w:r w:rsidR="13FF7707" w:rsidRPr="00226BCE">
          <w:rPr>
            <w:rStyle w:val="Hyperlink"/>
            <w:rFonts w:ascii="Calibri" w:hAnsi="Calibri" w:cs="Calibri"/>
            <w:sz w:val="24"/>
            <w:szCs w:val="32"/>
          </w:rPr>
          <w:t>Complain about a school: Special educational needs (SEN) - GOV.UK</w:t>
        </w:r>
      </w:hyperlink>
      <w:r w:rsidR="13FF7707" w:rsidRPr="00226BCE">
        <w:rPr>
          <w:rFonts w:ascii="Calibri" w:hAnsi="Calibri" w:cs="Calibri"/>
          <w:sz w:val="24"/>
          <w:szCs w:val="32"/>
        </w:rPr>
        <w:t xml:space="preserve"> and </w:t>
      </w:r>
      <w:hyperlink r:id="rId63">
        <w:r w:rsidR="13FF7707" w:rsidRPr="00226BCE">
          <w:rPr>
            <w:rStyle w:val="Hyperlink"/>
            <w:rFonts w:ascii="Calibri" w:hAnsi="Calibri" w:cs="Calibri"/>
            <w:sz w:val="24"/>
            <w:szCs w:val="32"/>
          </w:rPr>
          <w:t>Complain about a school: Disability discrimination - GOV.UK</w:t>
        </w:r>
      </w:hyperlink>
    </w:p>
    <w:p w14:paraId="0B77CA2C" w14:textId="77777777" w:rsidR="00F16F28" w:rsidRPr="00701DB3" w:rsidRDefault="00F16F28"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You can make a claim about alleged discrimination regarding:</w:t>
      </w:r>
    </w:p>
    <w:p w14:paraId="0D939F01" w14:textId="77777777" w:rsidR="00630337" w:rsidRPr="00701DB3" w:rsidRDefault="00F16F28" w:rsidP="00305407">
      <w:pPr>
        <w:pStyle w:val="4Bulletedcopyblue"/>
        <w:jc w:val="both"/>
        <w:rPr>
          <w:rFonts w:ascii="Calibri" w:hAnsi="Calibri" w:cs="Calibri"/>
          <w:sz w:val="24"/>
          <w:szCs w:val="24"/>
          <w:lang w:val="en-GB" w:eastAsia="en-GB"/>
        </w:rPr>
      </w:pPr>
      <w:r w:rsidRPr="00701DB3">
        <w:rPr>
          <w:rFonts w:ascii="Calibri" w:hAnsi="Calibri" w:cs="Calibri"/>
          <w:sz w:val="24"/>
          <w:szCs w:val="24"/>
          <w:lang w:val="en-GB" w:eastAsia="en-GB"/>
        </w:rPr>
        <w:t> </w:t>
      </w:r>
      <w:r w:rsidR="00630337" w:rsidRPr="00701DB3">
        <w:rPr>
          <w:rFonts w:ascii="Calibri" w:hAnsi="Calibri" w:cs="Calibri"/>
          <w:sz w:val="24"/>
          <w:szCs w:val="24"/>
          <w:lang w:val="en-GB" w:eastAsia="en-GB"/>
        </w:rPr>
        <w:t>Admission</w:t>
      </w:r>
    </w:p>
    <w:p w14:paraId="7347927F" w14:textId="77777777" w:rsidR="00F16F28" w:rsidRPr="00701DB3" w:rsidRDefault="00630337" w:rsidP="00305407">
      <w:pPr>
        <w:pStyle w:val="4Bulletedcopyblue"/>
        <w:jc w:val="both"/>
        <w:rPr>
          <w:rFonts w:ascii="Calibri" w:hAnsi="Calibri" w:cs="Calibri"/>
          <w:sz w:val="24"/>
          <w:szCs w:val="24"/>
          <w:lang w:val="en-GB" w:eastAsia="en-GB"/>
        </w:rPr>
      </w:pPr>
      <w:r w:rsidRPr="00701DB3">
        <w:rPr>
          <w:rFonts w:ascii="Calibri" w:hAnsi="Calibri" w:cs="Calibri"/>
          <w:sz w:val="24"/>
          <w:szCs w:val="24"/>
          <w:lang w:val="en-GB" w:eastAsia="en-GB"/>
        </w:rPr>
        <w:t>E</w:t>
      </w:r>
      <w:r w:rsidR="00F16F28" w:rsidRPr="00701DB3">
        <w:rPr>
          <w:rFonts w:ascii="Calibri" w:hAnsi="Calibri" w:cs="Calibri"/>
          <w:sz w:val="24"/>
          <w:szCs w:val="24"/>
          <w:lang w:val="en-GB" w:eastAsia="en-GB"/>
        </w:rPr>
        <w:t>xclusion</w:t>
      </w:r>
    </w:p>
    <w:p w14:paraId="1BCC07A0" w14:textId="77777777" w:rsidR="00F16F28" w:rsidRPr="00701DB3" w:rsidRDefault="00F16F28" w:rsidP="00305407">
      <w:pPr>
        <w:pStyle w:val="4Bulletedcopyblue"/>
        <w:jc w:val="both"/>
        <w:rPr>
          <w:rFonts w:ascii="Calibri" w:hAnsi="Calibri" w:cs="Calibri"/>
          <w:sz w:val="24"/>
          <w:szCs w:val="24"/>
          <w:lang w:val="en-GB" w:eastAsia="en-GB"/>
        </w:rPr>
      </w:pPr>
      <w:r w:rsidRPr="00701DB3">
        <w:rPr>
          <w:rFonts w:ascii="Calibri" w:hAnsi="Calibri" w:cs="Calibri"/>
          <w:sz w:val="24"/>
          <w:szCs w:val="24"/>
          <w:lang w:val="en-GB" w:eastAsia="en-GB"/>
        </w:rPr>
        <w:t>Provision of education and associated services</w:t>
      </w:r>
    </w:p>
    <w:p w14:paraId="7D4D57C4" w14:textId="77777777" w:rsidR="00F16F28" w:rsidRPr="00701DB3" w:rsidRDefault="00F16F28" w:rsidP="00305407">
      <w:pPr>
        <w:pStyle w:val="4Bulletedcopyblue"/>
        <w:jc w:val="both"/>
        <w:rPr>
          <w:rFonts w:ascii="Calibri" w:hAnsi="Calibri" w:cs="Calibri"/>
          <w:sz w:val="24"/>
          <w:szCs w:val="24"/>
          <w:lang w:val="en-GB" w:eastAsia="en-GB"/>
        </w:rPr>
      </w:pPr>
      <w:r w:rsidRPr="00701DB3">
        <w:rPr>
          <w:rFonts w:ascii="Calibri" w:hAnsi="Calibri" w:cs="Calibri"/>
          <w:sz w:val="24"/>
          <w:szCs w:val="24"/>
          <w:lang w:val="en-GB" w:eastAsia="en-GB"/>
        </w:rPr>
        <w:t>Making reasonable adjustments, including the provision of auxiliary aids and services</w:t>
      </w:r>
    </w:p>
    <w:p w14:paraId="2991C275" w14:textId="310B23BC" w:rsidR="00A30082" w:rsidRPr="00701DB3" w:rsidRDefault="00A30082" w:rsidP="00305407">
      <w:pPr>
        <w:pStyle w:val="4Bulletedcopyblue"/>
        <w:numPr>
          <w:ilvl w:val="0"/>
          <w:numId w:val="0"/>
        </w:numPr>
        <w:jc w:val="both"/>
        <w:rPr>
          <w:rFonts w:ascii="Calibri" w:hAnsi="Calibri" w:cs="Calibri"/>
          <w:sz w:val="24"/>
          <w:szCs w:val="24"/>
          <w:lang w:val="en-GB" w:eastAsia="en-GB"/>
        </w:rPr>
      </w:pPr>
      <w:r w:rsidRPr="00701DB3">
        <w:rPr>
          <w:rFonts w:ascii="Calibri" w:hAnsi="Calibri" w:cs="Calibri"/>
          <w:sz w:val="24"/>
          <w:szCs w:val="24"/>
          <w:lang w:val="en-GB" w:eastAsia="en-GB"/>
        </w:rPr>
        <w:t>Before going to a SEND tribunal, you can go through process</w:t>
      </w:r>
      <w:r w:rsidR="001F1662" w:rsidRPr="00701DB3">
        <w:rPr>
          <w:rFonts w:ascii="Calibri" w:hAnsi="Calibri" w:cs="Calibri"/>
          <w:sz w:val="24"/>
          <w:szCs w:val="24"/>
          <w:lang w:val="en-GB" w:eastAsia="en-GB"/>
        </w:rPr>
        <w:t>es</w:t>
      </w:r>
      <w:r w:rsidRPr="00701DB3">
        <w:rPr>
          <w:rFonts w:ascii="Calibri" w:hAnsi="Calibri" w:cs="Calibri"/>
          <w:sz w:val="24"/>
          <w:szCs w:val="24"/>
          <w:lang w:val="en-GB" w:eastAsia="en-GB"/>
        </w:rPr>
        <w:t xml:space="preserve"> called </w:t>
      </w:r>
      <w:r w:rsidR="001F1662" w:rsidRPr="00701DB3">
        <w:rPr>
          <w:rFonts w:ascii="Calibri" w:hAnsi="Calibri" w:cs="Calibri"/>
          <w:sz w:val="24"/>
          <w:szCs w:val="24"/>
          <w:lang w:val="en-GB" w:eastAsia="en-GB"/>
        </w:rPr>
        <w:t xml:space="preserve">disagreement resolution or </w:t>
      </w:r>
      <w:r w:rsidRPr="00701DB3">
        <w:rPr>
          <w:rFonts w:ascii="Calibri" w:hAnsi="Calibri" w:cs="Calibri"/>
          <w:sz w:val="24"/>
          <w:szCs w:val="24"/>
          <w:lang w:val="en-GB" w:eastAsia="en-GB"/>
        </w:rPr>
        <w:t xml:space="preserve">mediation, where you try </w:t>
      </w:r>
      <w:r w:rsidR="007F61C7" w:rsidRPr="00701DB3">
        <w:rPr>
          <w:rFonts w:ascii="Calibri" w:hAnsi="Calibri" w:cs="Calibri"/>
          <w:sz w:val="24"/>
          <w:szCs w:val="24"/>
          <w:lang w:val="en-GB" w:eastAsia="en-GB"/>
        </w:rPr>
        <w:t xml:space="preserve">to </w:t>
      </w:r>
      <w:r w:rsidRPr="00701DB3">
        <w:rPr>
          <w:rFonts w:ascii="Calibri" w:hAnsi="Calibri" w:cs="Calibri"/>
          <w:sz w:val="24"/>
          <w:szCs w:val="24"/>
          <w:lang w:val="en-GB" w:eastAsia="en-GB"/>
        </w:rPr>
        <w:t xml:space="preserve">resolve your disagreement before it reaches the tribunal. </w:t>
      </w:r>
    </w:p>
    <w:p w14:paraId="4498B472" w14:textId="5B573C3C" w:rsidR="008179BF" w:rsidRDefault="00A0558A" w:rsidP="006536D5">
      <w:pPr>
        <w:pStyle w:val="4Bulletedcopyblue"/>
        <w:numPr>
          <w:ilvl w:val="0"/>
          <w:numId w:val="0"/>
        </w:numPr>
        <w:jc w:val="both"/>
        <w:rPr>
          <w:rStyle w:val="Hyperlink"/>
          <w:rFonts w:ascii="Calibri" w:hAnsi="Calibri" w:cs="Calibri"/>
          <w:color w:val="auto"/>
          <w:sz w:val="24"/>
          <w:szCs w:val="24"/>
          <w:u w:val="none"/>
          <w:lang w:val="en-GB"/>
        </w:rPr>
      </w:pPr>
      <w:hyperlink r:id="rId64" w:history="1">
        <w:r w:rsidRPr="00E47F55">
          <w:rPr>
            <w:rStyle w:val="Hyperlink"/>
            <w:rFonts w:ascii="Calibri" w:hAnsi="Calibri" w:cs="Calibri"/>
            <w:sz w:val="24"/>
            <w:szCs w:val="24"/>
            <w:lang w:val="en-GB"/>
          </w:rPr>
          <w:t>https://www.globalmediation.co.uk/service/special-educational-needs-disability/</w:t>
        </w:r>
      </w:hyperlink>
    </w:p>
    <w:p w14:paraId="4B1737D6" w14:textId="77777777" w:rsidR="008179BF" w:rsidRPr="00701DB3" w:rsidRDefault="008179BF" w:rsidP="006536D5">
      <w:pPr>
        <w:pStyle w:val="4Bulletedcopyblue"/>
        <w:numPr>
          <w:ilvl w:val="0"/>
          <w:numId w:val="0"/>
        </w:numPr>
        <w:jc w:val="both"/>
        <w:rPr>
          <w:rStyle w:val="Hyperlink"/>
          <w:rFonts w:ascii="Calibri" w:hAnsi="Calibri" w:cs="Calibri"/>
          <w:color w:val="auto"/>
          <w:sz w:val="24"/>
          <w:szCs w:val="24"/>
          <w:u w:val="none"/>
          <w:lang w:val="en-GB"/>
        </w:rPr>
      </w:pPr>
    </w:p>
    <w:p w14:paraId="213640C1" w14:textId="3E5A16F7" w:rsidR="00744F75" w:rsidRPr="00701DB3" w:rsidRDefault="00351DF9" w:rsidP="00744F75">
      <w:pPr>
        <w:pStyle w:val="Heading1"/>
        <w:shd w:val="clear" w:color="auto" w:fill="DEEAF6"/>
        <w:rPr>
          <w:rFonts w:ascii="Calibri" w:eastAsia="Times New Roman" w:hAnsi="Calibri" w:cs="Calibri"/>
          <w:color w:val="auto"/>
          <w:szCs w:val="28"/>
          <w:lang w:eastAsia="en-GB"/>
        </w:rPr>
      </w:pPr>
      <w:r>
        <w:rPr>
          <w:rFonts w:ascii="Calibri" w:hAnsi="Calibri" w:cs="Calibri"/>
          <w:color w:val="auto"/>
          <w:szCs w:val="28"/>
        </w:rPr>
        <w:t>19</w:t>
      </w:r>
      <w:r w:rsidR="00744F75" w:rsidRPr="00701DB3">
        <w:rPr>
          <w:rFonts w:ascii="Calibri" w:hAnsi="Calibri" w:cs="Calibri"/>
          <w:color w:val="auto"/>
          <w:szCs w:val="28"/>
        </w:rPr>
        <w:t xml:space="preserve">. </w:t>
      </w:r>
      <w:r w:rsidR="00744F75">
        <w:rPr>
          <w:rFonts w:ascii="Calibri" w:hAnsi="Calibri" w:cs="Calibri"/>
          <w:color w:val="auto"/>
          <w:szCs w:val="28"/>
        </w:rPr>
        <w:t>Supporting documents</w:t>
      </w:r>
    </w:p>
    <w:p w14:paraId="205E6791" w14:textId="1895D034" w:rsidR="00744F75" w:rsidRPr="001F4444" w:rsidRDefault="0010002F" w:rsidP="00340490">
      <w:pPr>
        <w:pStyle w:val="NoSpacing"/>
        <w:numPr>
          <w:ilvl w:val="0"/>
          <w:numId w:val="10"/>
        </w:numPr>
        <w:rPr>
          <w:rFonts w:ascii="Calibri" w:hAnsi="Calibri" w:cs="Calibri"/>
          <w:i/>
          <w:iCs/>
          <w:szCs w:val="10"/>
        </w:rPr>
      </w:pPr>
      <w:r>
        <w:rPr>
          <w:rFonts w:ascii="Calibri" w:hAnsi="Calibri" w:cs="Calibri"/>
          <w:noProof/>
          <w:lang w:eastAsia="en-GB"/>
        </w:rPr>
        <w:drawing>
          <wp:anchor distT="0" distB="0" distL="114300" distR="114300" simplePos="0" relativeHeight="251658251" behindDoc="0" locked="0" layoutInCell="1" allowOverlap="1" wp14:anchorId="5064D0E5" wp14:editId="3242A912">
            <wp:simplePos x="0" y="0"/>
            <wp:positionH relativeFrom="column">
              <wp:posOffset>4094646</wp:posOffset>
            </wp:positionH>
            <wp:positionV relativeFrom="paragraph">
              <wp:posOffset>18940</wp:posOffset>
            </wp:positionV>
            <wp:extent cx="1613535" cy="1613535"/>
            <wp:effectExtent l="0" t="0" r="5715" b="5715"/>
            <wp:wrapSquare wrapText="bothSides"/>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13535" cy="1613535"/>
                    </a:xfrm>
                    <a:prstGeom prst="rect">
                      <a:avLst/>
                    </a:prstGeom>
                    <a:noFill/>
                  </pic:spPr>
                </pic:pic>
              </a:graphicData>
            </a:graphic>
            <wp14:sizeRelH relativeFrom="page">
              <wp14:pctWidth>0</wp14:pctWidth>
            </wp14:sizeRelH>
            <wp14:sizeRelV relativeFrom="page">
              <wp14:pctHeight>0</wp14:pctHeight>
            </wp14:sizeRelV>
          </wp:anchor>
        </w:drawing>
      </w:r>
      <w:r w:rsidR="00744F75" w:rsidRPr="001F4444">
        <w:rPr>
          <w:rFonts w:ascii="Calibri" w:hAnsi="Calibri" w:cs="Calibri"/>
          <w:i/>
          <w:iCs/>
          <w:szCs w:val="10"/>
        </w:rPr>
        <w:t xml:space="preserve">Equality </w:t>
      </w:r>
      <w:r w:rsidR="00896F88">
        <w:rPr>
          <w:rFonts w:ascii="Calibri" w:hAnsi="Calibri" w:cs="Calibri"/>
          <w:i/>
          <w:iCs/>
          <w:szCs w:val="10"/>
        </w:rPr>
        <w:t xml:space="preserve">Policy </w:t>
      </w:r>
    </w:p>
    <w:p w14:paraId="60B7EDD4" w14:textId="23E65A8A" w:rsidR="00744F75" w:rsidRPr="00744F75" w:rsidRDefault="00744F75" w:rsidP="00340490">
      <w:pPr>
        <w:pStyle w:val="NoSpacing"/>
        <w:numPr>
          <w:ilvl w:val="0"/>
          <w:numId w:val="10"/>
        </w:numPr>
        <w:rPr>
          <w:rFonts w:ascii="Calibri" w:hAnsi="Calibri" w:cs="Calibri"/>
          <w:i/>
          <w:iCs/>
          <w:szCs w:val="10"/>
        </w:rPr>
      </w:pPr>
      <w:r w:rsidRPr="00744F75">
        <w:rPr>
          <w:rFonts w:ascii="Calibri" w:hAnsi="Calibri" w:cs="Calibri"/>
          <w:i/>
          <w:iCs/>
          <w:szCs w:val="10"/>
        </w:rPr>
        <w:t>Child protection and safeguarding policy</w:t>
      </w:r>
    </w:p>
    <w:p w14:paraId="0B2BDB26" w14:textId="62A17309" w:rsidR="00744F75" w:rsidRDefault="00744F75" w:rsidP="5AD5CA1F">
      <w:pPr>
        <w:pStyle w:val="NoSpacing"/>
        <w:numPr>
          <w:ilvl w:val="0"/>
          <w:numId w:val="10"/>
        </w:numPr>
        <w:rPr>
          <w:rFonts w:ascii="Calibri" w:hAnsi="Calibri" w:cs="Calibri"/>
          <w:i/>
          <w:iCs/>
          <w:lang w:val="en-US"/>
        </w:rPr>
      </w:pPr>
      <w:r w:rsidRPr="5AD5CA1F">
        <w:rPr>
          <w:rFonts w:ascii="Calibri" w:hAnsi="Calibri" w:cs="Calibri"/>
          <w:i/>
          <w:iCs/>
          <w:lang w:val="en-US"/>
        </w:rPr>
        <w:t>Behaviour Policy</w:t>
      </w:r>
    </w:p>
    <w:p w14:paraId="66C6FAB5" w14:textId="629B598E" w:rsidR="00E507C5" w:rsidRPr="00744F75" w:rsidRDefault="00E507C5" w:rsidP="00340490">
      <w:pPr>
        <w:pStyle w:val="NoSpacing"/>
        <w:numPr>
          <w:ilvl w:val="0"/>
          <w:numId w:val="10"/>
        </w:numPr>
        <w:rPr>
          <w:rFonts w:ascii="Calibri" w:hAnsi="Calibri" w:cs="Calibri"/>
          <w:i/>
          <w:iCs/>
          <w:szCs w:val="10"/>
        </w:rPr>
      </w:pPr>
      <w:r>
        <w:rPr>
          <w:rFonts w:ascii="Calibri" w:hAnsi="Calibri" w:cs="Calibri"/>
          <w:i/>
          <w:iCs/>
          <w:szCs w:val="10"/>
        </w:rPr>
        <w:t>Accessibility Plan</w:t>
      </w:r>
    </w:p>
    <w:p w14:paraId="542256EC" w14:textId="67A6B0FE" w:rsidR="00757033" w:rsidRDefault="00744F75" w:rsidP="00340490">
      <w:pPr>
        <w:pStyle w:val="NoSpacing"/>
        <w:numPr>
          <w:ilvl w:val="0"/>
          <w:numId w:val="10"/>
        </w:numPr>
        <w:rPr>
          <w:rFonts w:ascii="Calibri" w:hAnsi="Calibri" w:cs="Calibri"/>
          <w:i/>
          <w:iCs/>
          <w:szCs w:val="10"/>
        </w:rPr>
      </w:pPr>
      <w:r w:rsidRPr="00744F75">
        <w:rPr>
          <w:rFonts w:ascii="Calibri" w:hAnsi="Calibri" w:cs="Calibri"/>
          <w:i/>
          <w:iCs/>
          <w:szCs w:val="10"/>
        </w:rPr>
        <w:t xml:space="preserve">Attendance </w:t>
      </w:r>
      <w:r w:rsidR="00C946C7">
        <w:rPr>
          <w:rFonts w:ascii="Calibri" w:hAnsi="Calibri" w:cs="Calibri"/>
          <w:i/>
          <w:iCs/>
          <w:szCs w:val="10"/>
        </w:rPr>
        <w:t>P</w:t>
      </w:r>
      <w:r w:rsidRPr="00744F75">
        <w:rPr>
          <w:rFonts w:ascii="Calibri" w:hAnsi="Calibri" w:cs="Calibri"/>
          <w:i/>
          <w:iCs/>
          <w:szCs w:val="10"/>
        </w:rPr>
        <w:t>olicy</w:t>
      </w:r>
    </w:p>
    <w:p w14:paraId="672101BE" w14:textId="3E7C5155" w:rsidR="0077247E" w:rsidRPr="004A6006" w:rsidRDefault="0077247E" w:rsidP="00340490">
      <w:pPr>
        <w:pStyle w:val="NoSpacing"/>
        <w:numPr>
          <w:ilvl w:val="0"/>
          <w:numId w:val="10"/>
        </w:numPr>
        <w:rPr>
          <w:rFonts w:ascii="Calibri" w:hAnsi="Calibri" w:cs="Calibri"/>
          <w:i/>
          <w:iCs/>
          <w:szCs w:val="10"/>
        </w:rPr>
      </w:pPr>
      <w:r w:rsidRPr="00D408A6">
        <w:rPr>
          <w:rFonts w:ascii="Calibri" w:hAnsi="Calibri" w:cs="Calibri"/>
          <w:i/>
          <w:iCs/>
          <w:szCs w:val="10"/>
        </w:rPr>
        <w:t xml:space="preserve">SEND </w:t>
      </w:r>
      <w:r w:rsidR="00C946C7">
        <w:rPr>
          <w:rFonts w:ascii="Calibri" w:hAnsi="Calibri" w:cs="Calibri"/>
          <w:i/>
          <w:iCs/>
          <w:szCs w:val="10"/>
        </w:rPr>
        <w:t>P</w:t>
      </w:r>
      <w:r w:rsidRPr="00D408A6">
        <w:rPr>
          <w:rFonts w:ascii="Calibri" w:hAnsi="Calibri" w:cs="Calibri"/>
          <w:i/>
          <w:iCs/>
          <w:szCs w:val="10"/>
        </w:rPr>
        <w:t>olicy</w:t>
      </w:r>
    </w:p>
    <w:p w14:paraId="4A444C34" w14:textId="22FF3CDE" w:rsidR="0077247E" w:rsidRDefault="001F4444" w:rsidP="5AD5CA1F">
      <w:pPr>
        <w:pStyle w:val="NoSpacing"/>
        <w:numPr>
          <w:ilvl w:val="0"/>
          <w:numId w:val="10"/>
        </w:numPr>
        <w:rPr>
          <w:rFonts w:ascii="Calibri" w:hAnsi="Calibri" w:cs="Calibri"/>
          <w:i/>
          <w:iCs/>
          <w:lang w:val="en-US"/>
        </w:rPr>
      </w:pPr>
      <w:r w:rsidRPr="5AD5CA1F">
        <w:rPr>
          <w:rFonts w:ascii="Calibri" w:hAnsi="Calibri" w:cs="Calibri"/>
          <w:i/>
          <w:iCs/>
          <w:lang w:val="en-US"/>
        </w:rPr>
        <w:t xml:space="preserve">SEN &amp; Disabilities </w:t>
      </w:r>
      <w:r w:rsidR="0077247E" w:rsidRPr="5AD5CA1F">
        <w:rPr>
          <w:rFonts w:ascii="Calibri" w:hAnsi="Calibri" w:cs="Calibri"/>
          <w:i/>
          <w:iCs/>
          <w:lang w:val="en-US"/>
        </w:rPr>
        <w:t xml:space="preserve">Code </w:t>
      </w:r>
      <w:proofErr w:type="gramStart"/>
      <w:r w:rsidR="0077247E" w:rsidRPr="5AD5CA1F">
        <w:rPr>
          <w:rFonts w:ascii="Calibri" w:hAnsi="Calibri" w:cs="Calibri"/>
          <w:i/>
          <w:iCs/>
          <w:lang w:val="en-US"/>
        </w:rPr>
        <w:t>Of</w:t>
      </w:r>
      <w:proofErr w:type="gramEnd"/>
      <w:r w:rsidR="0077247E" w:rsidRPr="5AD5CA1F">
        <w:rPr>
          <w:rFonts w:ascii="Calibri" w:hAnsi="Calibri" w:cs="Calibri"/>
          <w:i/>
          <w:iCs/>
          <w:lang w:val="en-US"/>
        </w:rPr>
        <w:t xml:space="preserve"> Practice 201</w:t>
      </w:r>
      <w:r w:rsidRPr="5AD5CA1F">
        <w:rPr>
          <w:rFonts w:ascii="Calibri" w:hAnsi="Calibri" w:cs="Calibri"/>
          <w:i/>
          <w:iCs/>
          <w:lang w:val="en-US"/>
        </w:rPr>
        <w:t>5</w:t>
      </w:r>
    </w:p>
    <w:p w14:paraId="708F6728" w14:textId="70E1AA13" w:rsidR="001F4444" w:rsidRPr="00E507C5" w:rsidRDefault="001F4444" w:rsidP="00340490">
      <w:pPr>
        <w:pStyle w:val="NoSpacing"/>
        <w:numPr>
          <w:ilvl w:val="0"/>
          <w:numId w:val="10"/>
        </w:numPr>
        <w:rPr>
          <w:rFonts w:ascii="Calibri" w:hAnsi="Calibri" w:cs="Calibri"/>
          <w:i/>
          <w:iCs/>
          <w:szCs w:val="10"/>
        </w:rPr>
      </w:pPr>
      <w:r w:rsidRPr="0077247E">
        <w:rPr>
          <w:rFonts w:ascii="Calibri" w:hAnsi="Calibri" w:cs="Calibri"/>
          <w:i/>
          <w:iCs/>
          <w:szCs w:val="10"/>
        </w:rPr>
        <w:t>Mainstream Core Standards</w:t>
      </w:r>
    </w:p>
    <w:p w14:paraId="7B47993F" w14:textId="77777777" w:rsidR="00DB4284" w:rsidRDefault="00DB4284" w:rsidP="00351DF9">
      <w:pPr>
        <w:pStyle w:val="4Bulletedcopyblue"/>
        <w:numPr>
          <w:ilvl w:val="0"/>
          <w:numId w:val="0"/>
        </w:numPr>
        <w:rPr>
          <w:rFonts w:ascii="Calibri" w:hAnsi="Calibri" w:cs="Calibri"/>
          <w:sz w:val="24"/>
          <w:szCs w:val="24"/>
          <w:lang w:val="en-GB"/>
        </w:rPr>
      </w:pPr>
    </w:p>
    <w:p w14:paraId="6A4582B9" w14:textId="40AEA840" w:rsidR="00F16F28" w:rsidRPr="00757033" w:rsidRDefault="00E507C5" w:rsidP="00DC5F6A">
      <w:pPr>
        <w:pStyle w:val="Heading1"/>
        <w:shd w:val="clear" w:color="auto" w:fill="D9E2F3"/>
        <w:rPr>
          <w:rFonts w:ascii="Calibri" w:hAnsi="Calibri" w:cs="Calibri"/>
          <w:color w:val="auto"/>
          <w:szCs w:val="24"/>
          <w:lang w:eastAsia="en-GB"/>
        </w:rPr>
      </w:pPr>
      <w:bookmarkStart w:id="58" w:name="_Toc116987835"/>
      <w:bookmarkStart w:id="59" w:name="_Toc117080345"/>
      <w:bookmarkStart w:id="60" w:name="_Toc119070510"/>
      <w:r>
        <w:rPr>
          <w:rFonts w:ascii="Calibri" w:hAnsi="Calibri" w:cs="Calibri"/>
          <w:color w:val="auto"/>
          <w:szCs w:val="24"/>
          <w:lang w:eastAsia="en-GB"/>
        </w:rPr>
        <w:t>2</w:t>
      </w:r>
      <w:r w:rsidR="00351DF9">
        <w:rPr>
          <w:rFonts w:ascii="Calibri" w:hAnsi="Calibri" w:cs="Calibri"/>
          <w:color w:val="auto"/>
          <w:szCs w:val="24"/>
          <w:lang w:eastAsia="en-GB"/>
        </w:rPr>
        <w:t>0</w:t>
      </w:r>
      <w:r w:rsidR="00F16F28" w:rsidRPr="00757033">
        <w:rPr>
          <w:rFonts w:ascii="Calibri" w:hAnsi="Calibri" w:cs="Calibri"/>
          <w:color w:val="auto"/>
          <w:szCs w:val="24"/>
          <w:lang w:eastAsia="en-GB"/>
        </w:rPr>
        <w:t>. Glossary</w:t>
      </w:r>
      <w:bookmarkEnd w:id="58"/>
      <w:bookmarkEnd w:id="59"/>
      <w:bookmarkEnd w:id="60"/>
    </w:p>
    <w:p w14:paraId="07B4D238"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Access arrangements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arrangements to allow pupils with SEND to access assessments or exams</w:t>
      </w:r>
    </w:p>
    <w:p w14:paraId="3EF16E1C"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Annual review </w:t>
      </w:r>
      <w:r w:rsidR="004A3668" w:rsidRPr="00701DB3">
        <w:rPr>
          <w:rFonts w:ascii="Calibri" w:hAnsi="Calibri" w:cs="Calibri"/>
          <w:color w:val="1D1C1D"/>
          <w:sz w:val="24"/>
          <w:szCs w:val="24"/>
          <w:shd w:val="clear" w:color="auto" w:fill="FFFFFF"/>
          <w:lang w:val="en-GB"/>
        </w:rPr>
        <w:t>–</w:t>
      </w:r>
      <w:r w:rsidRPr="00701DB3">
        <w:rPr>
          <w:rFonts w:ascii="Calibri" w:hAnsi="Calibri" w:cs="Calibri"/>
          <w:b/>
          <w:bCs/>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n annual meeting to review the provision in a pupil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s EHC plan</w:t>
      </w:r>
    </w:p>
    <w:p w14:paraId="2C648BCB" w14:textId="5597A8B2" w:rsidR="00E87DDF" w:rsidRPr="00226BCE" w:rsidRDefault="008059F5" w:rsidP="00F16F28">
      <w:pPr>
        <w:pStyle w:val="4Bulletedcopyblue"/>
        <w:rPr>
          <w:rFonts w:ascii="Calibri" w:hAnsi="Calibri" w:cs="Calibri"/>
          <w:b/>
          <w:bCs/>
          <w:sz w:val="24"/>
          <w:szCs w:val="24"/>
          <w:lang w:val="en-GB" w:eastAsia="en-GB"/>
        </w:rPr>
      </w:pPr>
      <w:r w:rsidRPr="00226BCE">
        <w:rPr>
          <w:rFonts w:ascii="Calibri" w:hAnsi="Calibri" w:cs="Calibri"/>
          <w:b/>
          <w:bCs/>
          <w:sz w:val="24"/>
          <w:szCs w:val="24"/>
          <w:lang w:val="en-GB" w:eastAsia="en-GB"/>
        </w:rPr>
        <w:t>Adaptive Teaching</w:t>
      </w:r>
      <w:r w:rsidR="00E87DDF" w:rsidRPr="00226BCE">
        <w:rPr>
          <w:rFonts w:ascii="Calibri" w:hAnsi="Calibri" w:cs="Calibri"/>
          <w:b/>
          <w:bCs/>
          <w:sz w:val="24"/>
          <w:szCs w:val="24"/>
          <w:lang w:val="en-GB" w:eastAsia="en-GB"/>
        </w:rPr>
        <w:t xml:space="preserve"> – </w:t>
      </w:r>
      <w:r w:rsidR="00503168" w:rsidRPr="00226BCE">
        <w:rPr>
          <w:rFonts w:ascii="Calibri" w:hAnsi="Calibri" w:cs="Calibri"/>
          <w:sz w:val="24"/>
          <w:szCs w:val="24"/>
          <w:lang w:val="en-GB" w:eastAsia="en-GB"/>
        </w:rPr>
        <w:t>A key part of inclusive practice</w:t>
      </w:r>
      <w:r w:rsidR="00E87DDF" w:rsidRPr="00226BCE">
        <w:rPr>
          <w:rFonts w:ascii="Calibri" w:hAnsi="Calibri" w:cs="Calibri"/>
          <w:sz w:val="24"/>
          <w:szCs w:val="24"/>
          <w:lang w:val="en-GB" w:eastAsia="en-GB"/>
        </w:rPr>
        <w:t xml:space="preserve"> – where </w:t>
      </w:r>
      <w:r w:rsidR="00D34692" w:rsidRPr="00226BCE">
        <w:rPr>
          <w:rFonts w:ascii="Calibri" w:hAnsi="Calibri" w:cs="Calibri"/>
          <w:sz w:val="24"/>
          <w:szCs w:val="24"/>
          <w:lang w:val="en-GB" w:eastAsia="en-GB"/>
        </w:rPr>
        <w:t xml:space="preserve">adaptations are made so that </w:t>
      </w:r>
      <w:r w:rsidR="006935F8" w:rsidRPr="00226BCE">
        <w:rPr>
          <w:rFonts w:ascii="Calibri" w:hAnsi="Calibri" w:cs="Calibri"/>
          <w:sz w:val="24"/>
          <w:szCs w:val="24"/>
          <w:lang w:val="en-GB" w:eastAsia="en-GB"/>
        </w:rPr>
        <w:t>a pupil with identified needs can continue to learn alongside their peers.</w:t>
      </w:r>
    </w:p>
    <w:p w14:paraId="4F19F1C0" w14:textId="34FB6BD5"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Area of need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he 4 areas of need describe different types of needs a pupil with SEND can have. The 4 areas are communication and interaction</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cognition and learning</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physical and/or sensory</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and social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emotional and mental health needs.</w:t>
      </w:r>
    </w:p>
    <w:p w14:paraId="315C3AD4" w14:textId="77777777" w:rsidR="00F16F28" w:rsidRPr="00A0558A"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CAMHS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c</w:t>
      </w:r>
      <w:r w:rsidRPr="00701DB3">
        <w:rPr>
          <w:rFonts w:ascii="Calibri" w:hAnsi="Calibri" w:cs="Calibri"/>
          <w:sz w:val="24"/>
          <w:szCs w:val="24"/>
          <w:lang w:val="en-GB" w:eastAsia="en-GB"/>
        </w:rPr>
        <w:t xml:space="preserve">hild and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 xml:space="preserve">dolescent </w:t>
      </w:r>
      <w:r w:rsidR="004A3668" w:rsidRPr="00701DB3">
        <w:rPr>
          <w:rFonts w:ascii="Calibri" w:hAnsi="Calibri" w:cs="Calibri"/>
          <w:sz w:val="24"/>
          <w:szCs w:val="24"/>
          <w:lang w:val="en-GB" w:eastAsia="en-GB"/>
        </w:rPr>
        <w:t>m</w:t>
      </w:r>
      <w:r w:rsidRPr="00701DB3">
        <w:rPr>
          <w:rFonts w:ascii="Calibri" w:hAnsi="Calibri" w:cs="Calibri"/>
          <w:sz w:val="24"/>
          <w:szCs w:val="24"/>
          <w:lang w:val="en-GB" w:eastAsia="en-GB"/>
        </w:rPr>
        <w:t xml:space="preserve">ental </w:t>
      </w:r>
      <w:r w:rsidR="004A3668" w:rsidRPr="00701DB3">
        <w:rPr>
          <w:rFonts w:ascii="Calibri" w:hAnsi="Calibri" w:cs="Calibri"/>
          <w:sz w:val="24"/>
          <w:szCs w:val="24"/>
          <w:lang w:val="en-GB" w:eastAsia="en-GB"/>
        </w:rPr>
        <w:t>h</w:t>
      </w:r>
      <w:r w:rsidRPr="00701DB3">
        <w:rPr>
          <w:rFonts w:ascii="Calibri" w:hAnsi="Calibri" w:cs="Calibri"/>
          <w:sz w:val="24"/>
          <w:szCs w:val="24"/>
          <w:lang w:val="en-GB" w:eastAsia="en-GB"/>
        </w:rPr>
        <w:t xml:space="preserve">ealth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ervices</w:t>
      </w:r>
    </w:p>
    <w:p w14:paraId="0D762B01" w14:textId="34AFDF74" w:rsidR="00A0558A" w:rsidRPr="006D0E23" w:rsidRDefault="00A0558A" w:rsidP="00F16F28">
      <w:pPr>
        <w:pStyle w:val="4Bulletedcopyblue"/>
        <w:rPr>
          <w:rFonts w:ascii="Calibri" w:hAnsi="Calibri" w:cs="Calibri"/>
          <w:sz w:val="24"/>
          <w:szCs w:val="24"/>
          <w:lang w:val="en-GB" w:eastAsia="en-GB"/>
        </w:rPr>
      </w:pPr>
      <w:r w:rsidRPr="006D0E23">
        <w:rPr>
          <w:rFonts w:ascii="Calibri" w:hAnsi="Calibri" w:cs="Calibri"/>
          <w:b/>
          <w:bCs/>
          <w:sz w:val="24"/>
          <w:szCs w:val="24"/>
          <w:lang w:val="en-GB" w:eastAsia="en-GB"/>
        </w:rPr>
        <w:t xml:space="preserve">CYPMHS </w:t>
      </w:r>
      <w:r w:rsidRPr="006D0E23">
        <w:rPr>
          <w:rFonts w:ascii="Calibri" w:hAnsi="Calibri" w:cs="Calibri"/>
          <w:sz w:val="24"/>
          <w:szCs w:val="24"/>
          <w:lang w:val="en-GB" w:eastAsia="en-GB"/>
        </w:rPr>
        <w:t xml:space="preserve">– </w:t>
      </w:r>
      <w:r w:rsidR="00DD2B9B" w:rsidRPr="006D0E23">
        <w:rPr>
          <w:rFonts w:ascii="Calibri" w:hAnsi="Calibri" w:cs="Calibri"/>
          <w:sz w:val="24"/>
          <w:szCs w:val="24"/>
          <w:lang w:val="en-GB" w:eastAsia="en-GB"/>
        </w:rPr>
        <w:t>c</w:t>
      </w:r>
      <w:r w:rsidRPr="006D0E23">
        <w:rPr>
          <w:rFonts w:ascii="Calibri" w:hAnsi="Calibri" w:cs="Calibri"/>
          <w:sz w:val="24"/>
          <w:szCs w:val="24"/>
          <w:lang w:val="en-GB" w:eastAsia="en-GB"/>
        </w:rPr>
        <w:t xml:space="preserve">hild and </w:t>
      </w:r>
      <w:r w:rsidR="00DD2B9B" w:rsidRPr="006D0E23">
        <w:rPr>
          <w:rFonts w:ascii="Calibri" w:hAnsi="Calibri" w:cs="Calibri"/>
          <w:sz w:val="24"/>
          <w:szCs w:val="24"/>
          <w:lang w:val="en-GB" w:eastAsia="en-GB"/>
        </w:rPr>
        <w:t>y</w:t>
      </w:r>
      <w:r w:rsidRPr="006D0E23">
        <w:rPr>
          <w:rFonts w:ascii="Calibri" w:hAnsi="Calibri" w:cs="Calibri"/>
          <w:sz w:val="24"/>
          <w:szCs w:val="24"/>
          <w:lang w:val="en-GB" w:eastAsia="en-GB"/>
        </w:rPr>
        <w:t xml:space="preserve">oung </w:t>
      </w:r>
      <w:r w:rsidR="00DD2B9B" w:rsidRPr="006D0E23">
        <w:rPr>
          <w:rFonts w:ascii="Calibri" w:hAnsi="Calibri" w:cs="Calibri"/>
          <w:sz w:val="24"/>
          <w:szCs w:val="24"/>
          <w:lang w:val="en-GB" w:eastAsia="en-GB"/>
        </w:rPr>
        <w:t>p</w:t>
      </w:r>
      <w:r w:rsidRPr="006D0E23">
        <w:rPr>
          <w:rFonts w:ascii="Calibri" w:hAnsi="Calibri" w:cs="Calibri"/>
          <w:sz w:val="24"/>
          <w:szCs w:val="24"/>
          <w:lang w:val="en-GB" w:eastAsia="en-GB"/>
        </w:rPr>
        <w:t xml:space="preserve">erson’s </w:t>
      </w:r>
      <w:r w:rsidR="00DD2B9B" w:rsidRPr="006D0E23">
        <w:rPr>
          <w:rFonts w:ascii="Calibri" w:hAnsi="Calibri" w:cs="Calibri"/>
          <w:sz w:val="24"/>
          <w:szCs w:val="24"/>
          <w:lang w:val="en-GB" w:eastAsia="en-GB"/>
        </w:rPr>
        <w:t>m</w:t>
      </w:r>
      <w:r w:rsidRPr="006D0E23">
        <w:rPr>
          <w:rFonts w:ascii="Calibri" w:hAnsi="Calibri" w:cs="Calibri"/>
          <w:sz w:val="24"/>
          <w:szCs w:val="24"/>
          <w:lang w:val="en-GB" w:eastAsia="en-GB"/>
        </w:rPr>
        <w:t xml:space="preserve">ental </w:t>
      </w:r>
      <w:r w:rsidR="00DD2B9B" w:rsidRPr="006D0E23">
        <w:rPr>
          <w:rFonts w:ascii="Calibri" w:hAnsi="Calibri" w:cs="Calibri"/>
          <w:sz w:val="24"/>
          <w:szCs w:val="24"/>
          <w:lang w:val="en-GB" w:eastAsia="en-GB"/>
        </w:rPr>
        <w:t>health services</w:t>
      </w:r>
    </w:p>
    <w:p w14:paraId="340AA1A9" w14:textId="6D552DC1"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lastRenderedPageBreak/>
        <w:t xml:space="preserve">EHC needs assessment </w:t>
      </w:r>
      <w:r w:rsidR="004A3668" w:rsidRPr="00701DB3">
        <w:rPr>
          <w:rFonts w:ascii="Calibri" w:hAnsi="Calibri" w:cs="Calibri"/>
          <w:color w:val="1D1C1D"/>
          <w:sz w:val="24"/>
          <w:szCs w:val="24"/>
          <w:shd w:val="clear" w:color="auto" w:fill="FFFFFF"/>
          <w:lang w:val="en-GB"/>
        </w:rPr>
        <w:t>–</w:t>
      </w:r>
      <w:r w:rsidR="47CE3AEB" w:rsidRPr="00701DB3">
        <w:rPr>
          <w:rFonts w:ascii="Calibri" w:hAnsi="Calibri" w:cs="Calibri"/>
          <w:color w:val="1D1C1D"/>
          <w:sz w:val="24"/>
          <w:szCs w:val="24"/>
          <w:shd w:val="clear" w:color="auto" w:fill="FFFFFF"/>
          <w:lang w:val="en-GB"/>
        </w:rPr>
        <w:t xml:space="preserve"> </w:t>
      </w:r>
      <w:r w:rsidR="47CE3AEB" w:rsidRPr="075FF982">
        <w:rPr>
          <w:rFonts w:ascii="Calibri" w:hAnsi="Calibri" w:cs="Calibri"/>
          <w:b/>
          <w:bCs/>
          <w:color w:val="1D1C1D"/>
          <w:sz w:val="24"/>
          <w:szCs w:val="24"/>
          <w:shd w:val="clear" w:color="auto" w:fill="FFFFFF"/>
          <w:lang w:val="en-GB"/>
        </w:rPr>
        <w:t>(EHCSNA)</w:t>
      </w:r>
      <w:r w:rsidRPr="075FF982">
        <w:rPr>
          <w:rFonts w:ascii="Calibri" w:hAnsi="Calibri" w:cs="Calibri"/>
          <w:b/>
          <w:bCs/>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he needs assessment is the first step on the way to securing an EHC plan. The local authority will do an assessment to decide whether a child needs an EHC plan.</w:t>
      </w:r>
    </w:p>
    <w:p w14:paraId="16E89914" w14:textId="77777777" w:rsidR="00F16F28" w:rsidRPr="00E8386A"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EHC plan </w:t>
      </w:r>
      <w:r w:rsidR="004A3668" w:rsidRPr="00701DB3">
        <w:rPr>
          <w:rFonts w:ascii="Calibri" w:hAnsi="Calibri" w:cs="Calibri"/>
          <w:color w:val="1D1C1D"/>
          <w:sz w:val="24"/>
          <w:szCs w:val="24"/>
          <w:shd w:val="clear" w:color="auto" w:fill="FFFFFF"/>
          <w:lang w:val="en-GB"/>
        </w:rPr>
        <w:t>–</w:t>
      </w:r>
      <w:r w:rsidRPr="00701DB3">
        <w:rPr>
          <w:rFonts w:ascii="Calibri" w:hAnsi="Calibri" w:cs="Calibri"/>
          <w:b/>
          <w:bCs/>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n education</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health and care plan is a legally-binding document that sets out a child’s needs and the provision that will be put in place to meet their needs.</w:t>
      </w:r>
    </w:p>
    <w:p w14:paraId="55F9F63E" w14:textId="0A6F1C85" w:rsidR="00E8386A" w:rsidRPr="00226BCE" w:rsidRDefault="00E8386A" w:rsidP="00F16F28">
      <w:pPr>
        <w:pStyle w:val="4Bulletedcopyblue"/>
        <w:rPr>
          <w:rFonts w:ascii="Calibri" w:hAnsi="Calibri" w:cs="Calibri"/>
          <w:sz w:val="24"/>
          <w:szCs w:val="24"/>
          <w:lang w:val="en-GB" w:eastAsia="en-GB"/>
        </w:rPr>
      </w:pPr>
      <w:r w:rsidRPr="00226BCE">
        <w:rPr>
          <w:rFonts w:ascii="Calibri" w:hAnsi="Calibri" w:cs="Calibri"/>
          <w:b/>
          <w:bCs/>
          <w:sz w:val="24"/>
          <w:szCs w:val="24"/>
          <w:lang w:val="en-GB" w:eastAsia="en-GB"/>
        </w:rPr>
        <w:t xml:space="preserve">EWT – </w:t>
      </w:r>
      <w:r w:rsidRPr="00226BCE">
        <w:rPr>
          <w:rFonts w:ascii="Calibri" w:hAnsi="Calibri" w:cs="Calibri"/>
          <w:sz w:val="24"/>
          <w:szCs w:val="24"/>
          <w:lang w:val="en-GB" w:eastAsia="en-GB"/>
        </w:rPr>
        <w:t>Emotional Well Being Team</w:t>
      </w:r>
      <w:r w:rsidR="00C8037F" w:rsidRPr="00226BCE">
        <w:rPr>
          <w:rFonts w:ascii="Calibri" w:hAnsi="Calibri" w:cs="Calibri"/>
          <w:sz w:val="24"/>
          <w:szCs w:val="24"/>
          <w:lang w:val="en-GB" w:eastAsia="en-GB"/>
        </w:rPr>
        <w:t>, sometimes referred to as MHST (Mental Health Support Team)</w:t>
      </w:r>
      <w:r w:rsidR="000D192C" w:rsidRPr="00226BCE">
        <w:rPr>
          <w:rFonts w:ascii="Calibri" w:hAnsi="Calibri" w:cs="Calibri"/>
          <w:b/>
          <w:bCs/>
          <w:sz w:val="24"/>
          <w:szCs w:val="24"/>
          <w:lang w:val="en-GB" w:eastAsia="en-GB"/>
        </w:rPr>
        <w:t xml:space="preserve">. </w:t>
      </w:r>
      <w:r w:rsidR="000D192C" w:rsidRPr="00226BCE">
        <w:rPr>
          <w:rFonts w:ascii="Calibri" w:hAnsi="Calibri" w:cs="Calibri"/>
          <w:sz w:val="24"/>
          <w:szCs w:val="24"/>
          <w:lang w:val="en-GB" w:eastAsia="en-GB"/>
        </w:rPr>
        <w:t>This is a CAMH</w:t>
      </w:r>
      <w:r w:rsidR="009C53FE" w:rsidRPr="00226BCE">
        <w:rPr>
          <w:rFonts w:ascii="Calibri" w:hAnsi="Calibri" w:cs="Calibri"/>
          <w:sz w:val="24"/>
          <w:szCs w:val="24"/>
          <w:lang w:val="en-GB" w:eastAsia="en-GB"/>
        </w:rPr>
        <w:t xml:space="preserve">S outreach service that </w:t>
      </w:r>
      <w:r w:rsidR="006605F5" w:rsidRPr="00226BCE">
        <w:rPr>
          <w:rFonts w:ascii="Calibri" w:hAnsi="Calibri" w:cs="Calibri"/>
          <w:sz w:val="24"/>
          <w:szCs w:val="24"/>
          <w:lang w:val="en-GB" w:eastAsia="en-GB"/>
        </w:rPr>
        <w:t>Worth Primary School can access.</w:t>
      </w:r>
    </w:p>
    <w:p w14:paraId="74454F15"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First</w:t>
      </w:r>
      <w:r w:rsidR="004A3668" w:rsidRPr="00701DB3">
        <w:rPr>
          <w:rFonts w:ascii="Calibri" w:hAnsi="Calibri" w:cs="Calibri"/>
          <w:b/>
          <w:bCs/>
          <w:sz w:val="24"/>
          <w:szCs w:val="24"/>
          <w:lang w:val="en-GB" w:eastAsia="en-GB"/>
        </w:rPr>
        <w:t>-</w:t>
      </w:r>
      <w:r w:rsidRPr="00701DB3">
        <w:rPr>
          <w:rFonts w:ascii="Calibri" w:hAnsi="Calibri" w:cs="Calibri"/>
          <w:b/>
          <w:bCs/>
          <w:sz w:val="24"/>
          <w:szCs w:val="24"/>
          <w:lang w:val="en-GB" w:eastAsia="en-GB"/>
        </w:rPr>
        <w:t xml:space="preserve">tier tribunal/SEND tribunal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 xml:space="preserve">a </w:t>
      </w:r>
      <w:r w:rsidRPr="00701DB3">
        <w:rPr>
          <w:rFonts w:ascii="Calibri" w:hAnsi="Calibri" w:cs="Calibri"/>
          <w:sz w:val="24"/>
          <w:szCs w:val="24"/>
          <w:lang w:val="en-GB" w:eastAsia="en-GB"/>
        </w:rPr>
        <w:t>court where you can appeal against the local authority’s decisions about EHC needs assessments or plans</w:t>
      </w:r>
      <w:r w:rsidR="004A3668" w:rsidRPr="00701DB3">
        <w:rPr>
          <w:rFonts w:ascii="Calibri" w:hAnsi="Calibri" w:cs="Calibri"/>
          <w:sz w:val="24"/>
          <w:szCs w:val="24"/>
          <w:lang w:val="en-GB" w:eastAsia="en-GB"/>
        </w:rPr>
        <w:t xml:space="preserve"> and against discrimination by a school or local authority due to SEND</w:t>
      </w:r>
    </w:p>
    <w:p w14:paraId="21F7C906" w14:textId="6EB0BA8A"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Graduated approach</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n approach to providing SEN</w:t>
      </w:r>
      <w:r w:rsidR="00236C2A">
        <w:rPr>
          <w:rFonts w:ascii="Calibri" w:hAnsi="Calibri" w:cs="Calibri"/>
          <w:sz w:val="24"/>
          <w:szCs w:val="24"/>
          <w:lang w:val="en-GB" w:eastAsia="en-GB"/>
        </w:rPr>
        <w:t>D</w:t>
      </w:r>
      <w:r w:rsidRPr="00701DB3">
        <w:rPr>
          <w:rFonts w:ascii="Calibri" w:hAnsi="Calibri" w:cs="Calibri"/>
          <w:sz w:val="24"/>
          <w:szCs w:val="24"/>
          <w:lang w:val="en-GB" w:eastAsia="en-GB"/>
        </w:rPr>
        <w:t xml:space="preserve"> support in which the school provides support in successive cycles of assessing</w:t>
      </w:r>
      <w:r w:rsidR="62DC8C43" w:rsidRPr="00701DB3">
        <w:rPr>
          <w:rFonts w:ascii="Calibri" w:hAnsi="Calibri" w:cs="Calibri"/>
          <w:sz w:val="24"/>
          <w:szCs w:val="24"/>
          <w:lang w:val="en-GB" w:eastAsia="en-GB"/>
        </w:rPr>
        <w:t>/</w:t>
      </w:r>
      <w:r w:rsidR="62DC8C43" w:rsidRPr="00BF37EE">
        <w:rPr>
          <w:rFonts w:ascii="Calibri" w:hAnsi="Calibri" w:cs="Calibri"/>
          <w:sz w:val="24"/>
          <w:szCs w:val="24"/>
          <w:lang w:val="en-GB" w:eastAsia="en-GB"/>
        </w:rPr>
        <w:t>analysing</w:t>
      </w:r>
      <w:r w:rsidRPr="00701DB3">
        <w:rPr>
          <w:rFonts w:ascii="Calibri" w:hAnsi="Calibri" w:cs="Calibri"/>
          <w:sz w:val="24"/>
          <w:szCs w:val="24"/>
          <w:lang w:val="en-GB" w:eastAsia="en-GB"/>
        </w:rPr>
        <w:t xml:space="preserve"> </w:t>
      </w:r>
      <w:r w:rsidR="608612A7" w:rsidRPr="00701DB3">
        <w:rPr>
          <w:rFonts w:ascii="Calibri" w:hAnsi="Calibri" w:cs="Calibri"/>
          <w:sz w:val="24"/>
          <w:szCs w:val="24"/>
          <w:lang w:val="en-GB" w:eastAsia="en-GB"/>
        </w:rPr>
        <w:t>e</w:t>
      </w:r>
      <w:r w:rsidRPr="00701DB3">
        <w:rPr>
          <w:rFonts w:ascii="Calibri" w:hAnsi="Calibri" w:cs="Calibri"/>
          <w:sz w:val="24"/>
          <w:szCs w:val="24"/>
          <w:lang w:val="en-GB" w:eastAsia="en-GB"/>
        </w:rPr>
        <w:t>the pupil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s needs, planning the provision, implementing the plan, and reviewing the impact of the action on the pupil</w:t>
      </w:r>
    </w:p>
    <w:p w14:paraId="39E7B057"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Intervention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 xml:space="preserve"> short-term</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targeted approach to teaching a pupil with a specific outcome in mind </w:t>
      </w:r>
    </w:p>
    <w:p w14:paraId="0864C630" w14:textId="5BC3DF34"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Local offer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i</w:t>
      </w:r>
      <w:r w:rsidRPr="00701DB3">
        <w:rPr>
          <w:rFonts w:ascii="Calibri" w:hAnsi="Calibri" w:cs="Calibri"/>
          <w:sz w:val="24"/>
          <w:szCs w:val="24"/>
          <w:lang w:val="en-GB" w:eastAsia="en-GB"/>
        </w:rPr>
        <w:t>nformation provided by the local authority which explains what services and support are on offer for pupils with SEN</w:t>
      </w:r>
      <w:r w:rsidR="00236C2A">
        <w:rPr>
          <w:rFonts w:ascii="Calibri" w:hAnsi="Calibri" w:cs="Calibri"/>
          <w:sz w:val="24"/>
          <w:szCs w:val="24"/>
          <w:lang w:val="en-GB" w:eastAsia="en-GB"/>
        </w:rPr>
        <w:t>D</w:t>
      </w:r>
      <w:r w:rsidRPr="00701DB3">
        <w:rPr>
          <w:rFonts w:ascii="Calibri" w:hAnsi="Calibri" w:cs="Calibri"/>
          <w:sz w:val="24"/>
          <w:szCs w:val="24"/>
          <w:lang w:val="en-GB" w:eastAsia="en-GB"/>
        </w:rPr>
        <w:t xml:space="preserve"> in the local area</w:t>
      </w:r>
    </w:p>
    <w:p w14:paraId="1D13C4FB"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Outcome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arget for improvement for pupils with SEND</w:t>
      </w:r>
      <w:r w:rsidR="004A3668" w:rsidRPr="00701DB3">
        <w:rPr>
          <w:rFonts w:ascii="Calibri" w:hAnsi="Calibri" w:cs="Calibri"/>
          <w:sz w:val="24"/>
          <w:szCs w:val="24"/>
          <w:lang w:val="en-GB" w:eastAsia="en-GB"/>
        </w:rPr>
        <w:t>. T</w:t>
      </w:r>
      <w:r w:rsidRPr="00701DB3">
        <w:rPr>
          <w:rFonts w:ascii="Calibri" w:hAnsi="Calibri" w:cs="Calibri"/>
          <w:sz w:val="24"/>
          <w:szCs w:val="24"/>
          <w:lang w:val="en-GB" w:eastAsia="en-GB"/>
        </w:rPr>
        <w:t>hese targets don't necessarily have to be related to academic attainment </w:t>
      </w:r>
    </w:p>
    <w:p w14:paraId="1A7884BD"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Reasonable adjustments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c</w:t>
      </w:r>
      <w:r w:rsidRPr="00701DB3">
        <w:rPr>
          <w:rFonts w:ascii="Calibri" w:hAnsi="Calibri" w:cs="Calibri"/>
          <w:sz w:val="24"/>
          <w:szCs w:val="24"/>
          <w:lang w:val="en-GB" w:eastAsia="en-GB"/>
        </w:rPr>
        <w:t xml:space="preserve">hanges that the school </w:t>
      </w:r>
      <w:r w:rsidR="004A3668" w:rsidRPr="00701DB3">
        <w:rPr>
          <w:rFonts w:ascii="Calibri" w:hAnsi="Calibri" w:cs="Calibri"/>
          <w:sz w:val="24"/>
          <w:szCs w:val="24"/>
          <w:lang w:val="en-GB" w:eastAsia="en-GB"/>
        </w:rPr>
        <w:t>must</w:t>
      </w:r>
      <w:r w:rsidRPr="00701DB3">
        <w:rPr>
          <w:rFonts w:ascii="Calibri" w:hAnsi="Calibri" w:cs="Calibri"/>
          <w:sz w:val="24"/>
          <w:szCs w:val="24"/>
          <w:lang w:val="en-GB" w:eastAsia="en-GB"/>
        </w:rPr>
        <w:t xml:space="preserve"> ma</w:t>
      </w:r>
      <w:r w:rsidR="004A3668" w:rsidRPr="00701DB3">
        <w:rPr>
          <w:rFonts w:ascii="Calibri" w:hAnsi="Calibri" w:cs="Calibri"/>
          <w:sz w:val="24"/>
          <w:szCs w:val="24"/>
          <w:lang w:val="en-GB" w:eastAsia="en-GB"/>
        </w:rPr>
        <w:t>k</w:t>
      </w:r>
      <w:r w:rsidRPr="00701DB3">
        <w:rPr>
          <w:rFonts w:ascii="Calibri" w:hAnsi="Calibri" w:cs="Calibri"/>
          <w:sz w:val="24"/>
          <w:szCs w:val="24"/>
          <w:lang w:val="en-GB" w:eastAsia="en-GB"/>
        </w:rPr>
        <w:t>e to remove or reduce any disadvantages caused by a child’s disability  </w:t>
      </w:r>
    </w:p>
    <w:p w14:paraId="1C88F8F1"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SENCO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he special educational needs co</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ordinator </w:t>
      </w:r>
    </w:p>
    <w:p w14:paraId="4DC2E475"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SEN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educational needs</w:t>
      </w:r>
    </w:p>
    <w:p w14:paraId="48C32B1A" w14:textId="77777777" w:rsidR="00F16F28" w:rsidRPr="00701DB3"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SEND</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educational needs and disabilities</w:t>
      </w:r>
    </w:p>
    <w:p w14:paraId="0259730B" w14:textId="400485DC" w:rsidR="00F16F28" w:rsidRPr="00701DB3"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SEND Code of Practice</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 xml:space="preserve">he statutory guidance that schools must follow to support </w:t>
      </w:r>
      <w:r w:rsidR="00CF5C31">
        <w:rPr>
          <w:rFonts w:ascii="Calibri" w:hAnsi="Calibri" w:cs="Calibri"/>
          <w:sz w:val="24"/>
          <w:szCs w:val="24"/>
          <w:lang w:val="en-GB" w:eastAsia="en-GB"/>
        </w:rPr>
        <w:t>pupils</w:t>
      </w:r>
      <w:r w:rsidRPr="00701DB3">
        <w:rPr>
          <w:rFonts w:ascii="Calibri" w:hAnsi="Calibri" w:cs="Calibri"/>
          <w:sz w:val="24"/>
          <w:szCs w:val="24"/>
          <w:lang w:val="en-GB" w:eastAsia="en-GB"/>
        </w:rPr>
        <w:t xml:space="preserve"> with SEND</w:t>
      </w:r>
    </w:p>
    <w:p w14:paraId="3C9F245E" w14:textId="22C3E918" w:rsidR="00F16F28" w:rsidRPr="00701DB3"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SEN</w:t>
      </w:r>
      <w:r w:rsidR="00EF2A98">
        <w:rPr>
          <w:rFonts w:ascii="Calibri" w:hAnsi="Calibri" w:cs="Calibri"/>
          <w:b/>
          <w:bCs/>
          <w:sz w:val="24"/>
          <w:szCs w:val="24"/>
          <w:lang w:val="en-GB" w:eastAsia="en-GB"/>
        </w:rPr>
        <w:t>D</w:t>
      </w:r>
      <w:r w:rsidRPr="00701DB3">
        <w:rPr>
          <w:rFonts w:ascii="Calibri" w:hAnsi="Calibri" w:cs="Calibri"/>
          <w:b/>
          <w:bCs/>
          <w:sz w:val="24"/>
          <w:szCs w:val="24"/>
          <w:lang w:val="en-GB" w:eastAsia="en-GB"/>
        </w:rPr>
        <w:t xml:space="preserve"> information report</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 xml:space="preserve"> report that schools must publish on their website, that explains how the school supports pupils with SEN</w:t>
      </w:r>
      <w:r w:rsidR="00236C2A">
        <w:rPr>
          <w:rFonts w:ascii="Calibri" w:hAnsi="Calibri" w:cs="Calibri"/>
          <w:sz w:val="24"/>
          <w:szCs w:val="24"/>
          <w:lang w:val="en-GB" w:eastAsia="en-GB"/>
        </w:rPr>
        <w:t>D</w:t>
      </w:r>
    </w:p>
    <w:p w14:paraId="40430CE8" w14:textId="0C92333D"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SEN</w:t>
      </w:r>
      <w:r w:rsidR="00236C2A">
        <w:rPr>
          <w:rFonts w:ascii="Calibri" w:hAnsi="Calibri" w:cs="Calibri"/>
          <w:b/>
          <w:bCs/>
          <w:sz w:val="24"/>
          <w:szCs w:val="24"/>
          <w:lang w:val="en-GB" w:eastAsia="en-GB"/>
        </w:rPr>
        <w:t>D</w:t>
      </w:r>
      <w:r w:rsidRPr="00701DB3">
        <w:rPr>
          <w:rFonts w:ascii="Calibri" w:hAnsi="Calibri" w:cs="Calibri"/>
          <w:b/>
          <w:bCs/>
          <w:sz w:val="24"/>
          <w:szCs w:val="24"/>
          <w:lang w:val="en-GB" w:eastAsia="en-GB"/>
        </w:rPr>
        <w:t xml:space="preserve"> support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educational provision which meets the needs of pupils with SEN</w:t>
      </w:r>
      <w:r w:rsidR="00236C2A">
        <w:rPr>
          <w:rFonts w:ascii="Calibri" w:hAnsi="Calibri" w:cs="Calibri"/>
          <w:sz w:val="24"/>
          <w:szCs w:val="24"/>
          <w:lang w:val="en-GB" w:eastAsia="en-GB"/>
        </w:rPr>
        <w:t>D</w:t>
      </w:r>
    </w:p>
    <w:p w14:paraId="6752FA31" w14:textId="0EF95AA7" w:rsidR="00F16F28"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Transition</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w</w:t>
      </w:r>
      <w:r w:rsidRPr="00701DB3">
        <w:rPr>
          <w:rFonts w:ascii="Calibri" w:hAnsi="Calibri" w:cs="Calibri"/>
          <w:sz w:val="24"/>
          <w:szCs w:val="24"/>
          <w:lang w:val="en-GB" w:eastAsia="en-GB"/>
        </w:rPr>
        <w:t>hen a pupil moves between years, phase</w:t>
      </w:r>
      <w:r w:rsidR="004A3668" w:rsidRPr="00701DB3">
        <w:rPr>
          <w:rFonts w:ascii="Calibri" w:hAnsi="Calibri" w:cs="Calibri"/>
          <w:sz w:val="24"/>
          <w:szCs w:val="24"/>
          <w:lang w:val="en-GB" w:eastAsia="en-GB"/>
        </w:rPr>
        <w:t>s, schools or institutions or life stages</w:t>
      </w:r>
      <w:bookmarkEnd w:id="4"/>
      <w:bookmarkEnd w:id="5"/>
    </w:p>
    <w:p w14:paraId="4E9FA4AC" w14:textId="0F17827A" w:rsidR="00E15D71" w:rsidRDefault="00226BCE" w:rsidP="00E15D71">
      <w:pPr>
        <w:pStyle w:val="4Bulletedcopyblue"/>
        <w:numPr>
          <w:ilvl w:val="0"/>
          <w:numId w:val="0"/>
        </w:numPr>
        <w:ind w:left="1588"/>
        <w:jc w:val="center"/>
        <w:rPr>
          <w:rFonts w:ascii="Calibri" w:hAnsi="Calibri" w:cs="Calibri"/>
          <w:sz w:val="24"/>
          <w:szCs w:val="24"/>
          <w:lang w:val="en-GB" w:eastAsia="en-GB"/>
        </w:rPr>
      </w:pPr>
      <w:r>
        <w:rPr>
          <w:rFonts w:ascii="Calibri" w:hAnsi="Calibri" w:cs="Calibri"/>
          <w:noProof/>
          <w:sz w:val="24"/>
          <w:szCs w:val="24"/>
          <w:lang w:val="en-GB" w:eastAsia="en-GB"/>
        </w:rPr>
        <w:drawing>
          <wp:anchor distT="0" distB="0" distL="114300" distR="114300" simplePos="0" relativeHeight="251658240" behindDoc="0" locked="0" layoutInCell="1" allowOverlap="1" wp14:anchorId="769272AD" wp14:editId="55D8BA13">
            <wp:simplePos x="0" y="0"/>
            <wp:positionH relativeFrom="column">
              <wp:posOffset>1462405</wp:posOffset>
            </wp:positionH>
            <wp:positionV relativeFrom="paragraph">
              <wp:posOffset>227965</wp:posOffset>
            </wp:positionV>
            <wp:extent cx="2690495" cy="941705"/>
            <wp:effectExtent l="0" t="0" r="0" b="0"/>
            <wp:wrapNone/>
            <wp:docPr id="460068487" name="Picture 11" descr="A group of kids standing and poin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068487" name="Picture 11" descr="A group of kids standing and pointing&#10;&#10;Description automatically generated"/>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690495" cy="941705"/>
                    </a:xfrm>
                    <a:prstGeom prst="rect">
                      <a:avLst/>
                    </a:prstGeom>
                    <a:noFill/>
                  </pic:spPr>
                </pic:pic>
              </a:graphicData>
            </a:graphic>
          </wp:anchor>
        </w:drawing>
      </w:r>
    </w:p>
    <w:sectPr w:rsidR="00E15D71" w:rsidSect="00CE0455">
      <w:type w:val="continuous"/>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81598" w14:textId="77777777" w:rsidR="002D3967" w:rsidRDefault="002D3967" w:rsidP="00626EDA">
      <w:r>
        <w:separator/>
      </w:r>
    </w:p>
  </w:endnote>
  <w:endnote w:type="continuationSeparator" w:id="0">
    <w:p w14:paraId="7ED9A37D" w14:textId="77777777" w:rsidR="002D3967" w:rsidRDefault="002D3967"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entury Gothic">
    <w:altName w:val="Calibri"/>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578214"/>
      <w:docPartObj>
        <w:docPartGallery w:val="Page Numbers (Bottom of Page)"/>
        <w:docPartUnique/>
      </w:docPartObj>
    </w:sdtPr>
    <w:sdtEndPr>
      <w:rPr>
        <w:noProof/>
      </w:rPr>
    </w:sdtEndPr>
    <w:sdtContent>
      <w:p w14:paraId="4E731085" w14:textId="6F0F8155" w:rsidR="004A1B5B" w:rsidRDefault="004A1B5B">
        <w:pPr>
          <w:pStyle w:val="Footer"/>
          <w:jc w:val="right"/>
        </w:pPr>
        <w:r>
          <w:fldChar w:fldCharType="begin"/>
        </w:r>
        <w:r>
          <w:instrText xml:space="preserve"> PAGE   \* MERGEFORMAT </w:instrText>
        </w:r>
        <w:r>
          <w:fldChar w:fldCharType="separate"/>
        </w:r>
        <w:r w:rsidR="00D408A6">
          <w:rPr>
            <w:noProof/>
          </w:rPr>
          <w:t>20</w:t>
        </w:r>
        <w:r>
          <w:rPr>
            <w:noProof/>
          </w:rPr>
          <w:fldChar w:fldCharType="end"/>
        </w:r>
      </w:p>
    </w:sdtContent>
  </w:sdt>
  <w:p w14:paraId="28DAFC86" w14:textId="77777777" w:rsidR="004A1B5B" w:rsidRDefault="004A1B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4A1B5B" w14:paraId="3545007F" w14:textId="77777777" w:rsidTr="001235FA">
      <w:tc>
        <w:tcPr>
          <w:tcW w:w="6379" w:type="dxa"/>
        </w:tcPr>
        <w:p w14:paraId="1C8E6490" w14:textId="77777777" w:rsidR="004A1B5B" w:rsidRPr="00A62B49" w:rsidRDefault="004A1B5B"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1DB49F03" w14:textId="77777777" w:rsidR="004A1B5B" w:rsidRPr="00177722" w:rsidRDefault="004A1B5B" w:rsidP="00510ED3">
          <w:pPr>
            <w:shd w:val="clear" w:color="auto" w:fill="FFFFFF"/>
            <w:textAlignment w:val="baseline"/>
            <w:rPr>
              <w:rFonts w:eastAsia="Times New Roman" w:cs="Arial"/>
              <w:color w:val="BFBFBF"/>
              <w:sz w:val="17"/>
              <w:szCs w:val="17"/>
              <w:bdr w:val="none" w:sz="0" w:space="0" w:color="auto" w:frame="1"/>
            </w:rPr>
          </w:pPr>
        </w:p>
      </w:tc>
    </w:tr>
  </w:tbl>
  <w:p w14:paraId="3330C9C6" w14:textId="77777777" w:rsidR="004A1B5B" w:rsidRPr="00510ED3" w:rsidRDefault="004A1B5B"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3FAA3" w14:textId="77777777" w:rsidR="002D3967" w:rsidRDefault="002D3967" w:rsidP="00626EDA">
      <w:r>
        <w:separator/>
      </w:r>
    </w:p>
  </w:footnote>
  <w:footnote w:type="continuationSeparator" w:id="0">
    <w:p w14:paraId="78938EDF" w14:textId="77777777" w:rsidR="002D3967" w:rsidRDefault="002D3967"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2CEB" w14:textId="6EA425B7" w:rsidR="004A1B5B" w:rsidRDefault="004A1B5B">
    <w:r>
      <w:rPr>
        <w:noProof/>
        <w:lang w:val="en-GB" w:eastAsia="en-GB"/>
      </w:rPr>
      <w:drawing>
        <wp:anchor distT="0" distB="0" distL="114300" distR="114300" simplePos="0" relativeHeight="251658241" behindDoc="1" locked="0" layoutInCell="1" allowOverlap="1" wp14:anchorId="5671C423" wp14:editId="4B2BE95B">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739A2" w14:textId="00F4FC2F" w:rsidR="004A1B5B" w:rsidRDefault="00506A03" w:rsidP="00C464B7">
    <w:pPr>
      <w:tabs>
        <w:tab w:val="left" w:pos="3038"/>
      </w:tabs>
    </w:pPr>
    <w:r>
      <w:rPr>
        <w:noProof/>
        <w:lang w:val="en-GB" w:eastAsia="en-GB"/>
      </w:rPr>
      <mc:AlternateContent>
        <mc:Choice Requires="wps">
          <w:drawing>
            <wp:anchor distT="0" distB="0" distL="114300" distR="114300" simplePos="0" relativeHeight="251658240" behindDoc="0" locked="0" layoutInCell="1" allowOverlap="1" wp14:anchorId="743A2F41" wp14:editId="709F115F">
              <wp:simplePos x="0" y="0"/>
              <wp:positionH relativeFrom="page">
                <wp:align>left</wp:align>
              </wp:positionH>
              <wp:positionV relativeFrom="paragraph">
                <wp:posOffset>-350520</wp:posOffset>
              </wp:positionV>
              <wp:extent cx="8138160" cy="548640"/>
              <wp:effectExtent l="0" t="0" r="15240" b="2286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8160" cy="548640"/>
                      </a:xfrm>
                      <a:prstGeom prst="rect">
                        <a:avLst/>
                      </a:prstGeom>
                      <a:solidFill>
                        <a:srgbClr val="77206D"/>
                      </a:solidFill>
                      <a:ln w="9525">
                        <a:solidFill>
                          <a:srgbClr val="000000"/>
                        </a:solidFill>
                        <a:miter lim="800000"/>
                        <a:headEnd/>
                        <a:tailEnd/>
                      </a:ln>
                    </wps:spPr>
                    <wps:txbx>
                      <w:txbxContent>
                        <w:p w14:paraId="1B2236A3" w14:textId="2403199B" w:rsidR="004A1B5B" w:rsidRPr="00DC0E3D" w:rsidRDefault="004A1B5B" w:rsidP="00C464B7">
                          <w:pPr>
                            <w:jc w:val="center"/>
                            <w:rPr>
                              <w:rFonts w:ascii="Calibri" w:hAnsi="Calibri" w:cs="Calibri"/>
                              <w:color w:val="FFFFFF"/>
                              <w:sz w:val="48"/>
                              <w:szCs w:val="56"/>
                            </w:rPr>
                          </w:pPr>
                          <w:r w:rsidRPr="00DC0E3D">
                            <w:rPr>
                              <w:rFonts w:ascii="Calibri" w:hAnsi="Calibri" w:cs="Calibri"/>
                              <w:color w:val="FFFFFF"/>
                              <w:sz w:val="48"/>
                              <w:szCs w:val="56"/>
                            </w:rPr>
                            <w:t>Kent SEND Information Report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A2F41" id="Rectangle 3" o:spid="_x0000_s1026" style="position:absolute;margin-left:0;margin-top:-27.6pt;width:640.8pt;height:43.2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" fillcolor="#77206d">
              <v:textbox>
                <w:txbxContent>
                  <w:p w14:paraId="1B2236A3" w14:textId="2403199B" w:rsidR="004A1B5B" w:rsidRPr="00DC0E3D" w:rsidRDefault="004A1B5B" w:rsidP="00C464B7">
                    <w:pPr>
                      <w:jc w:val="center"/>
                      <w:rPr>
                        <w:rFonts w:ascii="Calibri" w:hAnsi="Calibri" w:cs="Calibri"/>
                        <w:color w:val="FFFFFF"/>
                        <w:sz w:val="48"/>
                        <w:szCs w:val="56"/>
                      </w:rPr>
                    </w:pPr>
                    <w:r w:rsidRPr="00DC0E3D">
                      <w:rPr>
                        <w:rFonts w:ascii="Calibri" w:hAnsi="Calibri" w:cs="Calibri"/>
                        <w:color w:val="FFFFFF"/>
                        <w:sz w:val="48"/>
                        <w:szCs w:val="56"/>
                      </w:rPr>
                      <w:t>Kent SEND Information Report</w:t>
                    </w:r>
                  </w:p>
                </w:txbxContent>
              </v:textbox>
              <w10:wrap anchorx="page"/>
            </v:rect>
          </w:pict>
        </mc:Fallback>
      </mc:AlternateContent>
    </w:r>
    <w:r w:rsidR="004A1B5B">
      <w:tab/>
    </w:r>
  </w:p>
  <w:p w14:paraId="407AEC05" w14:textId="77777777" w:rsidR="004A1B5B" w:rsidRDefault="004A1B5B"/>
  <w:p w14:paraId="46BD526F" w14:textId="77777777" w:rsidR="004A1B5B" w:rsidRDefault="004A1B5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E0C7B" w14:textId="77777777" w:rsidR="004A1B5B" w:rsidRDefault="004A1B5B"/>
  <w:p w14:paraId="0E71AF2A" w14:textId="77777777" w:rsidR="004A1B5B" w:rsidRDefault="004A1B5B" w:rsidP="00FE3F15"/>
</w:hdr>
</file>

<file path=word/intelligence2.xml><?xml version="1.0" encoding="utf-8"?>
<int2:intelligence xmlns:int2="http://schemas.microsoft.com/office/intelligence/2020/intelligence" xmlns:oel="http://schemas.microsoft.com/office/2019/extlst">
  <int2:observations>
    <int2:textHash int2:hashCode="ni8UUdXdlt6RIo" int2:id="3ItNk1Z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CBFDFA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6296929" o:spid="_x0000_i1025" type="#_x0000_t75" style="width:36pt;height:30pt;visibility:visible" o:bullet="t">
        <v:imagedata r:id="rId1" o:title=""/>
      </v:shape>
    </w:pict>
  </w:numPicBullet>
  <w:numPicBullet w:numPicBulletId="1">
    <w:pict>
      <v:shape id="Picture 43958242" o:spid="_x0000_i1026" type="#_x0000_t75" style="width:30pt;height:30pt;visibility:visible" o:bullet="t">
        <v:imagedata r:id="rId2" o:title=""/>
      </v:shape>
    </w:pict>
  </w:numPicBullet>
  <w:numPicBullet w:numPicBulletId="2">
    <w:pict>
      <v:shape id="Picture 1571570500" o:spid="_x0000_i1027" type="#_x0000_t75" style="width:209.5pt;height:332pt;visibility:visible" o:bullet="t">
        <v:imagedata r:id="rId3" o:title=""/>
      </v:shape>
    </w:pict>
  </w:numPicBullet>
  <w:numPicBullet w:numPicBulletId="3">
    <w:pict>
      <v:shape id="Picture 61268962" o:spid="_x0000_i1028" type="#_x0000_t75" style="width:567pt;height:904pt;visibility:visible" o:bullet="t">
        <v:imagedata r:id="rId4" o:titl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1497228E"/>
    <w:multiLevelType w:val="hybridMultilevel"/>
    <w:tmpl w:val="6FB4C0E2"/>
    <w:lvl w:ilvl="0" w:tplc="873A22DA">
      <w:numFmt w:val="bullet"/>
      <w:lvlText w:val="-"/>
      <w:lvlJc w:val="left"/>
      <w:pPr>
        <w:ind w:left="410" w:hanging="360"/>
      </w:pPr>
      <w:rPr>
        <w:rFonts w:ascii="Calibri" w:eastAsia="MS Mincho"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4" w15:restartNumberingAfterBreak="0">
    <w:nsid w:val="2E7D36A8"/>
    <w:multiLevelType w:val="hybridMultilevel"/>
    <w:tmpl w:val="1E8C4B5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5"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163C68"/>
    <w:multiLevelType w:val="hybridMultilevel"/>
    <w:tmpl w:val="1FDC7D1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7"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62A528EF"/>
    <w:multiLevelType w:val="hybridMultilevel"/>
    <w:tmpl w:val="44EA1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CE2048"/>
    <w:multiLevelType w:val="multilevel"/>
    <w:tmpl w:val="2E54C3FA"/>
    <w:styleLink w:val="LFO25"/>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3436B1"/>
    <w:multiLevelType w:val="hybridMultilevel"/>
    <w:tmpl w:val="6E10F5DA"/>
    <w:lvl w:ilvl="0" w:tplc="4FDC43C4">
      <w:start w:val="1"/>
      <w:numFmt w:val="bullet"/>
      <w:pStyle w:val="4Bulletedcopyblue"/>
      <w:lvlText w:val=""/>
      <w:lvlPicBulletId w:val="2"/>
      <w:lvlJc w:val="left"/>
      <w:pPr>
        <w:ind w:left="1729"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916354831">
    <w:abstractNumId w:val="5"/>
  </w:num>
  <w:num w:numId="2" w16cid:durableId="698506318">
    <w:abstractNumId w:val="1"/>
  </w:num>
  <w:num w:numId="3" w16cid:durableId="117454387">
    <w:abstractNumId w:val="12"/>
  </w:num>
  <w:num w:numId="4" w16cid:durableId="1097602704">
    <w:abstractNumId w:val="10"/>
  </w:num>
  <w:num w:numId="5" w16cid:durableId="202668984">
    <w:abstractNumId w:val="11"/>
  </w:num>
  <w:num w:numId="6" w16cid:durableId="964890559">
    <w:abstractNumId w:val="0"/>
  </w:num>
  <w:num w:numId="7" w16cid:durableId="1665083174">
    <w:abstractNumId w:val="2"/>
  </w:num>
  <w:num w:numId="8" w16cid:durableId="1470786623">
    <w:abstractNumId w:val="7"/>
  </w:num>
  <w:num w:numId="9" w16cid:durableId="1754667133">
    <w:abstractNumId w:val="6"/>
  </w:num>
  <w:num w:numId="10" w16cid:durableId="86124056">
    <w:abstractNumId w:val="8"/>
  </w:num>
  <w:num w:numId="11" w16cid:durableId="2072262810">
    <w:abstractNumId w:val="9"/>
  </w:num>
  <w:num w:numId="12" w16cid:durableId="1453597669">
    <w:abstractNumId w:val="4"/>
  </w:num>
  <w:num w:numId="13" w16cid:durableId="774176809">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ocumentProtection w:edit="readOnly" w:enforcement="0"/>
  <w:defaultTabStop w:val="720"/>
  <w:characterSpacingControl w:val="doNotCompress"/>
  <w:hdrShapeDefaults>
    <o:shapedefaults v:ext="edit" spidmax="2050">
      <o:colormru v:ext="edit" colors="bla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4F0"/>
    <w:rsid w:val="00000040"/>
    <w:rsid w:val="00005FFA"/>
    <w:rsid w:val="00006073"/>
    <w:rsid w:val="00015643"/>
    <w:rsid w:val="00015B1A"/>
    <w:rsid w:val="00021013"/>
    <w:rsid w:val="000213B8"/>
    <w:rsid w:val="0002254B"/>
    <w:rsid w:val="000234AD"/>
    <w:rsid w:val="00024048"/>
    <w:rsid w:val="00026691"/>
    <w:rsid w:val="0003225F"/>
    <w:rsid w:val="00043457"/>
    <w:rsid w:val="000539BD"/>
    <w:rsid w:val="00054118"/>
    <w:rsid w:val="00055216"/>
    <w:rsid w:val="00056AC3"/>
    <w:rsid w:val="00073352"/>
    <w:rsid w:val="00082050"/>
    <w:rsid w:val="000843B3"/>
    <w:rsid w:val="000859F4"/>
    <w:rsid w:val="00085FA6"/>
    <w:rsid w:val="0008612A"/>
    <w:rsid w:val="00087F9C"/>
    <w:rsid w:val="000A1F90"/>
    <w:rsid w:val="000A4552"/>
    <w:rsid w:val="000A4C03"/>
    <w:rsid w:val="000A569F"/>
    <w:rsid w:val="000A617E"/>
    <w:rsid w:val="000B1266"/>
    <w:rsid w:val="000B2CE7"/>
    <w:rsid w:val="000B4D2C"/>
    <w:rsid w:val="000B77E5"/>
    <w:rsid w:val="000C152E"/>
    <w:rsid w:val="000D192C"/>
    <w:rsid w:val="000D5FF6"/>
    <w:rsid w:val="000D6968"/>
    <w:rsid w:val="000E018C"/>
    <w:rsid w:val="000E2A39"/>
    <w:rsid w:val="000E3F7C"/>
    <w:rsid w:val="000E7721"/>
    <w:rsid w:val="000F012D"/>
    <w:rsid w:val="000F14C3"/>
    <w:rsid w:val="000F181B"/>
    <w:rsid w:val="000F5932"/>
    <w:rsid w:val="0010002F"/>
    <w:rsid w:val="001005EC"/>
    <w:rsid w:val="00101C4B"/>
    <w:rsid w:val="00106AC3"/>
    <w:rsid w:val="00107E25"/>
    <w:rsid w:val="00114BA7"/>
    <w:rsid w:val="0011631B"/>
    <w:rsid w:val="001201E4"/>
    <w:rsid w:val="001235FA"/>
    <w:rsid w:val="00126DD7"/>
    <w:rsid w:val="0013029D"/>
    <w:rsid w:val="001357C9"/>
    <w:rsid w:val="00136294"/>
    <w:rsid w:val="001366DB"/>
    <w:rsid w:val="00136B99"/>
    <w:rsid w:val="001371CB"/>
    <w:rsid w:val="0014390E"/>
    <w:rsid w:val="001447E2"/>
    <w:rsid w:val="00145A9C"/>
    <w:rsid w:val="00152926"/>
    <w:rsid w:val="00154597"/>
    <w:rsid w:val="00156526"/>
    <w:rsid w:val="001566F2"/>
    <w:rsid w:val="00162F6F"/>
    <w:rsid w:val="00166C24"/>
    <w:rsid w:val="0017045F"/>
    <w:rsid w:val="00170552"/>
    <w:rsid w:val="001714F0"/>
    <w:rsid w:val="00171860"/>
    <w:rsid w:val="001754E8"/>
    <w:rsid w:val="0018646C"/>
    <w:rsid w:val="00192392"/>
    <w:rsid w:val="00195A7C"/>
    <w:rsid w:val="001969D3"/>
    <w:rsid w:val="001978C4"/>
    <w:rsid w:val="001A1E89"/>
    <w:rsid w:val="001A57CD"/>
    <w:rsid w:val="001A666C"/>
    <w:rsid w:val="001B2301"/>
    <w:rsid w:val="001B3882"/>
    <w:rsid w:val="001C0658"/>
    <w:rsid w:val="001C0B4D"/>
    <w:rsid w:val="001C3ADD"/>
    <w:rsid w:val="001C3CCC"/>
    <w:rsid w:val="001C4F37"/>
    <w:rsid w:val="001D1B99"/>
    <w:rsid w:val="001E3CA3"/>
    <w:rsid w:val="001E7CCB"/>
    <w:rsid w:val="001F1662"/>
    <w:rsid w:val="001F1A8F"/>
    <w:rsid w:val="001F2B16"/>
    <w:rsid w:val="001F4444"/>
    <w:rsid w:val="00201F87"/>
    <w:rsid w:val="002108F3"/>
    <w:rsid w:val="00211FF4"/>
    <w:rsid w:val="002242C8"/>
    <w:rsid w:val="00226BCE"/>
    <w:rsid w:val="00232AFD"/>
    <w:rsid w:val="002338BD"/>
    <w:rsid w:val="00233E83"/>
    <w:rsid w:val="00234E1E"/>
    <w:rsid w:val="00235450"/>
    <w:rsid w:val="00235F02"/>
    <w:rsid w:val="00236C2A"/>
    <w:rsid w:val="002375E4"/>
    <w:rsid w:val="00242936"/>
    <w:rsid w:val="0024466C"/>
    <w:rsid w:val="002528D8"/>
    <w:rsid w:val="00252A21"/>
    <w:rsid w:val="002610C2"/>
    <w:rsid w:val="0026159F"/>
    <w:rsid w:val="00275D5E"/>
    <w:rsid w:val="00282829"/>
    <w:rsid w:val="002836CE"/>
    <w:rsid w:val="0028381C"/>
    <w:rsid w:val="00287117"/>
    <w:rsid w:val="0029381A"/>
    <w:rsid w:val="00293C65"/>
    <w:rsid w:val="0029728B"/>
    <w:rsid w:val="002A4556"/>
    <w:rsid w:val="002B087F"/>
    <w:rsid w:val="002B49B9"/>
    <w:rsid w:val="002B698F"/>
    <w:rsid w:val="002C072F"/>
    <w:rsid w:val="002C3777"/>
    <w:rsid w:val="002C4356"/>
    <w:rsid w:val="002C65B9"/>
    <w:rsid w:val="002D3967"/>
    <w:rsid w:val="002D6978"/>
    <w:rsid w:val="002E16E7"/>
    <w:rsid w:val="002E1F34"/>
    <w:rsid w:val="002E238E"/>
    <w:rsid w:val="002E3705"/>
    <w:rsid w:val="002E4F91"/>
    <w:rsid w:val="002E5D89"/>
    <w:rsid w:val="002F09A6"/>
    <w:rsid w:val="002F23C3"/>
    <w:rsid w:val="002F2B42"/>
    <w:rsid w:val="002F3E17"/>
    <w:rsid w:val="002F4E11"/>
    <w:rsid w:val="002F5B10"/>
    <w:rsid w:val="002F7252"/>
    <w:rsid w:val="00301A1F"/>
    <w:rsid w:val="00301C88"/>
    <w:rsid w:val="00305407"/>
    <w:rsid w:val="00314199"/>
    <w:rsid w:val="003141C3"/>
    <w:rsid w:val="00314E6F"/>
    <w:rsid w:val="00315925"/>
    <w:rsid w:val="003167A3"/>
    <w:rsid w:val="00322B15"/>
    <w:rsid w:val="00322B3C"/>
    <w:rsid w:val="00322D5E"/>
    <w:rsid w:val="003328A8"/>
    <w:rsid w:val="003365A2"/>
    <w:rsid w:val="0034012D"/>
    <w:rsid w:val="00340490"/>
    <w:rsid w:val="00341409"/>
    <w:rsid w:val="003464BE"/>
    <w:rsid w:val="003479F0"/>
    <w:rsid w:val="003512E3"/>
    <w:rsid w:val="00351DF9"/>
    <w:rsid w:val="003552F2"/>
    <w:rsid w:val="00356FE9"/>
    <w:rsid w:val="00357932"/>
    <w:rsid w:val="0036029D"/>
    <w:rsid w:val="00366276"/>
    <w:rsid w:val="003670D5"/>
    <w:rsid w:val="00372F45"/>
    <w:rsid w:val="00374244"/>
    <w:rsid w:val="00375061"/>
    <w:rsid w:val="00376695"/>
    <w:rsid w:val="00377747"/>
    <w:rsid w:val="00377808"/>
    <w:rsid w:val="00377FFC"/>
    <w:rsid w:val="00381DFC"/>
    <w:rsid w:val="003821ED"/>
    <w:rsid w:val="0038364A"/>
    <w:rsid w:val="00390E79"/>
    <w:rsid w:val="003A1CE7"/>
    <w:rsid w:val="003A7027"/>
    <w:rsid w:val="003B0468"/>
    <w:rsid w:val="003B2EB4"/>
    <w:rsid w:val="003B73D0"/>
    <w:rsid w:val="003C1D02"/>
    <w:rsid w:val="003C7CD9"/>
    <w:rsid w:val="003D076F"/>
    <w:rsid w:val="003D0AFA"/>
    <w:rsid w:val="003D42E0"/>
    <w:rsid w:val="003D4E0B"/>
    <w:rsid w:val="003D66B6"/>
    <w:rsid w:val="003E0DCA"/>
    <w:rsid w:val="003E124B"/>
    <w:rsid w:val="003E1962"/>
    <w:rsid w:val="003E26DB"/>
    <w:rsid w:val="003E328C"/>
    <w:rsid w:val="003F2815"/>
    <w:rsid w:val="003F2BD9"/>
    <w:rsid w:val="003F41E7"/>
    <w:rsid w:val="003F6230"/>
    <w:rsid w:val="00401B38"/>
    <w:rsid w:val="004021C5"/>
    <w:rsid w:val="004028A3"/>
    <w:rsid w:val="00411BE9"/>
    <w:rsid w:val="00413174"/>
    <w:rsid w:val="004240A6"/>
    <w:rsid w:val="00425C2A"/>
    <w:rsid w:val="0043021C"/>
    <w:rsid w:val="00430916"/>
    <w:rsid w:val="0043455C"/>
    <w:rsid w:val="004367EE"/>
    <w:rsid w:val="0043681C"/>
    <w:rsid w:val="00447894"/>
    <w:rsid w:val="00450DD7"/>
    <w:rsid w:val="004551DD"/>
    <w:rsid w:val="0046077F"/>
    <w:rsid w:val="004656C1"/>
    <w:rsid w:val="00465755"/>
    <w:rsid w:val="004677E7"/>
    <w:rsid w:val="00467CCC"/>
    <w:rsid w:val="00470471"/>
    <w:rsid w:val="004750A7"/>
    <w:rsid w:val="00476C95"/>
    <w:rsid w:val="00477925"/>
    <w:rsid w:val="00482D15"/>
    <w:rsid w:val="00492175"/>
    <w:rsid w:val="004944EE"/>
    <w:rsid w:val="004946A9"/>
    <w:rsid w:val="004A1B5B"/>
    <w:rsid w:val="004A3668"/>
    <w:rsid w:val="004A6006"/>
    <w:rsid w:val="004B05BB"/>
    <w:rsid w:val="004B3C9A"/>
    <w:rsid w:val="004B60A0"/>
    <w:rsid w:val="004C185B"/>
    <w:rsid w:val="004C3148"/>
    <w:rsid w:val="004C39B7"/>
    <w:rsid w:val="004C75F6"/>
    <w:rsid w:val="004C7E3B"/>
    <w:rsid w:val="004D0BF6"/>
    <w:rsid w:val="004D3E35"/>
    <w:rsid w:val="004D560F"/>
    <w:rsid w:val="004E0D19"/>
    <w:rsid w:val="004E14D9"/>
    <w:rsid w:val="004E55DC"/>
    <w:rsid w:val="004E5F9C"/>
    <w:rsid w:val="004E69EE"/>
    <w:rsid w:val="004F26EF"/>
    <w:rsid w:val="004F4516"/>
    <w:rsid w:val="004F463D"/>
    <w:rsid w:val="004F5ADF"/>
    <w:rsid w:val="005016A8"/>
    <w:rsid w:val="00502AB5"/>
    <w:rsid w:val="00503168"/>
    <w:rsid w:val="00503DD5"/>
    <w:rsid w:val="00505E15"/>
    <w:rsid w:val="00506A03"/>
    <w:rsid w:val="00510397"/>
    <w:rsid w:val="00510ED3"/>
    <w:rsid w:val="00512916"/>
    <w:rsid w:val="00515EF3"/>
    <w:rsid w:val="0052135E"/>
    <w:rsid w:val="00531C8C"/>
    <w:rsid w:val="00540C1A"/>
    <w:rsid w:val="00543D26"/>
    <w:rsid w:val="00545559"/>
    <w:rsid w:val="005509E3"/>
    <w:rsid w:val="00551916"/>
    <w:rsid w:val="005600E2"/>
    <w:rsid w:val="00560EBA"/>
    <w:rsid w:val="00564CD3"/>
    <w:rsid w:val="00570D28"/>
    <w:rsid w:val="00573834"/>
    <w:rsid w:val="00576332"/>
    <w:rsid w:val="00584A10"/>
    <w:rsid w:val="00590890"/>
    <w:rsid w:val="00597ED1"/>
    <w:rsid w:val="005A6F7E"/>
    <w:rsid w:val="005B0687"/>
    <w:rsid w:val="005B09F8"/>
    <w:rsid w:val="005B194F"/>
    <w:rsid w:val="005B1D35"/>
    <w:rsid w:val="005B3CA6"/>
    <w:rsid w:val="005B4650"/>
    <w:rsid w:val="005B7ADD"/>
    <w:rsid w:val="005B7ADF"/>
    <w:rsid w:val="005C0277"/>
    <w:rsid w:val="005D3075"/>
    <w:rsid w:val="005E25FC"/>
    <w:rsid w:val="005E3FCC"/>
    <w:rsid w:val="005E645F"/>
    <w:rsid w:val="005F05BD"/>
    <w:rsid w:val="00603BEE"/>
    <w:rsid w:val="0061155D"/>
    <w:rsid w:val="00613B49"/>
    <w:rsid w:val="00624405"/>
    <w:rsid w:val="0062626B"/>
    <w:rsid w:val="00626E75"/>
    <w:rsid w:val="00626EDA"/>
    <w:rsid w:val="00630337"/>
    <w:rsid w:val="00630E7B"/>
    <w:rsid w:val="00630FFB"/>
    <w:rsid w:val="00631071"/>
    <w:rsid w:val="00631B9D"/>
    <w:rsid w:val="00646214"/>
    <w:rsid w:val="006536D5"/>
    <w:rsid w:val="00654F5C"/>
    <w:rsid w:val="006605F5"/>
    <w:rsid w:val="00661751"/>
    <w:rsid w:val="006628B6"/>
    <w:rsid w:val="0066706A"/>
    <w:rsid w:val="00667CFA"/>
    <w:rsid w:val="00671FE5"/>
    <w:rsid w:val="00680CD2"/>
    <w:rsid w:val="00687E0F"/>
    <w:rsid w:val="00692F41"/>
    <w:rsid w:val="006935F8"/>
    <w:rsid w:val="00695211"/>
    <w:rsid w:val="006A39B4"/>
    <w:rsid w:val="006A4F12"/>
    <w:rsid w:val="006A5D62"/>
    <w:rsid w:val="006A7EF8"/>
    <w:rsid w:val="006B4EC8"/>
    <w:rsid w:val="006C683A"/>
    <w:rsid w:val="006D0E23"/>
    <w:rsid w:val="006D2B3B"/>
    <w:rsid w:val="006D2CB6"/>
    <w:rsid w:val="006D4E5F"/>
    <w:rsid w:val="006D6BF9"/>
    <w:rsid w:val="006D79A0"/>
    <w:rsid w:val="006E0948"/>
    <w:rsid w:val="006E1DF3"/>
    <w:rsid w:val="006E28DA"/>
    <w:rsid w:val="006E3678"/>
    <w:rsid w:val="006E620F"/>
    <w:rsid w:val="006F26F4"/>
    <w:rsid w:val="006F569D"/>
    <w:rsid w:val="006F778C"/>
    <w:rsid w:val="006F7D31"/>
    <w:rsid w:val="006F7E8A"/>
    <w:rsid w:val="00700FD8"/>
    <w:rsid w:val="00701DB3"/>
    <w:rsid w:val="00701DFD"/>
    <w:rsid w:val="0070455A"/>
    <w:rsid w:val="00705D28"/>
    <w:rsid w:val="007070A1"/>
    <w:rsid w:val="0070717E"/>
    <w:rsid w:val="007141EE"/>
    <w:rsid w:val="00715150"/>
    <w:rsid w:val="00715DD1"/>
    <w:rsid w:val="00717880"/>
    <w:rsid w:val="007239F8"/>
    <w:rsid w:val="0072620F"/>
    <w:rsid w:val="0073093D"/>
    <w:rsid w:val="00734135"/>
    <w:rsid w:val="007342C5"/>
    <w:rsid w:val="00735B7D"/>
    <w:rsid w:val="00737EC6"/>
    <w:rsid w:val="00740AC8"/>
    <w:rsid w:val="00741166"/>
    <w:rsid w:val="00741D11"/>
    <w:rsid w:val="00743A4D"/>
    <w:rsid w:val="00744610"/>
    <w:rsid w:val="00744F75"/>
    <w:rsid w:val="00747DC0"/>
    <w:rsid w:val="00751035"/>
    <w:rsid w:val="00757033"/>
    <w:rsid w:val="00760955"/>
    <w:rsid w:val="007628D9"/>
    <w:rsid w:val="00762B50"/>
    <w:rsid w:val="0076442F"/>
    <w:rsid w:val="00766C18"/>
    <w:rsid w:val="0077247E"/>
    <w:rsid w:val="00773E09"/>
    <w:rsid w:val="00774DF8"/>
    <w:rsid w:val="00780F45"/>
    <w:rsid w:val="007839FE"/>
    <w:rsid w:val="00784310"/>
    <w:rsid w:val="00784679"/>
    <w:rsid w:val="00785BEE"/>
    <w:rsid w:val="00795C92"/>
    <w:rsid w:val="00797621"/>
    <w:rsid w:val="007A03B3"/>
    <w:rsid w:val="007A3680"/>
    <w:rsid w:val="007A41CA"/>
    <w:rsid w:val="007A7E05"/>
    <w:rsid w:val="007B5223"/>
    <w:rsid w:val="007B58D2"/>
    <w:rsid w:val="007B69AC"/>
    <w:rsid w:val="007B6A63"/>
    <w:rsid w:val="007C1613"/>
    <w:rsid w:val="007C1FA2"/>
    <w:rsid w:val="007C5AC9"/>
    <w:rsid w:val="007D083F"/>
    <w:rsid w:val="007D268D"/>
    <w:rsid w:val="007E217D"/>
    <w:rsid w:val="007E6128"/>
    <w:rsid w:val="007E6685"/>
    <w:rsid w:val="007E6A37"/>
    <w:rsid w:val="007F2F4C"/>
    <w:rsid w:val="007F4660"/>
    <w:rsid w:val="007F61C7"/>
    <w:rsid w:val="007F73CD"/>
    <w:rsid w:val="007F788B"/>
    <w:rsid w:val="00804B20"/>
    <w:rsid w:val="008059F5"/>
    <w:rsid w:val="00805A94"/>
    <w:rsid w:val="008060B0"/>
    <w:rsid w:val="0080784C"/>
    <w:rsid w:val="008116A6"/>
    <w:rsid w:val="00811A45"/>
    <w:rsid w:val="0081632B"/>
    <w:rsid w:val="008179BF"/>
    <w:rsid w:val="008209E6"/>
    <w:rsid w:val="00830CD2"/>
    <w:rsid w:val="00831E36"/>
    <w:rsid w:val="00844329"/>
    <w:rsid w:val="00846287"/>
    <w:rsid w:val="0084667F"/>
    <w:rsid w:val="0084707E"/>
    <w:rsid w:val="008472C3"/>
    <w:rsid w:val="00847AD4"/>
    <w:rsid w:val="008538BA"/>
    <w:rsid w:val="0085790D"/>
    <w:rsid w:val="00861D6D"/>
    <w:rsid w:val="00866E39"/>
    <w:rsid w:val="00870626"/>
    <w:rsid w:val="00870D15"/>
    <w:rsid w:val="00874C73"/>
    <w:rsid w:val="00876921"/>
    <w:rsid w:val="00877394"/>
    <w:rsid w:val="00880EA1"/>
    <w:rsid w:val="00881013"/>
    <w:rsid w:val="0088630C"/>
    <w:rsid w:val="008867BE"/>
    <w:rsid w:val="00887DB6"/>
    <w:rsid w:val="0089099B"/>
    <w:rsid w:val="008925B4"/>
    <w:rsid w:val="008941E7"/>
    <w:rsid w:val="00894511"/>
    <w:rsid w:val="00896F88"/>
    <w:rsid w:val="008A49F1"/>
    <w:rsid w:val="008C1253"/>
    <w:rsid w:val="008C20EA"/>
    <w:rsid w:val="008D3357"/>
    <w:rsid w:val="008D69AF"/>
    <w:rsid w:val="008E1501"/>
    <w:rsid w:val="008E409F"/>
    <w:rsid w:val="008E5154"/>
    <w:rsid w:val="008E5927"/>
    <w:rsid w:val="008F0DD3"/>
    <w:rsid w:val="008F1A44"/>
    <w:rsid w:val="008F2ECD"/>
    <w:rsid w:val="008F53A1"/>
    <w:rsid w:val="008F744A"/>
    <w:rsid w:val="009122BB"/>
    <w:rsid w:val="00914DA0"/>
    <w:rsid w:val="00916B97"/>
    <w:rsid w:val="00920222"/>
    <w:rsid w:val="00923758"/>
    <w:rsid w:val="00930DCC"/>
    <w:rsid w:val="00941AEE"/>
    <w:rsid w:val="00942D82"/>
    <w:rsid w:val="00943A5E"/>
    <w:rsid w:val="00946303"/>
    <w:rsid w:val="00955E08"/>
    <w:rsid w:val="00964A30"/>
    <w:rsid w:val="00964D2B"/>
    <w:rsid w:val="00964F2A"/>
    <w:rsid w:val="009724F0"/>
    <w:rsid w:val="00972B42"/>
    <w:rsid w:val="009812D3"/>
    <w:rsid w:val="0099114F"/>
    <w:rsid w:val="009934E7"/>
    <w:rsid w:val="009A267F"/>
    <w:rsid w:val="009A2C83"/>
    <w:rsid w:val="009A3619"/>
    <w:rsid w:val="009A448F"/>
    <w:rsid w:val="009A6CFC"/>
    <w:rsid w:val="009A7A22"/>
    <w:rsid w:val="009A7CED"/>
    <w:rsid w:val="009B1F2D"/>
    <w:rsid w:val="009B4E09"/>
    <w:rsid w:val="009B575B"/>
    <w:rsid w:val="009B65F4"/>
    <w:rsid w:val="009C404A"/>
    <w:rsid w:val="009C41F5"/>
    <w:rsid w:val="009C53FE"/>
    <w:rsid w:val="009D1474"/>
    <w:rsid w:val="009D6CC8"/>
    <w:rsid w:val="009E0C03"/>
    <w:rsid w:val="009E11A2"/>
    <w:rsid w:val="009E331F"/>
    <w:rsid w:val="009E3ADC"/>
    <w:rsid w:val="009F643B"/>
    <w:rsid w:val="009F66A8"/>
    <w:rsid w:val="00A02B54"/>
    <w:rsid w:val="00A0558A"/>
    <w:rsid w:val="00A11851"/>
    <w:rsid w:val="00A15932"/>
    <w:rsid w:val="00A15ED1"/>
    <w:rsid w:val="00A16F89"/>
    <w:rsid w:val="00A255C0"/>
    <w:rsid w:val="00A30082"/>
    <w:rsid w:val="00A35C04"/>
    <w:rsid w:val="00A41C5B"/>
    <w:rsid w:val="00A44A71"/>
    <w:rsid w:val="00A44DEB"/>
    <w:rsid w:val="00A466EE"/>
    <w:rsid w:val="00A46EDC"/>
    <w:rsid w:val="00A472E7"/>
    <w:rsid w:val="00A477BB"/>
    <w:rsid w:val="00A503D3"/>
    <w:rsid w:val="00A62B49"/>
    <w:rsid w:val="00A80AA7"/>
    <w:rsid w:val="00A838AA"/>
    <w:rsid w:val="00A83F7F"/>
    <w:rsid w:val="00A87BA0"/>
    <w:rsid w:val="00A91C59"/>
    <w:rsid w:val="00A91D2D"/>
    <w:rsid w:val="00A92175"/>
    <w:rsid w:val="00A9768B"/>
    <w:rsid w:val="00AA6E73"/>
    <w:rsid w:val="00AA778F"/>
    <w:rsid w:val="00AB78E2"/>
    <w:rsid w:val="00AC1DC2"/>
    <w:rsid w:val="00AC2406"/>
    <w:rsid w:val="00AC4BA6"/>
    <w:rsid w:val="00AD3666"/>
    <w:rsid w:val="00AD45FB"/>
    <w:rsid w:val="00AD55D4"/>
    <w:rsid w:val="00AE18B8"/>
    <w:rsid w:val="00AF1F9A"/>
    <w:rsid w:val="00B115DE"/>
    <w:rsid w:val="00B11A0E"/>
    <w:rsid w:val="00B1292E"/>
    <w:rsid w:val="00B13ABD"/>
    <w:rsid w:val="00B24FE3"/>
    <w:rsid w:val="00B259B6"/>
    <w:rsid w:val="00B313DE"/>
    <w:rsid w:val="00B35245"/>
    <w:rsid w:val="00B401A1"/>
    <w:rsid w:val="00B4263C"/>
    <w:rsid w:val="00B429DD"/>
    <w:rsid w:val="00B52FD3"/>
    <w:rsid w:val="00B538B0"/>
    <w:rsid w:val="00B53954"/>
    <w:rsid w:val="00B5559F"/>
    <w:rsid w:val="00B5753F"/>
    <w:rsid w:val="00B613DC"/>
    <w:rsid w:val="00B6679E"/>
    <w:rsid w:val="00B66F6B"/>
    <w:rsid w:val="00B734F2"/>
    <w:rsid w:val="00B76495"/>
    <w:rsid w:val="00B812D3"/>
    <w:rsid w:val="00B81BD0"/>
    <w:rsid w:val="00B846C2"/>
    <w:rsid w:val="00B93A35"/>
    <w:rsid w:val="00B9407C"/>
    <w:rsid w:val="00B95F60"/>
    <w:rsid w:val="00B962F3"/>
    <w:rsid w:val="00B96561"/>
    <w:rsid w:val="00B9722F"/>
    <w:rsid w:val="00BA0A2E"/>
    <w:rsid w:val="00BA374E"/>
    <w:rsid w:val="00BA5513"/>
    <w:rsid w:val="00BB4046"/>
    <w:rsid w:val="00BB4AF9"/>
    <w:rsid w:val="00BB5833"/>
    <w:rsid w:val="00BB6963"/>
    <w:rsid w:val="00BB76A2"/>
    <w:rsid w:val="00BB7BBA"/>
    <w:rsid w:val="00BC4A91"/>
    <w:rsid w:val="00BC4ADD"/>
    <w:rsid w:val="00BD7C49"/>
    <w:rsid w:val="00BE3E54"/>
    <w:rsid w:val="00BE5729"/>
    <w:rsid w:val="00BE6F75"/>
    <w:rsid w:val="00BF37EE"/>
    <w:rsid w:val="00BF44D2"/>
    <w:rsid w:val="00C01F47"/>
    <w:rsid w:val="00C1036D"/>
    <w:rsid w:val="00C10DE6"/>
    <w:rsid w:val="00C1682E"/>
    <w:rsid w:val="00C27383"/>
    <w:rsid w:val="00C31397"/>
    <w:rsid w:val="00C3318B"/>
    <w:rsid w:val="00C37A24"/>
    <w:rsid w:val="00C409C4"/>
    <w:rsid w:val="00C433B7"/>
    <w:rsid w:val="00C4589F"/>
    <w:rsid w:val="00C45A75"/>
    <w:rsid w:val="00C464B7"/>
    <w:rsid w:val="00C4731F"/>
    <w:rsid w:val="00C51957"/>
    <w:rsid w:val="00C51C1A"/>
    <w:rsid w:val="00C51C6A"/>
    <w:rsid w:val="00C60D46"/>
    <w:rsid w:val="00C63A61"/>
    <w:rsid w:val="00C75D6E"/>
    <w:rsid w:val="00C8037F"/>
    <w:rsid w:val="00C8040A"/>
    <w:rsid w:val="00C818DA"/>
    <w:rsid w:val="00C82697"/>
    <w:rsid w:val="00C8314B"/>
    <w:rsid w:val="00C91F46"/>
    <w:rsid w:val="00C946C7"/>
    <w:rsid w:val="00CA1757"/>
    <w:rsid w:val="00CB1BEE"/>
    <w:rsid w:val="00CC51B6"/>
    <w:rsid w:val="00CC563E"/>
    <w:rsid w:val="00CD168D"/>
    <w:rsid w:val="00CD23C4"/>
    <w:rsid w:val="00CD2BC6"/>
    <w:rsid w:val="00CE0455"/>
    <w:rsid w:val="00CE495B"/>
    <w:rsid w:val="00CE5BBF"/>
    <w:rsid w:val="00CF5090"/>
    <w:rsid w:val="00CF553F"/>
    <w:rsid w:val="00CF5C31"/>
    <w:rsid w:val="00D031BA"/>
    <w:rsid w:val="00D034A3"/>
    <w:rsid w:val="00D03ABB"/>
    <w:rsid w:val="00D06C55"/>
    <w:rsid w:val="00D11C7E"/>
    <w:rsid w:val="00D20BAC"/>
    <w:rsid w:val="00D30836"/>
    <w:rsid w:val="00D327E8"/>
    <w:rsid w:val="00D34692"/>
    <w:rsid w:val="00D408A6"/>
    <w:rsid w:val="00D47470"/>
    <w:rsid w:val="00D503C5"/>
    <w:rsid w:val="00D508B4"/>
    <w:rsid w:val="00D5102D"/>
    <w:rsid w:val="00D56139"/>
    <w:rsid w:val="00D65A22"/>
    <w:rsid w:val="00D66696"/>
    <w:rsid w:val="00D748A2"/>
    <w:rsid w:val="00D82AA9"/>
    <w:rsid w:val="00D86752"/>
    <w:rsid w:val="00D95FA0"/>
    <w:rsid w:val="00DA100B"/>
    <w:rsid w:val="00DA13C9"/>
    <w:rsid w:val="00DA1490"/>
    <w:rsid w:val="00DA43DE"/>
    <w:rsid w:val="00DA5725"/>
    <w:rsid w:val="00DA5D74"/>
    <w:rsid w:val="00DA6588"/>
    <w:rsid w:val="00DA7F11"/>
    <w:rsid w:val="00DB4284"/>
    <w:rsid w:val="00DB7B35"/>
    <w:rsid w:val="00DC0DA1"/>
    <w:rsid w:val="00DC0E3D"/>
    <w:rsid w:val="00DC28D6"/>
    <w:rsid w:val="00DC29DC"/>
    <w:rsid w:val="00DC40EE"/>
    <w:rsid w:val="00DC4C0F"/>
    <w:rsid w:val="00DC5F6A"/>
    <w:rsid w:val="00DC5FAC"/>
    <w:rsid w:val="00DD2671"/>
    <w:rsid w:val="00DD2B9B"/>
    <w:rsid w:val="00DD2E31"/>
    <w:rsid w:val="00DD7BBA"/>
    <w:rsid w:val="00DE143E"/>
    <w:rsid w:val="00DE193C"/>
    <w:rsid w:val="00DE40FB"/>
    <w:rsid w:val="00DE5B4A"/>
    <w:rsid w:val="00DF04B0"/>
    <w:rsid w:val="00DF66B4"/>
    <w:rsid w:val="00E00085"/>
    <w:rsid w:val="00E017FD"/>
    <w:rsid w:val="00E03959"/>
    <w:rsid w:val="00E13250"/>
    <w:rsid w:val="00E13FC9"/>
    <w:rsid w:val="00E15D71"/>
    <w:rsid w:val="00E16FB0"/>
    <w:rsid w:val="00E22A17"/>
    <w:rsid w:val="00E24FDF"/>
    <w:rsid w:val="00E2543B"/>
    <w:rsid w:val="00E30D0B"/>
    <w:rsid w:val="00E314D5"/>
    <w:rsid w:val="00E3210F"/>
    <w:rsid w:val="00E32153"/>
    <w:rsid w:val="00E36879"/>
    <w:rsid w:val="00E36CA1"/>
    <w:rsid w:val="00E3774C"/>
    <w:rsid w:val="00E43482"/>
    <w:rsid w:val="00E43A65"/>
    <w:rsid w:val="00E43FD2"/>
    <w:rsid w:val="00E507C5"/>
    <w:rsid w:val="00E606E8"/>
    <w:rsid w:val="00E647DF"/>
    <w:rsid w:val="00E722FA"/>
    <w:rsid w:val="00E730F7"/>
    <w:rsid w:val="00E763E4"/>
    <w:rsid w:val="00E82606"/>
    <w:rsid w:val="00E8386A"/>
    <w:rsid w:val="00E85B76"/>
    <w:rsid w:val="00E870FE"/>
    <w:rsid w:val="00E8760A"/>
    <w:rsid w:val="00E87DDF"/>
    <w:rsid w:val="00E9136B"/>
    <w:rsid w:val="00E91BA4"/>
    <w:rsid w:val="00E97961"/>
    <w:rsid w:val="00EA50E5"/>
    <w:rsid w:val="00EA59FE"/>
    <w:rsid w:val="00EA5F4B"/>
    <w:rsid w:val="00EB52BD"/>
    <w:rsid w:val="00EC08A6"/>
    <w:rsid w:val="00EC3C7B"/>
    <w:rsid w:val="00EC6653"/>
    <w:rsid w:val="00ED370B"/>
    <w:rsid w:val="00ED6D60"/>
    <w:rsid w:val="00ED79F1"/>
    <w:rsid w:val="00EE3D60"/>
    <w:rsid w:val="00EE5206"/>
    <w:rsid w:val="00EF0E96"/>
    <w:rsid w:val="00EF22F0"/>
    <w:rsid w:val="00EF2A98"/>
    <w:rsid w:val="00EF5401"/>
    <w:rsid w:val="00EF631F"/>
    <w:rsid w:val="00F02A4E"/>
    <w:rsid w:val="00F04864"/>
    <w:rsid w:val="00F06022"/>
    <w:rsid w:val="00F139E0"/>
    <w:rsid w:val="00F13C67"/>
    <w:rsid w:val="00F15849"/>
    <w:rsid w:val="00F16F28"/>
    <w:rsid w:val="00F25FEE"/>
    <w:rsid w:val="00F27CFE"/>
    <w:rsid w:val="00F328AF"/>
    <w:rsid w:val="00F4111F"/>
    <w:rsid w:val="00F43544"/>
    <w:rsid w:val="00F445D7"/>
    <w:rsid w:val="00F519DC"/>
    <w:rsid w:val="00F53684"/>
    <w:rsid w:val="00F82220"/>
    <w:rsid w:val="00F84228"/>
    <w:rsid w:val="00F9563C"/>
    <w:rsid w:val="00F96AE8"/>
    <w:rsid w:val="00F9701C"/>
    <w:rsid w:val="00F97695"/>
    <w:rsid w:val="00FA297B"/>
    <w:rsid w:val="00FA4EC5"/>
    <w:rsid w:val="00FB4D42"/>
    <w:rsid w:val="00FB6566"/>
    <w:rsid w:val="00FE3F15"/>
    <w:rsid w:val="00FE4FB6"/>
    <w:rsid w:val="00FE566D"/>
    <w:rsid w:val="00FE6957"/>
    <w:rsid w:val="00FF1C5C"/>
    <w:rsid w:val="00FF2752"/>
    <w:rsid w:val="00FF5452"/>
    <w:rsid w:val="0404460C"/>
    <w:rsid w:val="0502F7D2"/>
    <w:rsid w:val="075FF982"/>
    <w:rsid w:val="0840E693"/>
    <w:rsid w:val="0AC63D65"/>
    <w:rsid w:val="0AFA790D"/>
    <w:rsid w:val="0BAABB77"/>
    <w:rsid w:val="0CEE926D"/>
    <w:rsid w:val="0D38352C"/>
    <w:rsid w:val="0D957A99"/>
    <w:rsid w:val="0FDB6DA6"/>
    <w:rsid w:val="10449A62"/>
    <w:rsid w:val="114EF039"/>
    <w:rsid w:val="1170AA93"/>
    <w:rsid w:val="12850E09"/>
    <w:rsid w:val="1300ED08"/>
    <w:rsid w:val="1318FA2E"/>
    <w:rsid w:val="13706CAD"/>
    <w:rsid w:val="13FF7707"/>
    <w:rsid w:val="144C8D81"/>
    <w:rsid w:val="14DEC4DB"/>
    <w:rsid w:val="14FDE18F"/>
    <w:rsid w:val="150A6491"/>
    <w:rsid w:val="15699359"/>
    <w:rsid w:val="162EEC43"/>
    <w:rsid w:val="164565A7"/>
    <w:rsid w:val="16CA765B"/>
    <w:rsid w:val="171B7F7C"/>
    <w:rsid w:val="17608212"/>
    <w:rsid w:val="189E2423"/>
    <w:rsid w:val="192B607F"/>
    <w:rsid w:val="1A1DE825"/>
    <w:rsid w:val="1DC61C33"/>
    <w:rsid w:val="1E123E30"/>
    <w:rsid w:val="1E2AC06F"/>
    <w:rsid w:val="1ECEACA9"/>
    <w:rsid w:val="1EE9F20E"/>
    <w:rsid w:val="1FA11ADD"/>
    <w:rsid w:val="2045F70D"/>
    <w:rsid w:val="20460F5B"/>
    <w:rsid w:val="2046B87C"/>
    <w:rsid w:val="2067B958"/>
    <w:rsid w:val="2087EB74"/>
    <w:rsid w:val="20989BFC"/>
    <w:rsid w:val="217E9B4C"/>
    <w:rsid w:val="21B458B9"/>
    <w:rsid w:val="233233EC"/>
    <w:rsid w:val="23E71251"/>
    <w:rsid w:val="2644F38D"/>
    <w:rsid w:val="27603686"/>
    <w:rsid w:val="27B24523"/>
    <w:rsid w:val="282D71CA"/>
    <w:rsid w:val="28A501B0"/>
    <w:rsid w:val="29EE3B41"/>
    <w:rsid w:val="2B0D3A8D"/>
    <w:rsid w:val="2B93CAEA"/>
    <w:rsid w:val="2BC23896"/>
    <w:rsid w:val="2DA815B5"/>
    <w:rsid w:val="2F0D04E4"/>
    <w:rsid w:val="2F589718"/>
    <w:rsid w:val="3176646C"/>
    <w:rsid w:val="326EDE7B"/>
    <w:rsid w:val="330DFB43"/>
    <w:rsid w:val="333CED18"/>
    <w:rsid w:val="3443C276"/>
    <w:rsid w:val="34E7F453"/>
    <w:rsid w:val="366E6424"/>
    <w:rsid w:val="3890825B"/>
    <w:rsid w:val="38AFB7CB"/>
    <w:rsid w:val="39433BC1"/>
    <w:rsid w:val="399C2488"/>
    <w:rsid w:val="3AC146B2"/>
    <w:rsid w:val="3C265910"/>
    <w:rsid w:val="3DB9E488"/>
    <w:rsid w:val="3FE5394E"/>
    <w:rsid w:val="4142256B"/>
    <w:rsid w:val="4167D55C"/>
    <w:rsid w:val="41DBFCD3"/>
    <w:rsid w:val="43F950CF"/>
    <w:rsid w:val="47998C42"/>
    <w:rsid w:val="47BC37D8"/>
    <w:rsid w:val="47CE3AEB"/>
    <w:rsid w:val="482BB4A5"/>
    <w:rsid w:val="487178D8"/>
    <w:rsid w:val="48D3AF75"/>
    <w:rsid w:val="4903CB1F"/>
    <w:rsid w:val="4A0CDE58"/>
    <w:rsid w:val="4A73D091"/>
    <w:rsid w:val="4C82FB98"/>
    <w:rsid w:val="4CACE867"/>
    <w:rsid w:val="4CC7C8A2"/>
    <w:rsid w:val="4CEC3C8E"/>
    <w:rsid w:val="4DAB7F2B"/>
    <w:rsid w:val="4F476D2F"/>
    <w:rsid w:val="4F4EACAD"/>
    <w:rsid w:val="5006F83A"/>
    <w:rsid w:val="5008FFAC"/>
    <w:rsid w:val="50BF28D6"/>
    <w:rsid w:val="50F42BD9"/>
    <w:rsid w:val="53958669"/>
    <w:rsid w:val="542FC4A4"/>
    <w:rsid w:val="565AA390"/>
    <w:rsid w:val="56839D8B"/>
    <w:rsid w:val="57922F00"/>
    <w:rsid w:val="58213E09"/>
    <w:rsid w:val="58BFBFA6"/>
    <w:rsid w:val="5AD1DDAB"/>
    <w:rsid w:val="5AD5CA1F"/>
    <w:rsid w:val="5C17EF0E"/>
    <w:rsid w:val="5C314345"/>
    <w:rsid w:val="5EB10455"/>
    <w:rsid w:val="5EDD6612"/>
    <w:rsid w:val="5F491ABB"/>
    <w:rsid w:val="5F75DCBE"/>
    <w:rsid w:val="608612A7"/>
    <w:rsid w:val="61296E8B"/>
    <w:rsid w:val="62DC8C43"/>
    <w:rsid w:val="655F6622"/>
    <w:rsid w:val="6716D5C6"/>
    <w:rsid w:val="6885640E"/>
    <w:rsid w:val="688C1184"/>
    <w:rsid w:val="6ACB21C5"/>
    <w:rsid w:val="6B768759"/>
    <w:rsid w:val="6C4D6C2F"/>
    <w:rsid w:val="6E4DC745"/>
    <w:rsid w:val="6F1EF345"/>
    <w:rsid w:val="7080C1ED"/>
    <w:rsid w:val="71227539"/>
    <w:rsid w:val="72D194DF"/>
    <w:rsid w:val="7325F98E"/>
    <w:rsid w:val="74AC2ECE"/>
    <w:rsid w:val="74BB76B8"/>
    <w:rsid w:val="7674EB14"/>
    <w:rsid w:val="788EE73B"/>
    <w:rsid w:val="79A49979"/>
    <w:rsid w:val="7A9F0091"/>
    <w:rsid w:val="7AB89AC6"/>
    <w:rsid w:val="7B0EE639"/>
    <w:rsid w:val="7C025DDA"/>
    <w:rsid w:val="7CE2A1C2"/>
    <w:rsid w:val="7E4A4B6B"/>
    <w:rsid w:val="7E8F57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lack"/>
    </o:shapedefaults>
    <o:shapelayout v:ext="edit">
      <o:idmap v:ext="edit" data="2"/>
    </o:shapelayout>
  </w:shapeDefaults>
  <w:decimalSymbol w:val="."/>
  <w:listSeparator w:val=","/>
  <w14:docId w14:val="6017C7F1"/>
  <w15:chartTrackingRefBased/>
  <w15:docId w15:val="{4A049374-3AA8-4AE7-863A-C775EF412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51DF9"/>
    <w:pPr>
      <w:tabs>
        <w:tab w:val="right" w:leader="dot" w:pos="9736"/>
      </w:tabs>
      <w:spacing w:after="100" w:line="276" w:lineRule="auto"/>
      <w:jc w:val="both"/>
    </w:pPr>
    <w:rPr>
      <w:rFonts w:ascii="Calibri" w:hAnsi="Calibri" w:cs="Calibri"/>
      <w:noProof/>
      <w:sz w:val="24"/>
    </w:rPr>
  </w:style>
  <w:style w:type="paragraph" w:customStyle="1" w:styleId="3Policytitle">
    <w:name w:val="3 Policy title"/>
    <w:basedOn w:val="Normal"/>
    <w:qFormat/>
    <w:rsid w:val="00B846C2"/>
    <w:rPr>
      <w:b/>
      <w:sz w:val="72"/>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8"/>
      </w:numPr>
    </w:pPr>
  </w:style>
  <w:style w:type="paragraph" w:styleId="NormalWeb">
    <w:name w:val="Normal (Web)"/>
    <w:basedOn w:val="Normal"/>
    <w:uiPriority w:val="99"/>
    <w:semiHidden/>
    <w:unhideWhenUsed/>
    <w:rsid w:val="00235F02"/>
    <w:pPr>
      <w:spacing w:before="100" w:beforeAutospacing="1" w:after="100" w:afterAutospacing="1"/>
    </w:pPr>
    <w:rPr>
      <w:rFonts w:ascii="Times New Roman" w:eastAsia="Times New Roman" w:hAnsi="Times New Roman"/>
      <w:sz w:val="24"/>
      <w:lang w:val="en-GB" w:eastAsia="en-GB"/>
    </w:rPr>
  </w:style>
  <w:style w:type="character" w:styleId="CommentReference">
    <w:name w:val="annotation reference"/>
    <w:uiPriority w:val="99"/>
    <w:semiHidden/>
    <w:unhideWhenUsed/>
    <w:rsid w:val="003141C3"/>
    <w:rPr>
      <w:sz w:val="16"/>
      <w:szCs w:val="16"/>
    </w:rPr>
  </w:style>
  <w:style w:type="paragraph" w:styleId="CommentText">
    <w:name w:val="annotation text"/>
    <w:basedOn w:val="Normal"/>
    <w:link w:val="CommentTextChar"/>
    <w:uiPriority w:val="99"/>
    <w:unhideWhenUsed/>
    <w:rsid w:val="003141C3"/>
    <w:rPr>
      <w:szCs w:val="20"/>
    </w:rPr>
  </w:style>
  <w:style w:type="character" w:customStyle="1" w:styleId="CommentTextChar">
    <w:name w:val="Comment Text Char"/>
    <w:link w:val="CommentText"/>
    <w:uiPriority w:val="99"/>
    <w:rsid w:val="003141C3"/>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3141C3"/>
    <w:rPr>
      <w:b/>
      <w:bCs/>
    </w:rPr>
  </w:style>
  <w:style w:type="character" w:customStyle="1" w:styleId="CommentSubjectChar">
    <w:name w:val="Comment Subject Char"/>
    <w:link w:val="CommentSubject"/>
    <w:uiPriority w:val="99"/>
    <w:semiHidden/>
    <w:rsid w:val="003141C3"/>
    <w:rPr>
      <w:rFonts w:eastAsia="MS Mincho"/>
      <w:b/>
      <w:bCs/>
      <w:lang w:val="en-US" w:eastAsia="en-US"/>
    </w:rPr>
  </w:style>
  <w:style w:type="character" w:customStyle="1" w:styleId="1bodycopyChar">
    <w:name w:val="1 body copy Char"/>
    <w:link w:val="1bodycopy"/>
    <w:locked/>
    <w:rsid w:val="003670D5"/>
    <w:rPr>
      <w:rFonts w:ascii="MS Mincho" w:eastAsia="MS Mincho" w:hAnsi="MS Mincho"/>
      <w:szCs w:val="24"/>
      <w:lang w:val="en-US" w:eastAsia="en-US"/>
    </w:rPr>
  </w:style>
  <w:style w:type="paragraph" w:customStyle="1" w:styleId="1bodycopy">
    <w:name w:val="1 body copy"/>
    <w:basedOn w:val="Normal"/>
    <w:link w:val="1bodycopyChar"/>
    <w:qFormat/>
    <w:rsid w:val="003670D5"/>
    <w:rPr>
      <w:rFonts w:ascii="MS Mincho" w:hAnsi="MS Mincho"/>
    </w:rPr>
  </w:style>
  <w:style w:type="table" w:styleId="GridTable4-Accent5">
    <w:name w:val="Grid Table 4 Accent 5"/>
    <w:basedOn w:val="TableNormal"/>
    <w:uiPriority w:val="49"/>
    <w:rsid w:val="00470471"/>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eSubtle1">
    <w:name w:val="Table Subtle 1"/>
    <w:basedOn w:val="TableNormal"/>
    <w:uiPriority w:val="99"/>
    <w:rsid w:val="00B13ABD"/>
    <w:pPr>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2">
    <w:name w:val="Table Web 2"/>
    <w:basedOn w:val="TableNormal"/>
    <w:uiPriority w:val="99"/>
    <w:rsid w:val="00B13ABD"/>
    <w:pPr>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B13ABD"/>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NoSpacing">
    <w:name w:val="No Spacing"/>
    <w:link w:val="NoSpacingChar"/>
    <w:uiPriority w:val="1"/>
    <w:qFormat/>
    <w:rsid w:val="00CE0455"/>
    <w:rPr>
      <w:rFonts w:ascii="Times New Roman" w:eastAsia="Calibri" w:hAnsi="Times New Roman"/>
      <w:sz w:val="24"/>
      <w:szCs w:val="22"/>
      <w:lang w:eastAsia="en-US"/>
    </w:rPr>
  </w:style>
  <w:style w:type="character" w:customStyle="1" w:styleId="NoSpacingChar">
    <w:name w:val="No Spacing Char"/>
    <w:link w:val="NoSpacing"/>
    <w:uiPriority w:val="1"/>
    <w:rsid w:val="00CE0455"/>
    <w:rPr>
      <w:rFonts w:ascii="Times New Roman" w:eastAsia="Calibri" w:hAnsi="Times New Roman"/>
      <w:sz w:val="24"/>
      <w:szCs w:val="22"/>
      <w:lang w:eastAsia="en-US"/>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locked/>
    <w:rsid w:val="00701DB3"/>
    <w:rPr>
      <w:rFonts w:eastAsia="MS Mincho"/>
      <w:szCs w:val="24"/>
      <w:lang w:val="en-US" w:eastAsia="en-US"/>
    </w:rPr>
  </w:style>
  <w:style w:type="numbering" w:customStyle="1" w:styleId="LFO25">
    <w:name w:val="LFO25"/>
    <w:rsid w:val="00701DB3"/>
    <w:pPr>
      <w:numPr>
        <w:numId w:val="11"/>
      </w:numPr>
    </w:pPr>
  </w:style>
  <w:style w:type="character" w:styleId="UnresolvedMention">
    <w:name w:val="Unresolved Mention"/>
    <w:basedOn w:val="DefaultParagraphFont"/>
    <w:uiPriority w:val="99"/>
    <w:semiHidden/>
    <w:unhideWhenUsed/>
    <w:rsid w:val="0043681C"/>
    <w:rPr>
      <w:color w:val="605E5C"/>
      <w:shd w:val="clear" w:color="auto" w:fill="E1DFDD"/>
    </w:rPr>
  </w:style>
  <w:style w:type="paragraph" w:customStyle="1" w:styleId="Default">
    <w:name w:val="Default"/>
    <w:rsid w:val="009E0C03"/>
    <w:pPr>
      <w:autoSpaceDE w:val="0"/>
      <w:autoSpaceDN w:val="0"/>
      <w:adjustRightInd w:val="0"/>
    </w:pPr>
    <w:rPr>
      <w:rFonts w:ascii="Comic Sans MS" w:eastAsiaTheme="minorHAnsi" w:hAnsi="Comic Sans MS" w:cs="Comic Sans MS"/>
      <w:color w:val="000000"/>
      <w:sz w:val="24"/>
      <w:szCs w:val="24"/>
      <w:lang w:eastAsia="en-US"/>
    </w:rPr>
  </w:style>
  <w:style w:type="table" w:styleId="PlainTable1">
    <w:name w:val="Plain Table 1"/>
    <w:basedOn w:val="TableNormal"/>
    <w:uiPriority w:val="41"/>
    <w:rsid w:val="006D0E2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semiHidden/>
    <w:unhideWhenUsed/>
    <w:rsid w:val="006B4EC8"/>
    <w:pPr>
      <w:tabs>
        <w:tab w:val="center" w:pos="4513"/>
        <w:tab w:val="right" w:pos="9026"/>
      </w:tabs>
      <w:spacing w:after="0"/>
    </w:pPr>
  </w:style>
  <w:style w:type="character" w:customStyle="1" w:styleId="HeaderChar">
    <w:name w:val="Header Char"/>
    <w:basedOn w:val="DefaultParagraphFont"/>
    <w:link w:val="Header"/>
    <w:uiPriority w:val="99"/>
    <w:semiHidden/>
    <w:rsid w:val="006B4EC8"/>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44">
      <w:bodyDiv w:val="1"/>
      <w:marLeft w:val="0"/>
      <w:marRight w:val="0"/>
      <w:marTop w:val="0"/>
      <w:marBottom w:val="0"/>
      <w:divBdr>
        <w:top w:val="none" w:sz="0" w:space="0" w:color="auto"/>
        <w:left w:val="none" w:sz="0" w:space="0" w:color="auto"/>
        <w:bottom w:val="none" w:sz="0" w:space="0" w:color="auto"/>
        <w:right w:val="none" w:sz="0" w:space="0" w:color="auto"/>
      </w:divBdr>
    </w:div>
    <w:div w:id="12400671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39364225">
      <w:bodyDiv w:val="1"/>
      <w:marLeft w:val="0"/>
      <w:marRight w:val="0"/>
      <w:marTop w:val="0"/>
      <w:marBottom w:val="0"/>
      <w:divBdr>
        <w:top w:val="none" w:sz="0" w:space="0" w:color="auto"/>
        <w:left w:val="none" w:sz="0" w:space="0" w:color="auto"/>
        <w:bottom w:val="none" w:sz="0" w:space="0" w:color="auto"/>
        <w:right w:val="none" w:sz="0" w:space="0" w:color="auto"/>
      </w:divBdr>
    </w:div>
    <w:div w:id="252324543">
      <w:bodyDiv w:val="1"/>
      <w:marLeft w:val="0"/>
      <w:marRight w:val="0"/>
      <w:marTop w:val="0"/>
      <w:marBottom w:val="0"/>
      <w:divBdr>
        <w:top w:val="none" w:sz="0" w:space="0" w:color="auto"/>
        <w:left w:val="none" w:sz="0" w:space="0" w:color="auto"/>
        <w:bottom w:val="none" w:sz="0" w:space="0" w:color="auto"/>
        <w:right w:val="none" w:sz="0" w:space="0" w:color="auto"/>
      </w:divBdr>
    </w:div>
    <w:div w:id="265776384">
      <w:bodyDiv w:val="1"/>
      <w:marLeft w:val="0"/>
      <w:marRight w:val="0"/>
      <w:marTop w:val="0"/>
      <w:marBottom w:val="0"/>
      <w:divBdr>
        <w:top w:val="none" w:sz="0" w:space="0" w:color="auto"/>
        <w:left w:val="none" w:sz="0" w:space="0" w:color="auto"/>
        <w:bottom w:val="none" w:sz="0" w:space="0" w:color="auto"/>
        <w:right w:val="none" w:sz="0" w:space="0" w:color="auto"/>
      </w:divBdr>
    </w:div>
    <w:div w:id="283270213">
      <w:bodyDiv w:val="1"/>
      <w:marLeft w:val="0"/>
      <w:marRight w:val="0"/>
      <w:marTop w:val="0"/>
      <w:marBottom w:val="0"/>
      <w:divBdr>
        <w:top w:val="none" w:sz="0" w:space="0" w:color="auto"/>
        <w:left w:val="none" w:sz="0" w:space="0" w:color="auto"/>
        <w:bottom w:val="none" w:sz="0" w:space="0" w:color="auto"/>
        <w:right w:val="none" w:sz="0" w:space="0" w:color="auto"/>
      </w:divBdr>
    </w:div>
    <w:div w:id="316501012">
      <w:bodyDiv w:val="1"/>
      <w:marLeft w:val="0"/>
      <w:marRight w:val="0"/>
      <w:marTop w:val="0"/>
      <w:marBottom w:val="0"/>
      <w:divBdr>
        <w:top w:val="none" w:sz="0" w:space="0" w:color="auto"/>
        <w:left w:val="none" w:sz="0" w:space="0" w:color="auto"/>
        <w:bottom w:val="none" w:sz="0" w:space="0" w:color="auto"/>
        <w:right w:val="none" w:sz="0" w:space="0" w:color="auto"/>
      </w:divBdr>
      <w:divsChild>
        <w:div w:id="1444617829">
          <w:marLeft w:val="0"/>
          <w:marRight w:val="0"/>
          <w:marTop w:val="0"/>
          <w:marBottom w:val="0"/>
          <w:divBdr>
            <w:top w:val="none" w:sz="0" w:space="0" w:color="auto"/>
            <w:left w:val="none" w:sz="0" w:space="0" w:color="auto"/>
            <w:bottom w:val="none" w:sz="0" w:space="0" w:color="auto"/>
            <w:right w:val="none" w:sz="0" w:space="0" w:color="auto"/>
          </w:divBdr>
          <w:divsChild>
            <w:div w:id="1740054315">
              <w:marLeft w:val="0"/>
              <w:marRight w:val="0"/>
              <w:marTop w:val="0"/>
              <w:marBottom w:val="0"/>
              <w:divBdr>
                <w:top w:val="none" w:sz="0" w:space="0" w:color="auto"/>
                <w:left w:val="none" w:sz="0" w:space="0" w:color="auto"/>
                <w:bottom w:val="none" w:sz="0" w:space="0" w:color="auto"/>
                <w:right w:val="none" w:sz="0" w:space="0" w:color="auto"/>
              </w:divBdr>
              <w:divsChild>
                <w:div w:id="642857827">
                  <w:marLeft w:val="0"/>
                  <w:marRight w:val="0"/>
                  <w:marTop w:val="0"/>
                  <w:marBottom w:val="0"/>
                  <w:divBdr>
                    <w:top w:val="none" w:sz="0" w:space="0" w:color="auto"/>
                    <w:left w:val="none" w:sz="0" w:space="0" w:color="auto"/>
                    <w:bottom w:val="none" w:sz="0" w:space="0" w:color="auto"/>
                    <w:right w:val="none" w:sz="0" w:space="0" w:color="auto"/>
                  </w:divBdr>
                  <w:divsChild>
                    <w:div w:id="1147015687">
                      <w:marLeft w:val="0"/>
                      <w:marRight w:val="0"/>
                      <w:marTop w:val="0"/>
                      <w:marBottom w:val="0"/>
                      <w:divBdr>
                        <w:top w:val="none" w:sz="0" w:space="0" w:color="auto"/>
                        <w:left w:val="none" w:sz="0" w:space="0" w:color="auto"/>
                        <w:bottom w:val="none" w:sz="0" w:space="0" w:color="auto"/>
                        <w:right w:val="none" w:sz="0" w:space="0" w:color="auto"/>
                      </w:divBdr>
                      <w:divsChild>
                        <w:div w:id="1863980942">
                          <w:marLeft w:val="0"/>
                          <w:marRight w:val="0"/>
                          <w:marTop w:val="0"/>
                          <w:marBottom w:val="0"/>
                          <w:divBdr>
                            <w:top w:val="none" w:sz="0" w:space="0" w:color="auto"/>
                            <w:left w:val="none" w:sz="0" w:space="0" w:color="auto"/>
                            <w:bottom w:val="none" w:sz="0" w:space="0" w:color="auto"/>
                            <w:right w:val="none" w:sz="0" w:space="0" w:color="auto"/>
                          </w:divBdr>
                          <w:divsChild>
                            <w:div w:id="359550624">
                              <w:marLeft w:val="-240"/>
                              <w:marRight w:val="-120"/>
                              <w:marTop w:val="0"/>
                              <w:marBottom w:val="0"/>
                              <w:divBdr>
                                <w:top w:val="none" w:sz="0" w:space="0" w:color="auto"/>
                                <w:left w:val="none" w:sz="0" w:space="0" w:color="auto"/>
                                <w:bottom w:val="none" w:sz="0" w:space="0" w:color="auto"/>
                                <w:right w:val="none" w:sz="0" w:space="0" w:color="auto"/>
                              </w:divBdr>
                              <w:divsChild>
                                <w:div w:id="812333174">
                                  <w:marLeft w:val="0"/>
                                  <w:marRight w:val="0"/>
                                  <w:marTop w:val="0"/>
                                  <w:marBottom w:val="60"/>
                                  <w:divBdr>
                                    <w:top w:val="none" w:sz="0" w:space="0" w:color="auto"/>
                                    <w:left w:val="none" w:sz="0" w:space="0" w:color="auto"/>
                                    <w:bottom w:val="none" w:sz="0" w:space="0" w:color="auto"/>
                                    <w:right w:val="none" w:sz="0" w:space="0" w:color="auto"/>
                                  </w:divBdr>
                                  <w:divsChild>
                                    <w:div w:id="416290475">
                                      <w:marLeft w:val="0"/>
                                      <w:marRight w:val="0"/>
                                      <w:marTop w:val="0"/>
                                      <w:marBottom w:val="0"/>
                                      <w:divBdr>
                                        <w:top w:val="none" w:sz="0" w:space="0" w:color="auto"/>
                                        <w:left w:val="none" w:sz="0" w:space="0" w:color="auto"/>
                                        <w:bottom w:val="none" w:sz="0" w:space="0" w:color="auto"/>
                                        <w:right w:val="none" w:sz="0" w:space="0" w:color="auto"/>
                                      </w:divBdr>
                                      <w:divsChild>
                                        <w:div w:id="637799972">
                                          <w:marLeft w:val="0"/>
                                          <w:marRight w:val="0"/>
                                          <w:marTop w:val="0"/>
                                          <w:marBottom w:val="0"/>
                                          <w:divBdr>
                                            <w:top w:val="none" w:sz="0" w:space="0" w:color="auto"/>
                                            <w:left w:val="none" w:sz="0" w:space="0" w:color="auto"/>
                                            <w:bottom w:val="none" w:sz="0" w:space="0" w:color="auto"/>
                                            <w:right w:val="none" w:sz="0" w:space="0" w:color="auto"/>
                                          </w:divBdr>
                                          <w:divsChild>
                                            <w:div w:id="848838358">
                                              <w:marLeft w:val="0"/>
                                              <w:marRight w:val="0"/>
                                              <w:marTop w:val="0"/>
                                              <w:marBottom w:val="0"/>
                                              <w:divBdr>
                                                <w:top w:val="none" w:sz="0" w:space="0" w:color="auto"/>
                                                <w:left w:val="none" w:sz="0" w:space="0" w:color="auto"/>
                                                <w:bottom w:val="none" w:sz="0" w:space="0" w:color="auto"/>
                                                <w:right w:val="none" w:sz="0" w:space="0" w:color="auto"/>
                                              </w:divBdr>
                                              <w:divsChild>
                                                <w:div w:id="21431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3337">
                              <w:marLeft w:val="0"/>
                              <w:marRight w:val="120"/>
                              <w:marTop w:val="0"/>
                              <w:marBottom w:val="0"/>
                              <w:divBdr>
                                <w:top w:val="none" w:sz="0" w:space="0" w:color="auto"/>
                                <w:left w:val="none" w:sz="0" w:space="0" w:color="auto"/>
                                <w:bottom w:val="none" w:sz="0" w:space="0" w:color="auto"/>
                                <w:right w:val="none" w:sz="0" w:space="0" w:color="auto"/>
                              </w:divBdr>
                              <w:divsChild>
                                <w:div w:id="147602306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248870">
          <w:marLeft w:val="0"/>
          <w:marRight w:val="0"/>
          <w:marTop w:val="0"/>
          <w:marBottom w:val="0"/>
          <w:divBdr>
            <w:top w:val="none" w:sz="0" w:space="0" w:color="auto"/>
            <w:left w:val="none" w:sz="0" w:space="0" w:color="auto"/>
            <w:bottom w:val="none" w:sz="0" w:space="0" w:color="auto"/>
            <w:right w:val="none" w:sz="0" w:space="0" w:color="auto"/>
          </w:divBdr>
          <w:divsChild>
            <w:div w:id="516584392">
              <w:marLeft w:val="0"/>
              <w:marRight w:val="0"/>
              <w:marTop w:val="0"/>
              <w:marBottom w:val="0"/>
              <w:divBdr>
                <w:top w:val="none" w:sz="0" w:space="0" w:color="auto"/>
                <w:left w:val="none" w:sz="0" w:space="0" w:color="auto"/>
                <w:bottom w:val="none" w:sz="0" w:space="0" w:color="auto"/>
                <w:right w:val="none" w:sz="0" w:space="0" w:color="auto"/>
              </w:divBdr>
              <w:divsChild>
                <w:div w:id="150144254">
                  <w:marLeft w:val="0"/>
                  <w:marRight w:val="0"/>
                  <w:marTop w:val="0"/>
                  <w:marBottom w:val="0"/>
                  <w:divBdr>
                    <w:top w:val="none" w:sz="0" w:space="0" w:color="auto"/>
                    <w:left w:val="none" w:sz="0" w:space="0" w:color="auto"/>
                    <w:bottom w:val="none" w:sz="0" w:space="0" w:color="auto"/>
                    <w:right w:val="none" w:sz="0" w:space="0" w:color="auto"/>
                  </w:divBdr>
                  <w:divsChild>
                    <w:div w:id="124200836">
                      <w:marLeft w:val="0"/>
                      <w:marRight w:val="0"/>
                      <w:marTop w:val="0"/>
                      <w:marBottom w:val="0"/>
                      <w:divBdr>
                        <w:top w:val="none" w:sz="0" w:space="0" w:color="auto"/>
                        <w:left w:val="none" w:sz="0" w:space="0" w:color="auto"/>
                        <w:bottom w:val="none" w:sz="0" w:space="0" w:color="auto"/>
                        <w:right w:val="none" w:sz="0" w:space="0" w:color="auto"/>
                      </w:divBdr>
                      <w:divsChild>
                        <w:div w:id="969625419">
                          <w:marLeft w:val="0"/>
                          <w:marRight w:val="0"/>
                          <w:marTop w:val="0"/>
                          <w:marBottom w:val="0"/>
                          <w:divBdr>
                            <w:top w:val="none" w:sz="0" w:space="0" w:color="auto"/>
                            <w:left w:val="none" w:sz="0" w:space="0" w:color="auto"/>
                            <w:bottom w:val="none" w:sz="0" w:space="0" w:color="auto"/>
                            <w:right w:val="none" w:sz="0" w:space="0" w:color="auto"/>
                          </w:divBdr>
                          <w:divsChild>
                            <w:div w:id="805587804">
                              <w:marLeft w:val="-240"/>
                              <w:marRight w:val="-120"/>
                              <w:marTop w:val="0"/>
                              <w:marBottom w:val="0"/>
                              <w:divBdr>
                                <w:top w:val="none" w:sz="0" w:space="0" w:color="auto"/>
                                <w:left w:val="none" w:sz="0" w:space="0" w:color="auto"/>
                                <w:bottom w:val="none" w:sz="0" w:space="0" w:color="auto"/>
                                <w:right w:val="none" w:sz="0" w:space="0" w:color="auto"/>
                              </w:divBdr>
                              <w:divsChild>
                                <w:div w:id="337930505">
                                  <w:marLeft w:val="0"/>
                                  <w:marRight w:val="0"/>
                                  <w:marTop w:val="0"/>
                                  <w:marBottom w:val="60"/>
                                  <w:divBdr>
                                    <w:top w:val="none" w:sz="0" w:space="0" w:color="auto"/>
                                    <w:left w:val="none" w:sz="0" w:space="0" w:color="auto"/>
                                    <w:bottom w:val="none" w:sz="0" w:space="0" w:color="auto"/>
                                    <w:right w:val="none" w:sz="0" w:space="0" w:color="auto"/>
                                  </w:divBdr>
                                  <w:divsChild>
                                    <w:div w:id="1976719270">
                                      <w:marLeft w:val="0"/>
                                      <w:marRight w:val="0"/>
                                      <w:marTop w:val="0"/>
                                      <w:marBottom w:val="0"/>
                                      <w:divBdr>
                                        <w:top w:val="none" w:sz="0" w:space="0" w:color="auto"/>
                                        <w:left w:val="none" w:sz="0" w:space="0" w:color="auto"/>
                                        <w:bottom w:val="none" w:sz="0" w:space="0" w:color="auto"/>
                                        <w:right w:val="none" w:sz="0" w:space="0" w:color="auto"/>
                                      </w:divBdr>
                                      <w:divsChild>
                                        <w:div w:id="839127574">
                                          <w:marLeft w:val="0"/>
                                          <w:marRight w:val="0"/>
                                          <w:marTop w:val="0"/>
                                          <w:marBottom w:val="0"/>
                                          <w:divBdr>
                                            <w:top w:val="none" w:sz="0" w:space="0" w:color="auto"/>
                                            <w:left w:val="none" w:sz="0" w:space="0" w:color="auto"/>
                                            <w:bottom w:val="none" w:sz="0" w:space="0" w:color="auto"/>
                                            <w:right w:val="none" w:sz="0" w:space="0" w:color="auto"/>
                                          </w:divBdr>
                                          <w:divsChild>
                                            <w:div w:id="1930507359">
                                              <w:marLeft w:val="0"/>
                                              <w:marRight w:val="0"/>
                                              <w:marTop w:val="0"/>
                                              <w:marBottom w:val="0"/>
                                              <w:divBdr>
                                                <w:top w:val="none" w:sz="0" w:space="0" w:color="auto"/>
                                                <w:left w:val="none" w:sz="0" w:space="0" w:color="auto"/>
                                                <w:bottom w:val="none" w:sz="0" w:space="0" w:color="auto"/>
                                                <w:right w:val="none" w:sz="0" w:space="0" w:color="auto"/>
                                              </w:divBdr>
                                              <w:divsChild>
                                                <w:div w:id="30705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2625261">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59644496">
      <w:bodyDiv w:val="1"/>
      <w:marLeft w:val="0"/>
      <w:marRight w:val="0"/>
      <w:marTop w:val="0"/>
      <w:marBottom w:val="0"/>
      <w:divBdr>
        <w:top w:val="none" w:sz="0" w:space="0" w:color="auto"/>
        <w:left w:val="none" w:sz="0" w:space="0" w:color="auto"/>
        <w:bottom w:val="none" w:sz="0" w:space="0" w:color="auto"/>
        <w:right w:val="none" w:sz="0" w:space="0" w:color="auto"/>
      </w:divBdr>
    </w:div>
    <w:div w:id="818839453">
      <w:bodyDiv w:val="1"/>
      <w:marLeft w:val="0"/>
      <w:marRight w:val="0"/>
      <w:marTop w:val="0"/>
      <w:marBottom w:val="0"/>
      <w:divBdr>
        <w:top w:val="none" w:sz="0" w:space="0" w:color="auto"/>
        <w:left w:val="none" w:sz="0" w:space="0" w:color="auto"/>
        <w:bottom w:val="none" w:sz="0" w:space="0" w:color="auto"/>
        <w:right w:val="none" w:sz="0" w:space="0" w:color="auto"/>
      </w:divBdr>
    </w:div>
    <w:div w:id="826484373">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71304068">
      <w:bodyDiv w:val="1"/>
      <w:marLeft w:val="0"/>
      <w:marRight w:val="0"/>
      <w:marTop w:val="0"/>
      <w:marBottom w:val="0"/>
      <w:divBdr>
        <w:top w:val="none" w:sz="0" w:space="0" w:color="auto"/>
        <w:left w:val="none" w:sz="0" w:space="0" w:color="auto"/>
        <w:bottom w:val="none" w:sz="0" w:space="0" w:color="auto"/>
        <w:right w:val="none" w:sz="0" w:space="0" w:color="auto"/>
      </w:divBdr>
    </w:div>
    <w:div w:id="876090904">
      <w:bodyDiv w:val="1"/>
      <w:marLeft w:val="0"/>
      <w:marRight w:val="0"/>
      <w:marTop w:val="0"/>
      <w:marBottom w:val="0"/>
      <w:divBdr>
        <w:top w:val="none" w:sz="0" w:space="0" w:color="auto"/>
        <w:left w:val="none" w:sz="0" w:space="0" w:color="auto"/>
        <w:bottom w:val="none" w:sz="0" w:space="0" w:color="auto"/>
        <w:right w:val="none" w:sz="0" w:space="0" w:color="auto"/>
      </w:divBdr>
    </w:div>
    <w:div w:id="993609724">
      <w:bodyDiv w:val="1"/>
      <w:marLeft w:val="0"/>
      <w:marRight w:val="0"/>
      <w:marTop w:val="0"/>
      <w:marBottom w:val="0"/>
      <w:divBdr>
        <w:top w:val="none" w:sz="0" w:space="0" w:color="auto"/>
        <w:left w:val="none" w:sz="0" w:space="0" w:color="auto"/>
        <w:bottom w:val="none" w:sz="0" w:space="0" w:color="auto"/>
        <w:right w:val="none" w:sz="0" w:space="0" w:color="auto"/>
      </w:divBdr>
    </w:div>
    <w:div w:id="1019236389">
      <w:bodyDiv w:val="1"/>
      <w:marLeft w:val="0"/>
      <w:marRight w:val="0"/>
      <w:marTop w:val="0"/>
      <w:marBottom w:val="0"/>
      <w:divBdr>
        <w:top w:val="none" w:sz="0" w:space="0" w:color="auto"/>
        <w:left w:val="none" w:sz="0" w:space="0" w:color="auto"/>
        <w:bottom w:val="none" w:sz="0" w:space="0" w:color="auto"/>
        <w:right w:val="none" w:sz="0" w:space="0" w:color="auto"/>
      </w:divBdr>
    </w:div>
    <w:div w:id="1066684243">
      <w:bodyDiv w:val="1"/>
      <w:marLeft w:val="0"/>
      <w:marRight w:val="0"/>
      <w:marTop w:val="0"/>
      <w:marBottom w:val="0"/>
      <w:divBdr>
        <w:top w:val="none" w:sz="0" w:space="0" w:color="auto"/>
        <w:left w:val="none" w:sz="0" w:space="0" w:color="auto"/>
        <w:bottom w:val="none" w:sz="0" w:space="0" w:color="auto"/>
        <w:right w:val="none" w:sz="0" w:space="0" w:color="auto"/>
      </w:divBdr>
    </w:div>
    <w:div w:id="1077166126">
      <w:bodyDiv w:val="1"/>
      <w:marLeft w:val="0"/>
      <w:marRight w:val="0"/>
      <w:marTop w:val="0"/>
      <w:marBottom w:val="0"/>
      <w:divBdr>
        <w:top w:val="none" w:sz="0" w:space="0" w:color="auto"/>
        <w:left w:val="none" w:sz="0" w:space="0" w:color="auto"/>
        <w:bottom w:val="none" w:sz="0" w:space="0" w:color="auto"/>
        <w:right w:val="none" w:sz="0" w:space="0" w:color="auto"/>
      </w:divBdr>
    </w:div>
    <w:div w:id="1111050423">
      <w:bodyDiv w:val="1"/>
      <w:marLeft w:val="0"/>
      <w:marRight w:val="0"/>
      <w:marTop w:val="0"/>
      <w:marBottom w:val="0"/>
      <w:divBdr>
        <w:top w:val="none" w:sz="0" w:space="0" w:color="auto"/>
        <w:left w:val="none" w:sz="0" w:space="0" w:color="auto"/>
        <w:bottom w:val="none" w:sz="0" w:space="0" w:color="auto"/>
        <w:right w:val="none" w:sz="0" w:space="0" w:color="auto"/>
      </w:divBdr>
    </w:div>
    <w:div w:id="1138108023">
      <w:bodyDiv w:val="1"/>
      <w:marLeft w:val="0"/>
      <w:marRight w:val="0"/>
      <w:marTop w:val="0"/>
      <w:marBottom w:val="0"/>
      <w:divBdr>
        <w:top w:val="none" w:sz="0" w:space="0" w:color="auto"/>
        <w:left w:val="none" w:sz="0" w:space="0" w:color="auto"/>
        <w:bottom w:val="none" w:sz="0" w:space="0" w:color="auto"/>
        <w:right w:val="none" w:sz="0" w:space="0" w:color="auto"/>
      </w:divBdr>
    </w:div>
    <w:div w:id="1181511949">
      <w:bodyDiv w:val="1"/>
      <w:marLeft w:val="0"/>
      <w:marRight w:val="0"/>
      <w:marTop w:val="0"/>
      <w:marBottom w:val="0"/>
      <w:divBdr>
        <w:top w:val="none" w:sz="0" w:space="0" w:color="auto"/>
        <w:left w:val="none" w:sz="0" w:space="0" w:color="auto"/>
        <w:bottom w:val="none" w:sz="0" w:space="0" w:color="auto"/>
        <w:right w:val="none" w:sz="0" w:space="0" w:color="auto"/>
      </w:divBdr>
    </w:div>
    <w:div w:id="1192109960">
      <w:bodyDiv w:val="1"/>
      <w:marLeft w:val="0"/>
      <w:marRight w:val="0"/>
      <w:marTop w:val="0"/>
      <w:marBottom w:val="0"/>
      <w:divBdr>
        <w:top w:val="none" w:sz="0" w:space="0" w:color="auto"/>
        <w:left w:val="none" w:sz="0" w:space="0" w:color="auto"/>
        <w:bottom w:val="none" w:sz="0" w:space="0" w:color="auto"/>
        <w:right w:val="none" w:sz="0" w:space="0" w:color="auto"/>
      </w:divBdr>
    </w:div>
    <w:div w:id="1220944382">
      <w:bodyDiv w:val="1"/>
      <w:marLeft w:val="0"/>
      <w:marRight w:val="0"/>
      <w:marTop w:val="0"/>
      <w:marBottom w:val="0"/>
      <w:divBdr>
        <w:top w:val="none" w:sz="0" w:space="0" w:color="auto"/>
        <w:left w:val="none" w:sz="0" w:space="0" w:color="auto"/>
        <w:bottom w:val="none" w:sz="0" w:space="0" w:color="auto"/>
        <w:right w:val="none" w:sz="0" w:space="0" w:color="auto"/>
      </w:divBdr>
    </w:div>
    <w:div w:id="1284195737">
      <w:bodyDiv w:val="1"/>
      <w:marLeft w:val="0"/>
      <w:marRight w:val="0"/>
      <w:marTop w:val="0"/>
      <w:marBottom w:val="0"/>
      <w:divBdr>
        <w:top w:val="none" w:sz="0" w:space="0" w:color="auto"/>
        <w:left w:val="none" w:sz="0" w:space="0" w:color="auto"/>
        <w:bottom w:val="none" w:sz="0" w:space="0" w:color="auto"/>
        <w:right w:val="none" w:sz="0" w:space="0" w:color="auto"/>
      </w:divBdr>
    </w:div>
    <w:div w:id="1369912726">
      <w:bodyDiv w:val="1"/>
      <w:marLeft w:val="0"/>
      <w:marRight w:val="0"/>
      <w:marTop w:val="0"/>
      <w:marBottom w:val="0"/>
      <w:divBdr>
        <w:top w:val="none" w:sz="0" w:space="0" w:color="auto"/>
        <w:left w:val="none" w:sz="0" w:space="0" w:color="auto"/>
        <w:bottom w:val="none" w:sz="0" w:space="0" w:color="auto"/>
        <w:right w:val="none" w:sz="0" w:space="0" w:color="auto"/>
      </w:divBdr>
    </w:div>
    <w:div w:id="1435126613">
      <w:bodyDiv w:val="1"/>
      <w:marLeft w:val="0"/>
      <w:marRight w:val="0"/>
      <w:marTop w:val="0"/>
      <w:marBottom w:val="0"/>
      <w:divBdr>
        <w:top w:val="none" w:sz="0" w:space="0" w:color="auto"/>
        <w:left w:val="none" w:sz="0" w:space="0" w:color="auto"/>
        <w:bottom w:val="none" w:sz="0" w:space="0" w:color="auto"/>
        <w:right w:val="none" w:sz="0" w:space="0" w:color="auto"/>
      </w:divBdr>
    </w:div>
    <w:div w:id="1497113874">
      <w:bodyDiv w:val="1"/>
      <w:marLeft w:val="0"/>
      <w:marRight w:val="0"/>
      <w:marTop w:val="0"/>
      <w:marBottom w:val="0"/>
      <w:divBdr>
        <w:top w:val="none" w:sz="0" w:space="0" w:color="auto"/>
        <w:left w:val="none" w:sz="0" w:space="0" w:color="auto"/>
        <w:bottom w:val="none" w:sz="0" w:space="0" w:color="auto"/>
        <w:right w:val="none" w:sz="0" w:space="0" w:color="auto"/>
      </w:divBdr>
    </w:div>
    <w:div w:id="161397669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05328287">
      <w:bodyDiv w:val="1"/>
      <w:marLeft w:val="0"/>
      <w:marRight w:val="0"/>
      <w:marTop w:val="0"/>
      <w:marBottom w:val="0"/>
      <w:divBdr>
        <w:top w:val="none" w:sz="0" w:space="0" w:color="auto"/>
        <w:left w:val="none" w:sz="0" w:space="0" w:color="auto"/>
        <w:bottom w:val="none" w:sz="0" w:space="0" w:color="auto"/>
        <w:right w:val="none" w:sz="0" w:space="0" w:color="auto"/>
      </w:divBdr>
    </w:div>
    <w:div w:id="1735935705">
      <w:bodyDiv w:val="1"/>
      <w:marLeft w:val="0"/>
      <w:marRight w:val="0"/>
      <w:marTop w:val="0"/>
      <w:marBottom w:val="0"/>
      <w:divBdr>
        <w:top w:val="none" w:sz="0" w:space="0" w:color="auto"/>
        <w:left w:val="none" w:sz="0" w:space="0" w:color="auto"/>
        <w:bottom w:val="none" w:sz="0" w:space="0" w:color="auto"/>
        <w:right w:val="none" w:sz="0" w:space="0" w:color="auto"/>
      </w:divBdr>
    </w:div>
    <w:div w:id="1755659938">
      <w:bodyDiv w:val="1"/>
      <w:marLeft w:val="0"/>
      <w:marRight w:val="0"/>
      <w:marTop w:val="0"/>
      <w:marBottom w:val="0"/>
      <w:divBdr>
        <w:top w:val="none" w:sz="0" w:space="0" w:color="auto"/>
        <w:left w:val="none" w:sz="0" w:space="0" w:color="auto"/>
        <w:bottom w:val="none" w:sz="0" w:space="0" w:color="auto"/>
        <w:right w:val="none" w:sz="0" w:space="0" w:color="auto"/>
      </w:divBdr>
    </w:div>
    <w:div w:id="1796172740">
      <w:bodyDiv w:val="1"/>
      <w:marLeft w:val="0"/>
      <w:marRight w:val="0"/>
      <w:marTop w:val="0"/>
      <w:marBottom w:val="0"/>
      <w:divBdr>
        <w:top w:val="none" w:sz="0" w:space="0" w:color="auto"/>
        <w:left w:val="none" w:sz="0" w:space="0" w:color="auto"/>
        <w:bottom w:val="none" w:sz="0" w:space="0" w:color="auto"/>
        <w:right w:val="none" w:sz="0" w:space="0" w:color="auto"/>
      </w:divBdr>
    </w:div>
    <w:div w:id="1890409828">
      <w:bodyDiv w:val="1"/>
      <w:marLeft w:val="0"/>
      <w:marRight w:val="0"/>
      <w:marTop w:val="0"/>
      <w:marBottom w:val="0"/>
      <w:divBdr>
        <w:top w:val="none" w:sz="0" w:space="0" w:color="auto"/>
        <w:left w:val="none" w:sz="0" w:space="0" w:color="auto"/>
        <w:bottom w:val="none" w:sz="0" w:space="0" w:color="auto"/>
        <w:right w:val="none" w:sz="0" w:space="0" w:color="auto"/>
      </w:divBdr>
    </w:div>
    <w:div w:id="1894854316">
      <w:bodyDiv w:val="1"/>
      <w:marLeft w:val="0"/>
      <w:marRight w:val="0"/>
      <w:marTop w:val="0"/>
      <w:marBottom w:val="0"/>
      <w:divBdr>
        <w:top w:val="none" w:sz="0" w:space="0" w:color="auto"/>
        <w:left w:val="none" w:sz="0" w:space="0" w:color="auto"/>
        <w:bottom w:val="none" w:sz="0" w:space="0" w:color="auto"/>
        <w:right w:val="none" w:sz="0" w:space="0" w:color="auto"/>
      </w:divBdr>
    </w:div>
    <w:div w:id="2019774110">
      <w:bodyDiv w:val="1"/>
      <w:marLeft w:val="0"/>
      <w:marRight w:val="0"/>
      <w:marTop w:val="0"/>
      <w:marBottom w:val="0"/>
      <w:divBdr>
        <w:top w:val="none" w:sz="0" w:space="0" w:color="auto"/>
        <w:left w:val="none" w:sz="0" w:space="0" w:color="auto"/>
        <w:bottom w:val="none" w:sz="0" w:space="0" w:color="auto"/>
        <w:right w:val="none" w:sz="0" w:space="0" w:color="auto"/>
      </w:divBdr>
    </w:div>
    <w:div w:id="2045326442">
      <w:bodyDiv w:val="1"/>
      <w:marLeft w:val="0"/>
      <w:marRight w:val="0"/>
      <w:marTop w:val="0"/>
      <w:marBottom w:val="0"/>
      <w:divBdr>
        <w:top w:val="none" w:sz="0" w:space="0" w:color="auto"/>
        <w:left w:val="none" w:sz="0" w:space="0" w:color="auto"/>
        <w:bottom w:val="none" w:sz="0" w:space="0" w:color="auto"/>
        <w:right w:val="none" w:sz="0" w:space="0" w:color="auto"/>
      </w:divBdr>
    </w:div>
    <w:div w:id="207574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header" Target="header2.xml"/><Relationship Id="rId42" Type="http://schemas.openxmlformats.org/officeDocument/2006/relationships/hyperlink" Target="https://www.worthprimary.co.uk/docs/Policies/Anti-Bullying_Policy.pdf" TargetMode="External"/><Relationship Id="rId47" Type="http://schemas.openxmlformats.org/officeDocument/2006/relationships/hyperlink" Target="https://www.kent.gov.uk/about-the-council/strategies-and-policies/service-specific-policies/education-policies/send-strategies-and-policies/send-strategy" TargetMode="External"/><Relationship Id="rId63" Type="http://schemas.openxmlformats.org/officeDocument/2006/relationships/hyperlink" Target="https://www.gov.uk/complain-about-school/disability-discrimination" TargetMode="External"/><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worthprimary.co.uk/Inclusion-SEND/" TargetMode="External"/><Relationship Id="rId29" Type="http://schemas.openxmlformats.org/officeDocument/2006/relationships/hyperlink" Target="https://www.kelsi.org.uk/__data/assets/pdf_file/0005/117257/Special-educational-needs-mainstream-core-standards-guide-for-parents.pdf" TargetMode="External"/><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28.png"/><Relationship Id="rId53" Type="http://schemas.openxmlformats.org/officeDocument/2006/relationships/hyperlink" Target="https://wonderful.org/charities/299301" TargetMode="External"/><Relationship Id="rId58" Type="http://schemas.openxmlformats.org/officeDocument/2006/relationships/hyperlink" Target="https://family-action.org.uk/" TargetMode="External"/><Relationship Id="rId66" Type="http://schemas.openxmlformats.org/officeDocument/2006/relationships/image" Target="media/image30.png"/><Relationship Id="rId5" Type="http://schemas.openxmlformats.org/officeDocument/2006/relationships/customXml" Target="../customXml/item5.xml"/><Relationship Id="rId61" Type="http://schemas.openxmlformats.org/officeDocument/2006/relationships/hyperlink" Target="https://assets.publishing.service.gov.uk/media/5a7dcb85ed915d2ac884d995/SEND_Code_of_Practice_January_2015.pdf" TargetMode="External"/><Relationship Id="rId19" Type="http://schemas.openxmlformats.org/officeDocument/2006/relationships/image" Target="media/image9.png"/><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image" Target="media/image13.jpe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6.jpeg"/><Relationship Id="rId48" Type="http://schemas.openxmlformats.org/officeDocument/2006/relationships/hyperlink" Target="https://www.kent.gov.uk/education-and-children/special-educational-needs/listening-to-your-voice-and-taking-action/Information-Advice-and-Support-Kent" TargetMode="External"/><Relationship Id="rId56" Type="http://schemas.openxmlformats.org/officeDocument/2006/relationships/hyperlink" Target="https://sendfs.co.uk/" TargetMode="External"/><Relationship Id="rId64" Type="http://schemas.openxmlformats.org/officeDocument/2006/relationships/hyperlink" Target="https://www.globalmediation.co.uk/service/special-educational-needs-disability/" TargetMode="External"/><Relationship Id="rId69" Type="http://schemas.microsoft.com/office/2020/10/relationships/intelligence" Target="intelligence2.xml"/><Relationship Id="rId8" Type="http://schemas.openxmlformats.org/officeDocument/2006/relationships/settings" Target="settings.xml"/><Relationship Id="rId51" Type="http://schemas.openxmlformats.org/officeDocument/2006/relationships/hyperlink" Target="https://www.includesus2.org.uk/" TargetMode="External"/><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1.png"/><Relationship Id="rId33" Type="http://schemas.openxmlformats.org/officeDocument/2006/relationships/image" Target="media/image18.jpeg"/><Relationship Id="rId38" Type="http://schemas.openxmlformats.org/officeDocument/2006/relationships/image" Target="media/image23.png"/><Relationship Id="rId46" Type="http://schemas.openxmlformats.org/officeDocument/2006/relationships/hyperlink" Target="https://www.kent.gov.uk/education-and-children/special-educational-needs-and-disabilities/about-the-send-local-offer" TargetMode="External"/><Relationship Id="rId59" Type="http://schemas.openxmlformats.org/officeDocument/2006/relationships/hyperlink" Target="https://www.specialneedsjungle.com/" TargetMode="External"/><Relationship Id="rId67" Type="http://schemas.openxmlformats.org/officeDocument/2006/relationships/fontTable" Target="fontTable.xml"/><Relationship Id="rId20" Type="http://schemas.openxmlformats.org/officeDocument/2006/relationships/header" Target="header1.xml"/><Relationship Id="rId41" Type="http://schemas.openxmlformats.org/officeDocument/2006/relationships/hyperlink" Target="https://www.worthprimary.co.uk/docs/Policies/Accessibility_Plan_22_-_25.pdf" TargetMode="External"/><Relationship Id="rId54" Type="http://schemas.openxmlformats.org/officeDocument/2006/relationships/hyperlink" Target="https://www.dover.gov.uk/Community/Grants-Funding/Inspire-Project/Inspire-Project.aspx" TargetMode="External"/><Relationship Id="rId62" Type="http://schemas.openxmlformats.org/officeDocument/2006/relationships/hyperlink" Target="https://www.gov.uk/complain-about-school/sen-complaints"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header" Target="header3.xml"/><Relationship Id="rId28" Type="http://schemas.openxmlformats.org/officeDocument/2006/relationships/image" Target="media/image14.png"/><Relationship Id="rId36" Type="http://schemas.openxmlformats.org/officeDocument/2006/relationships/image" Target="media/image21.png"/><Relationship Id="rId49" Type="http://schemas.openxmlformats.org/officeDocument/2006/relationships/hyperlink" Target="https://local.kent.gov.uk/kb5/kent/directory/service.page?id=qwAub156n5E&amp;youthchannel=1" TargetMode="External"/><Relationship Id="rId57" Type="http://schemas.openxmlformats.org/officeDocument/2006/relationships/hyperlink" Target="https://www.nspcc.org.uk/" TargetMode="External"/><Relationship Id="rId10" Type="http://schemas.openxmlformats.org/officeDocument/2006/relationships/footnotes" Target="footnotes.xml"/><Relationship Id="rId31" Type="http://schemas.openxmlformats.org/officeDocument/2006/relationships/image" Target="media/image16.png"/><Relationship Id="rId44" Type="http://schemas.openxmlformats.org/officeDocument/2006/relationships/image" Target="media/image27.png"/><Relationship Id="rId52" Type="http://schemas.openxmlformats.org/officeDocument/2006/relationships/hyperlink" Target="https://kentpactnew2022.co.uk/" TargetMode="External"/><Relationship Id="rId60" Type="http://schemas.openxmlformats.org/officeDocument/2006/relationships/hyperlink" Target="https://www.worthprimary.co.uk/docs/Policies/DEALT_Complaints_Policy_2023.pdf" TargetMode="External"/><Relationship Id="rId65" Type="http://schemas.openxmlformats.org/officeDocument/2006/relationships/image" Target="media/image29.pn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mailto:senco@worth.kent.sch.uk" TargetMode="External"/><Relationship Id="rId18" Type="http://schemas.openxmlformats.org/officeDocument/2006/relationships/hyperlink" Target="https://assets.publishing.service.gov.uk/media/5a7dcb85ed915d2ac884d995/SEND_Code_of_Practice_January_2015.pdf" TargetMode="External"/><Relationship Id="rId39" Type="http://schemas.openxmlformats.org/officeDocument/2006/relationships/image" Target="media/image24.jpeg"/><Relationship Id="rId34" Type="http://schemas.openxmlformats.org/officeDocument/2006/relationships/image" Target="media/image19.jpeg"/><Relationship Id="rId50" Type="http://schemas.openxmlformats.org/officeDocument/2006/relationships/hyperlink" Target="https://www.forustoo.org/" TargetMode="External"/><Relationship Id="rId55" Type="http://schemas.openxmlformats.org/officeDocument/2006/relationships/hyperlink" Target="https://www.ipsea.org.uk/pages/category/education-health-and-care-plan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F532B18FE14E46A7155F33FB9A1F19" ma:contentTypeVersion="14" ma:contentTypeDescription="Create a new document." ma:contentTypeScope="" ma:versionID="345f94f7ff51409d0a526969dbe81c2c">
  <xsd:schema xmlns:xsd="http://www.w3.org/2001/XMLSchema" xmlns:xs="http://www.w3.org/2001/XMLSchema" xmlns:p="http://schemas.microsoft.com/office/2006/metadata/properties" xmlns:ns2="719a6ea4-d202-4ebe-907e-e570936472df" xmlns:ns3="c377e0f1-89ee-48f0-aa15-99075f570e10" targetNamespace="http://schemas.microsoft.com/office/2006/metadata/properties" ma:root="true" ma:fieldsID="2f99c6560fd388fab03b658bfde1d749" ns2:_="" ns3:_="">
    <xsd:import namespace="719a6ea4-d202-4ebe-907e-e570936472df"/>
    <xsd:import namespace="c377e0f1-89ee-48f0-aa15-99075f570e1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9a6ea4-d202-4ebe-907e-e570936472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4617626-fd04-4c21-80fb-475eb6f3e1c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77e0f1-89ee-48f0-aa15-99075f570e1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cbbe631-0b8d-4cb5-968d-a022e9ca1199}" ma:internalName="TaxCatchAll" ma:showField="CatchAllData" ma:web="c377e0f1-89ee-48f0-aa15-99075f570e1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19a6ea4-d202-4ebe-907e-e570936472df">
      <Terms xmlns="http://schemas.microsoft.com/office/infopath/2007/PartnerControls"/>
    </lcf76f155ced4ddcb4097134ff3c332f>
    <TaxCatchAll xmlns="c377e0f1-89ee-48f0-aa15-99075f570e10" xsi:nil="true"/>
    <SharedWithUsers xmlns="c377e0f1-89ee-48f0-aa15-99075f570e10">
      <UserInfo>
        <DisplayName>Siobhan Price - CY SCS</DisplayName>
        <AccountId>14</AccountId>
        <AccountType/>
      </UserInfo>
      <UserInfo>
        <DisplayName>Hannah Taylor - CY EHPS</DisplayName>
        <AccountId>30</AccountId>
        <AccountType/>
      </UserInfo>
      <UserInfo>
        <DisplayName>Sian Dellaway - CY EHPS</DisplayName>
        <AccountId>12</AccountId>
        <AccountType/>
      </UserInfo>
    </SharedWithUsers>
  </documentManagement>
</p:properties>
</file>

<file path=customXml/itemProps1.xml><?xml version="1.0" encoding="utf-8"?>
<ds:datastoreItem xmlns:ds="http://schemas.openxmlformats.org/officeDocument/2006/customXml" ds:itemID="{9D3852E4-C55B-43AF-B3C0-D6A77FD54647}">
  <ds:schemaRefs>
    <ds:schemaRef ds:uri="http://schemas.microsoft.com/office/2006/metadata/longProperties"/>
  </ds:schemaRefs>
</ds:datastoreItem>
</file>

<file path=customXml/itemProps2.xml><?xml version="1.0" encoding="utf-8"?>
<ds:datastoreItem xmlns:ds="http://schemas.openxmlformats.org/officeDocument/2006/customXml" ds:itemID="{AC362CFF-9363-47D3-9036-C5AAD4B7A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9a6ea4-d202-4ebe-907e-e570936472df"/>
    <ds:schemaRef ds:uri="c377e0f1-89ee-48f0-aa15-99075f570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7367F1-8E70-4E6B-BB3C-131DA435AEA1}">
  <ds:schemaRefs>
    <ds:schemaRef ds:uri="http://schemas.openxmlformats.org/officeDocument/2006/bibliography"/>
  </ds:schemaRefs>
</ds:datastoreItem>
</file>

<file path=customXml/itemProps4.xml><?xml version="1.0" encoding="utf-8"?>
<ds:datastoreItem xmlns:ds="http://schemas.openxmlformats.org/officeDocument/2006/customXml" ds:itemID="{8DECE03A-9E57-4630-B856-CD3909D61928}">
  <ds:schemaRefs>
    <ds:schemaRef ds:uri="http://schemas.microsoft.com/sharepoint/v3/contenttype/forms"/>
  </ds:schemaRefs>
</ds:datastoreItem>
</file>

<file path=customXml/itemProps5.xml><?xml version="1.0" encoding="utf-8"?>
<ds:datastoreItem xmlns:ds="http://schemas.openxmlformats.org/officeDocument/2006/customXml" ds:itemID="{A4A5EFF8-4D88-4875-9A55-6EA0FF449CAD}">
  <ds:schemaRefs>
    <ds:schemaRef ds:uri="http://schemas.microsoft.com/office/2006/metadata/properties"/>
    <ds:schemaRef ds:uri="http://schemas.microsoft.com/office/infopath/2007/PartnerControls"/>
    <ds:schemaRef ds:uri="719a6ea4-d202-4ebe-907e-e570936472df"/>
    <ds:schemaRef ds:uri="c377e0f1-89ee-48f0-aa15-99075f570e10"/>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0</TotalTime>
  <Pages>23</Pages>
  <Words>5507</Words>
  <Characters>31391</Characters>
  <Application>Microsoft Office Word</Application>
  <DocSecurity>0</DocSecurity>
  <Lines>261</Lines>
  <Paragraphs>73</Paragraphs>
  <ScaleCrop>false</ScaleCrop>
  <Company/>
  <LinksUpToDate>false</LinksUpToDate>
  <CharactersWithSpaces>36825</CharactersWithSpaces>
  <SharedDoc>false</SharedDoc>
  <HLinks>
    <vt:vector size="270" baseType="variant">
      <vt:variant>
        <vt:i4>2818161</vt:i4>
      </vt:variant>
      <vt:variant>
        <vt:i4>129</vt:i4>
      </vt:variant>
      <vt:variant>
        <vt:i4>0</vt:i4>
      </vt:variant>
      <vt:variant>
        <vt:i4>5</vt:i4>
      </vt:variant>
      <vt:variant>
        <vt:lpwstr>https://www.globalmediation.co.uk/service/special-educational-needs-disability/</vt:lpwstr>
      </vt:variant>
      <vt:variant>
        <vt:lpwstr/>
      </vt:variant>
      <vt:variant>
        <vt:i4>3276854</vt:i4>
      </vt:variant>
      <vt:variant>
        <vt:i4>126</vt:i4>
      </vt:variant>
      <vt:variant>
        <vt:i4>0</vt:i4>
      </vt:variant>
      <vt:variant>
        <vt:i4>5</vt:i4>
      </vt:variant>
      <vt:variant>
        <vt:lpwstr>https://www.gov.uk/complain-about-school/disability-discrimination</vt:lpwstr>
      </vt:variant>
      <vt:variant>
        <vt:lpwstr/>
      </vt:variant>
      <vt:variant>
        <vt:i4>8126562</vt:i4>
      </vt:variant>
      <vt:variant>
        <vt:i4>123</vt:i4>
      </vt:variant>
      <vt:variant>
        <vt:i4>0</vt:i4>
      </vt:variant>
      <vt:variant>
        <vt:i4>5</vt:i4>
      </vt:variant>
      <vt:variant>
        <vt:lpwstr>https://www.gov.uk/complain-about-school/sen-complaints</vt:lpwstr>
      </vt:variant>
      <vt:variant>
        <vt:lpwstr/>
      </vt:variant>
      <vt:variant>
        <vt:i4>6029371</vt:i4>
      </vt:variant>
      <vt:variant>
        <vt:i4>120</vt:i4>
      </vt:variant>
      <vt:variant>
        <vt:i4>0</vt:i4>
      </vt:variant>
      <vt:variant>
        <vt:i4>5</vt:i4>
      </vt:variant>
      <vt:variant>
        <vt:lpwstr>https://assets.publishing.service.gov.uk/media/5a7dcb85ed915d2ac884d995/SEND_Code_of_Practice_January_2015.pdf</vt:lpwstr>
      </vt:variant>
      <vt:variant>
        <vt:lpwstr/>
      </vt:variant>
      <vt:variant>
        <vt:i4>2359316</vt:i4>
      </vt:variant>
      <vt:variant>
        <vt:i4>117</vt:i4>
      </vt:variant>
      <vt:variant>
        <vt:i4>0</vt:i4>
      </vt:variant>
      <vt:variant>
        <vt:i4>5</vt:i4>
      </vt:variant>
      <vt:variant>
        <vt:lpwstr>https://www.worthprimary.co.uk/docs/Policies/DEALT_Complaints_Policy_2023.pdf</vt:lpwstr>
      </vt:variant>
      <vt:variant>
        <vt:lpwstr/>
      </vt:variant>
      <vt:variant>
        <vt:i4>3866747</vt:i4>
      </vt:variant>
      <vt:variant>
        <vt:i4>114</vt:i4>
      </vt:variant>
      <vt:variant>
        <vt:i4>0</vt:i4>
      </vt:variant>
      <vt:variant>
        <vt:i4>5</vt:i4>
      </vt:variant>
      <vt:variant>
        <vt:lpwstr>https://www.specialneedsjungle.com/</vt:lpwstr>
      </vt:variant>
      <vt:variant>
        <vt:lpwstr/>
      </vt:variant>
      <vt:variant>
        <vt:i4>196627</vt:i4>
      </vt:variant>
      <vt:variant>
        <vt:i4>111</vt:i4>
      </vt:variant>
      <vt:variant>
        <vt:i4>0</vt:i4>
      </vt:variant>
      <vt:variant>
        <vt:i4>5</vt:i4>
      </vt:variant>
      <vt:variant>
        <vt:lpwstr>https://family-action.org.uk/</vt:lpwstr>
      </vt:variant>
      <vt:variant>
        <vt:lpwstr/>
      </vt:variant>
      <vt:variant>
        <vt:i4>4259904</vt:i4>
      </vt:variant>
      <vt:variant>
        <vt:i4>108</vt:i4>
      </vt:variant>
      <vt:variant>
        <vt:i4>0</vt:i4>
      </vt:variant>
      <vt:variant>
        <vt:i4>5</vt:i4>
      </vt:variant>
      <vt:variant>
        <vt:lpwstr>https://www.nspcc.org.uk/</vt:lpwstr>
      </vt:variant>
      <vt:variant>
        <vt:lpwstr/>
      </vt:variant>
      <vt:variant>
        <vt:i4>4521999</vt:i4>
      </vt:variant>
      <vt:variant>
        <vt:i4>105</vt:i4>
      </vt:variant>
      <vt:variant>
        <vt:i4>0</vt:i4>
      </vt:variant>
      <vt:variant>
        <vt:i4>5</vt:i4>
      </vt:variant>
      <vt:variant>
        <vt:lpwstr>https://sendfs.co.uk/</vt:lpwstr>
      </vt:variant>
      <vt:variant>
        <vt:lpwstr/>
      </vt:variant>
      <vt:variant>
        <vt:i4>6684704</vt:i4>
      </vt:variant>
      <vt:variant>
        <vt:i4>102</vt:i4>
      </vt:variant>
      <vt:variant>
        <vt:i4>0</vt:i4>
      </vt:variant>
      <vt:variant>
        <vt:i4>5</vt:i4>
      </vt:variant>
      <vt:variant>
        <vt:lpwstr>https://www.ipsea.org.uk/pages/category/education-health-and-care-plans</vt:lpwstr>
      </vt:variant>
      <vt:variant>
        <vt:lpwstr/>
      </vt:variant>
      <vt:variant>
        <vt:i4>2621476</vt:i4>
      </vt:variant>
      <vt:variant>
        <vt:i4>99</vt:i4>
      </vt:variant>
      <vt:variant>
        <vt:i4>0</vt:i4>
      </vt:variant>
      <vt:variant>
        <vt:i4>5</vt:i4>
      </vt:variant>
      <vt:variant>
        <vt:lpwstr>https://www.dover.gov.uk/Community/Grants-Funding/Inspire-Project/Inspire-Project.aspx</vt:lpwstr>
      </vt:variant>
      <vt:variant>
        <vt:lpwstr/>
      </vt:variant>
      <vt:variant>
        <vt:i4>7405684</vt:i4>
      </vt:variant>
      <vt:variant>
        <vt:i4>96</vt:i4>
      </vt:variant>
      <vt:variant>
        <vt:i4>0</vt:i4>
      </vt:variant>
      <vt:variant>
        <vt:i4>5</vt:i4>
      </vt:variant>
      <vt:variant>
        <vt:lpwstr>https://wonderful.org/charities/299301</vt:lpwstr>
      </vt:variant>
      <vt:variant>
        <vt:lpwstr/>
      </vt:variant>
      <vt:variant>
        <vt:i4>7012459</vt:i4>
      </vt:variant>
      <vt:variant>
        <vt:i4>93</vt:i4>
      </vt:variant>
      <vt:variant>
        <vt:i4>0</vt:i4>
      </vt:variant>
      <vt:variant>
        <vt:i4>5</vt:i4>
      </vt:variant>
      <vt:variant>
        <vt:lpwstr>https://kentpactnew2022.co.uk/</vt:lpwstr>
      </vt:variant>
      <vt:variant>
        <vt:lpwstr/>
      </vt:variant>
      <vt:variant>
        <vt:i4>3604576</vt:i4>
      </vt:variant>
      <vt:variant>
        <vt:i4>90</vt:i4>
      </vt:variant>
      <vt:variant>
        <vt:i4>0</vt:i4>
      </vt:variant>
      <vt:variant>
        <vt:i4>5</vt:i4>
      </vt:variant>
      <vt:variant>
        <vt:lpwstr>https://www.includesus2.org.uk/</vt:lpwstr>
      </vt:variant>
      <vt:variant>
        <vt:lpwstr/>
      </vt:variant>
      <vt:variant>
        <vt:i4>4259860</vt:i4>
      </vt:variant>
      <vt:variant>
        <vt:i4>87</vt:i4>
      </vt:variant>
      <vt:variant>
        <vt:i4>0</vt:i4>
      </vt:variant>
      <vt:variant>
        <vt:i4>5</vt:i4>
      </vt:variant>
      <vt:variant>
        <vt:lpwstr>https://www.forustoo.org/</vt:lpwstr>
      </vt:variant>
      <vt:variant>
        <vt:lpwstr/>
      </vt:variant>
      <vt:variant>
        <vt:i4>6488176</vt:i4>
      </vt:variant>
      <vt:variant>
        <vt:i4>84</vt:i4>
      </vt:variant>
      <vt:variant>
        <vt:i4>0</vt:i4>
      </vt:variant>
      <vt:variant>
        <vt:i4>5</vt:i4>
      </vt:variant>
      <vt:variant>
        <vt:lpwstr>https://local.kent.gov.uk/kb5/kent/directory/service.page?id=qwAub156n5E&amp;youthchannel=1</vt:lpwstr>
      </vt:variant>
      <vt:variant>
        <vt:lpwstr/>
      </vt:variant>
      <vt:variant>
        <vt:i4>3407931</vt:i4>
      </vt:variant>
      <vt:variant>
        <vt:i4>81</vt:i4>
      </vt:variant>
      <vt:variant>
        <vt:i4>0</vt:i4>
      </vt:variant>
      <vt:variant>
        <vt:i4>5</vt:i4>
      </vt:variant>
      <vt:variant>
        <vt:lpwstr>https://www.kent.gov.uk/education-and-children/special-educational-needs/listening-to-your-voice-and-taking-action/Information-Advice-and-Support-Kent</vt:lpwstr>
      </vt:variant>
      <vt:variant>
        <vt:lpwstr/>
      </vt:variant>
      <vt:variant>
        <vt:i4>5898267</vt:i4>
      </vt:variant>
      <vt:variant>
        <vt:i4>78</vt:i4>
      </vt:variant>
      <vt:variant>
        <vt:i4>0</vt:i4>
      </vt:variant>
      <vt:variant>
        <vt:i4>5</vt:i4>
      </vt:variant>
      <vt:variant>
        <vt:lpwstr>https://www.kent.gov.uk/about-the-council/strategies-and-policies/service-specific-policies/education-policies/send-strategies-and-policies/send-strategy</vt:lpwstr>
      </vt:variant>
      <vt:variant>
        <vt:lpwstr/>
      </vt:variant>
      <vt:variant>
        <vt:i4>5046303</vt:i4>
      </vt:variant>
      <vt:variant>
        <vt:i4>75</vt:i4>
      </vt:variant>
      <vt:variant>
        <vt:i4>0</vt:i4>
      </vt:variant>
      <vt:variant>
        <vt:i4>5</vt:i4>
      </vt:variant>
      <vt:variant>
        <vt:lpwstr>https://www.kent.gov.uk/education-and-children/special-educational-needs-and-disabilities/about-the-send-local-offer</vt:lpwstr>
      </vt:variant>
      <vt:variant>
        <vt:lpwstr/>
      </vt:variant>
      <vt:variant>
        <vt:i4>5898300</vt:i4>
      </vt:variant>
      <vt:variant>
        <vt:i4>72</vt:i4>
      </vt:variant>
      <vt:variant>
        <vt:i4>0</vt:i4>
      </vt:variant>
      <vt:variant>
        <vt:i4>5</vt:i4>
      </vt:variant>
      <vt:variant>
        <vt:lpwstr>https://www.worthprimary.co.uk/docs/Policies/Anti-Bullying_Policy.pdf</vt:lpwstr>
      </vt:variant>
      <vt:variant>
        <vt:lpwstr/>
      </vt:variant>
      <vt:variant>
        <vt:i4>524375</vt:i4>
      </vt:variant>
      <vt:variant>
        <vt:i4>69</vt:i4>
      </vt:variant>
      <vt:variant>
        <vt:i4>0</vt:i4>
      </vt:variant>
      <vt:variant>
        <vt:i4>5</vt:i4>
      </vt:variant>
      <vt:variant>
        <vt:lpwstr>https://www.worthprimary.co.uk/docs/Policies/Accessibility_Plan_22_-_25.pdf</vt:lpwstr>
      </vt:variant>
      <vt:variant>
        <vt:lpwstr/>
      </vt:variant>
      <vt:variant>
        <vt:i4>7471123</vt:i4>
      </vt:variant>
      <vt:variant>
        <vt:i4>66</vt:i4>
      </vt:variant>
      <vt:variant>
        <vt:i4>0</vt:i4>
      </vt:variant>
      <vt:variant>
        <vt:i4>5</vt:i4>
      </vt:variant>
      <vt:variant>
        <vt:lpwstr>https://www.kelsi.org.uk/__data/assets/pdf_file/0005/117257/Special-educational-needs-mainstream-core-standards-guide-for-parents.pdf</vt:lpwstr>
      </vt:variant>
      <vt:variant>
        <vt:lpwstr/>
      </vt:variant>
      <vt:variant>
        <vt:i4>6029371</vt:i4>
      </vt:variant>
      <vt:variant>
        <vt:i4>63</vt:i4>
      </vt:variant>
      <vt:variant>
        <vt:i4>0</vt:i4>
      </vt:variant>
      <vt:variant>
        <vt:i4>5</vt:i4>
      </vt:variant>
      <vt:variant>
        <vt:lpwstr>https://assets.publishing.service.gov.uk/media/5a7dcb85ed915d2ac884d995/SEND_Code_of_Practice_January_2015.pdf</vt:lpwstr>
      </vt:variant>
      <vt:variant>
        <vt:lpwstr/>
      </vt:variant>
      <vt:variant>
        <vt:i4>4063337</vt:i4>
      </vt:variant>
      <vt:variant>
        <vt:i4>60</vt:i4>
      </vt:variant>
      <vt:variant>
        <vt:i4>0</vt:i4>
      </vt:variant>
      <vt:variant>
        <vt:i4>5</vt:i4>
      </vt:variant>
      <vt:variant>
        <vt:lpwstr>https://www.worthprimary.co.uk/Inclusion-SEND/</vt:lpwstr>
      </vt:variant>
      <vt:variant>
        <vt:lpwstr/>
      </vt:variant>
      <vt:variant>
        <vt:i4>1507386</vt:i4>
      </vt:variant>
      <vt:variant>
        <vt:i4>57</vt:i4>
      </vt:variant>
      <vt:variant>
        <vt:i4>0</vt:i4>
      </vt:variant>
      <vt:variant>
        <vt:i4>5</vt:i4>
      </vt:variant>
      <vt:variant>
        <vt:lpwstr/>
      </vt:variant>
      <vt:variant>
        <vt:lpwstr>_Toc119070510</vt:lpwstr>
      </vt:variant>
      <vt:variant>
        <vt:i4>1441850</vt:i4>
      </vt:variant>
      <vt:variant>
        <vt:i4>54</vt:i4>
      </vt:variant>
      <vt:variant>
        <vt:i4>0</vt:i4>
      </vt:variant>
      <vt:variant>
        <vt:i4>5</vt:i4>
      </vt:variant>
      <vt:variant>
        <vt:lpwstr/>
      </vt:variant>
      <vt:variant>
        <vt:lpwstr>_Toc119070508</vt:lpwstr>
      </vt:variant>
      <vt:variant>
        <vt:i4>1441850</vt:i4>
      </vt:variant>
      <vt:variant>
        <vt:i4>51</vt:i4>
      </vt:variant>
      <vt:variant>
        <vt:i4>0</vt:i4>
      </vt:variant>
      <vt:variant>
        <vt:i4>5</vt:i4>
      </vt:variant>
      <vt:variant>
        <vt:lpwstr/>
      </vt:variant>
      <vt:variant>
        <vt:lpwstr>_Toc119070509</vt:lpwstr>
      </vt:variant>
      <vt:variant>
        <vt:i4>1441850</vt:i4>
      </vt:variant>
      <vt:variant>
        <vt:i4>48</vt:i4>
      </vt:variant>
      <vt:variant>
        <vt:i4>0</vt:i4>
      </vt:variant>
      <vt:variant>
        <vt:i4>5</vt:i4>
      </vt:variant>
      <vt:variant>
        <vt:lpwstr/>
      </vt:variant>
      <vt:variant>
        <vt:lpwstr>_Toc119070507</vt:lpwstr>
      </vt:variant>
      <vt:variant>
        <vt:i4>1441850</vt:i4>
      </vt:variant>
      <vt:variant>
        <vt:i4>45</vt:i4>
      </vt:variant>
      <vt:variant>
        <vt:i4>0</vt:i4>
      </vt:variant>
      <vt:variant>
        <vt:i4>5</vt:i4>
      </vt:variant>
      <vt:variant>
        <vt:lpwstr/>
      </vt:variant>
      <vt:variant>
        <vt:lpwstr>_Toc119070506</vt:lpwstr>
      </vt:variant>
      <vt:variant>
        <vt:i4>1441850</vt:i4>
      </vt:variant>
      <vt:variant>
        <vt:i4>42</vt:i4>
      </vt:variant>
      <vt:variant>
        <vt:i4>0</vt:i4>
      </vt:variant>
      <vt:variant>
        <vt:i4>5</vt:i4>
      </vt:variant>
      <vt:variant>
        <vt:lpwstr/>
      </vt:variant>
      <vt:variant>
        <vt:lpwstr>_Toc119070505</vt:lpwstr>
      </vt:variant>
      <vt:variant>
        <vt:i4>1441850</vt:i4>
      </vt:variant>
      <vt:variant>
        <vt:i4>39</vt:i4>
      </vt:variant>
      <vt:variant>
        <vt:i4>0</vt:i4>
      </vt:variant>
      <vt:variant>
        <vt:i4>5</vt:i4>
      </vt:variant>
      <vt:variant>
        <vt:lpwstr/>
      </vt:variant>
      <vt:variant>
        <vt:lpwstr>_Toc119070504</vt:lpwstr>
      </vt:variant>
      <vt:variant>
        <vt:i4>1441850</vt:i4>
      </vt:variant>
      <vt:variant>
        <vt:i4>36</vt:i4>
      </vt:variant>
      <vt:variant>
        <vt:i4>0</vt:i4>
      </vt:variant>
      <vt:variant>
        <vt:i4>5</vt:i4>
      </vt:variant>
      <vt:variant>
        <vt:lpwstr/>
      </vt:variant>
      <vt:variant>
        <vt:lpwstr>_Toc119070503</vt:lpwstr>
      </vt:variant>
      <vt:variant>
        <vt:i4>1441850</vt:i4>
      </vt:variant>
      <vt:variant>
        <vt:i4>33</vt:i4>
      </vt:variant>
      <vt:variant>
        <vt:i4>0</vt:i4>
      </vt:variant>
      <vt:variant>
        <vt:i4>5</vt:i4>
      </vt:variant>
      <vt:variant>
        <vt:lpwstr/>
      </vt:variant>
      <vt:variant>
        <vt:lpwstr>_Toc119070502</vt:lpwstr>
      </vt:variant>
      <vt:variant>
        <vt:i4>1441850</vt:i4>
      </vt:variant>
      <vt:variant>
        <vt:i4>30</vt:i4>
      </vt:variant>
      <vt:variant>
        <vt:i4>0</vt:i4>
      </vt:variant>
      <vt:variant>
        <vt:i4>5</vt:i4>
      </vt:variant>
      <vt:variant>
        <vt:lpwstr/>
      </vt:variant>
      <vt:variant>
        <vt:lpwstr>_Toc119070501</vt:lpwstr>
      </vt:variant>
      <vt:variant>
        <vt:i4>1441850</vt:i4>
      </vt:variant>
      <vt:variant>
        <vt:i4>27</vt:i4>
      </vt:variant>
      <vt:variant>
        <vt:i4>0</vt:i4>
      </vt:variant>
      <vt:variant>
        <vt:i4>5</vt:i4>
      </vt:variant>
      <vt:variant>
        <vt:lpwstr/>
      </vt:variant>
      <vt:variant>
        <vt:lpwstr>_Toc119070500</vt:lpwstr>
      </vt:variant>
      <vt:variant>
        <vt:i4>2031675</vt:i4>
      </vt:variant>
      <vt:variant>
        <vt:i4>24</vt:i4>
      </vt:variant>
      <vt:variant>
        <vt:i4>0</vt:i4>
      </vt:variant>
      <vt:variant>
        <vt:i4>5</vt:i4>
      </vt:variant>
      <vt:variant>
        <vt:lpwstr/>
      </vt:variant>
      <vt:variant>
        <vt:lpwstr>_Toc119070499</vt:lpwstr>
      </vt:variant>
      <vt:variant>
        <vt:i4>2031675</vt:i4>
      </vt:variant>
      <vt:variant>
        <vt:i4>21</vt:i4>
      </vt:variant>
      <vt:variant>
        <vt:i4>0</vt:i4>
      </vt:variant>
      <vt:variant>
        <vt:i4>5</vt:i4>
      </vt:variant>
      <vt:variant>
        <vt:lpwstr/>
      </vt:variant>
      <vt:variant>
        <vt:lpwstr>_Toc119070498</vt:lpwstr>
      </vt:variant>
      <vt:variant>
        <vt:i4>2031675</vt:i4>
      </vt:variant>
      <vt:variant>
        <vt:i4>18</vt:i4>
      </vt:variant>
      <vt:variant>
        <vt:i4>0</vt:i4>
      </vt:variant>
      <vt:variant>
        <vt:i4>5</vt:i4>
      </vt:variant>
      <vt:variant>
        <vt:lpwstr/>
      </vt:variant>
      <vt:variant>
        <vt:lpwstr>_Toc119070497</vt:lpwstr>
      </vt:variant>
      <vt:variant>
        <vt:i4>2031675</vt:i4>
      </vt:variant>
      <vt:variant>
        <vt:i4>15</vt:i4>
      </vt:variant>
      <vt:variant>
        <vt:i4>0</vt:i4>
      </vt:variant>
      <vt:variant>
        <vt:i4>5</vt:i4>
      </vt:variant>
      <vt:variant>
        <vt:lpwstr/>
      </vt:variant>
      <vt:variant>
        <vt:lpwstr>_Toc119070496</vt:lpwstr>
      </vt:variant>
      <vt:variant>
        <vt:i4>2031675</vt:i4>
      </vt:variant>
      <vt:variant>
        <vt:i4>12</vt:i4>
      </vt:variant>
      <vt:variant>
        <vt:i4>0</vt:i4>
      </vt:variant>
      <vt:variant>
        <vt:i4>5</vt:i4>
      </vt:variant>
      <vt:variant>
        <vt:lpwstr/>
      </vt:variant>
      <vt:variant>
        <vt:lpwstr>_Toc119070495</vt:lpwstr>
      </vt:variant>
      <vt:variant>
        <vt:i4>2031675</vt:i4>
      </vt:variant>
      <vt:variant>
        <vt:i4>9</vt:i4>
      </vt:variant>
      <vt:variant>
        <vt:i4>0</vt:i4>
      </vt:variant>
      <vt:variant>
        <vt:i4>5</vt:i4>
      </vt:variant>
      <vt:variant>
        <vt:lpwstr/>
      </vt:variant>
      <vt:variant>
        <vt:lpwstr>_Toc119070494</vt:lpwstr>
      </vt:variant>
      <vt:variant>
        <vt:i4>2031675</vt:i4>
      </vt:variant>
      <vt:variant>
        <vt:i4>6</vt:i4>
      </vt:variant>
      <vt:variant>
        <vt:i4>0</vt:i4>
      </vt:variant>
      <vt:variant>
        <vt:i4>5</vt:i4>
      </vt:variant>
      <vt:variant>
        <vt:lpwstr/>
      </vt:variant>
      <vt:variant>
        <vt:lpwstr>_Toc119070493</vt:lpwstr>
      </vt:variant>
      <vt:variant>
        <vt:i4>2031675</vt:i4>
      </vt:variant>
      <vt:variant>
        <vt:i4>3</vt:i4>
      </vt:variant>
      <vt:variant>
        <vt:i4>0</vt:i4>
      </vt:variant>
      <vt:variant>
        <vt:i4>5</vt:i4>
      </vt:variant>
      <vt:variant>
        <vt:lpwstr/>
      </vt:variant>
      <vt:variant>
        <vt:lpwstr>_Toc119070492</vt:lpwstr>
      </vt:variant>
      <vt:variant>
        <vt:i4>7340102</vt:i4>
      </vt:variant>
      <vt:variant>
        <vt:i4>0</vt:i4>
      </vt:variant>
      <vt:variant>
        <vt:i4>0</vt:i4>
      </vt:variant>
      <vt:variant>
        <vt:i4>5</vt:i4>
      </vt:variant>
      <vt:variant>
        <vt:lpwstr>mailto:senco@worth.kent.sch.uk</vt:lpwstr>
      </vt:variant>
      <vt:variant>
        <vt:lpwstr/>
      </vt:variant>
      <vt:variant>
        <vt:i4>3080313</vt:i4>
      </vt:variant>
      <vt:variant>
        <vt:i4>3</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Katy Chance</cp:lastModifiedBy>
  <cp:revision>2</cp:revision>
  <cp:lastPrinted>2024-07-01T18:11:00Z</cp:lastPrinted>
  <dcterms:created xsi:type="dcterms:W3CDTF">2026-11-03T10:17:00Z</dcterms:created>
  <dcterms:modified xsi:type="dcterms:W3CDTF">2026-11-03T10:17:00Z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0x01010068F532B18FE14E46A7155F33FB9A1F19</vt:lpwstr>
  </property>
  <property fmtid="{D5CDD505-2E9C-101B-9397-08002B2CF9AE}" pid="3" name="display_urn:schemas-microsoft-com:office:office#SharedWithUsers">
    <vt:lpwstr>Siobhan Price - CY SCS;Hannah Taylor - CY EHPS;Sian Dellaway - CY EHPS</vt:lpwstr>
  </property>
  <property fmtid="{D5CDD505-2E9C-101B-9397-08002B2CF9AE}" pid="4" name="SharedWithUsers">
    <vt:lpwstr>14;#Siobhan Price - CY SCS;#30;#Hannah Taylor - CY EHPS;#12;#Sian Dellaway - CY EHPS</vt:lpwstr>
  </property>
  <property fmtid="{D5CDD505-2E9C-101B-9397-08002B2CF9AE}" pid="5" name="MediaServiceImageTags">
    <vt:lpwstr/>
  </property>
</Properties>
</file>